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46E4" w14:textId="31C3387C" w:rsidR="00884BAB" w:rsidRDefault="00884BAB" w:rsidP="0036697B">
      <w:pPr>
        <w:jc w:val="center"/>
        <w:rPr>
          <w:rFonts w:cs="Arial"/>
          <w:b/>
          <w:sz w:val="28"/>
          <w:szCs w:val="28"/>
        </w:rPr>
      </w:pPr>
      <w:bookmarkStart w:id="0" w:name="OLE_LINK1"/>
      <w:bookmarkStart w:id="1" w:name="OLE_LINK2"/>
      <w:r w:rsidRPr="00A72C91">
        <w:rPr>
          <w:rFonts w:cs="Arial"/>
          <w:b/>
          <w:sz w:val="28"/>
          <w:szCs w:val="28"/>
        </w:rPr>
        <w:t>National Certificate (Level-</w:t>
      </w:r>
      <w:r w:rsidR="00FE05BE">
        <w:rPr>
          <w:rFonts w:cs="Arial"/>
          <w:b/>
          <w:sz w:val="28"/>
          <w:szCs w:val="28"/>
        </w:rPr>
        <w:t>2</w:t>
      </w:r>
      <w:r w:rsidRPr="00A72C91">
        <w:rPr>
          <w:rFonts w:cs="Arial"/>
          <w:b/>
          <w:sz w:val="28"/>
          <w:szCs w:val="28"/>
        </w:rPr>
        <w:t>) in Mechanical Technology with Specialization in Construction Machinery</w:t>
      </w:r>
    </w:p>
    <w:p w14:paraId="4E81DE5D" w14:textId="77777777" w:rsidR="00854ACB" w:rsidRDefault="00854ACB" w:rsidP="0036697B">
      <w:pPr>
        <w:jc w:val="center"/>
        <w:rPr>
          <w:rFonts w:cs="Arial"/>
          <w:b/>
          <w:sz w:val="28"/>
          <w:szCs w:val="28"/>
        </w:rPr>
      </w:pPr>
    </w:p>
    <w:p w14:paraId="2849DC7B" w14:textId="29B2E181" w:rsidR="00854ACB" w:rsidRPr="00A72C91" w:rsidRDefault="00854ACB" w:rsidP="0036697B">
      <w:pPr>
        <w:jc w:val="center"/>
        <w:rPr>
          <w:rFonts w:cs="Arial"/>
          <w:b/>
          <w:sz w:val="28"/>
          <w:szCs w:val="28"/>
        </w:rPr>
      </w:pPr>
      <w:r>
        <w:rPr>
          <w:rFonts w:cs="Arial"/>
          <w:b/>
          <w:sz w:val="28"/>
          <w:szCs w:val="28"/>
        </w:rPr>
        <w:t xml:space="preserve">Level-2 Equivalent to G-III </w:t>
      </w:r>
    </w:p>
    <w:p w14:paraId="240F8088" w14:textId="77777777" w:rsidR="00C85B7D" w:rsidRPr="00FA08BA" w:rsidRDefault="00C85B7D" w:rsidP="00DE4D6B">
      <w:pPr>
        <w:spacing w:line="276" w:lineRule="auto"/>
        <w:jc w:val="both"/>
        <w:rPr>
          <w:rFonts w:cs="Arial"/>
          <w:b/>
        </w:rPr>
      </w:pPr>
    </w:p>
    <w:p w14:paraId="01C2A3DF" w14:textId="77777777" w:rsidR="00C85B7D" w:rsidRDefault="00884BAB" w:rsidP="00884BAB">
      <w:pPr>
        <w:spacing w:line="276" w:lineRule="auto"/>
        <w:jc w:val="center"/>
        <w:rPr>
          <w:rFonts w:cs="Arial"/>
          <w:b/>
        </w:rPr>
      </w:pPr>
      <w:r>
        <w:rPr>
          <w:rFonts w:cs="Arial"/>
          <w:b/>
          <w:noProof/>
        </w:rPr>
        <w:drawing>
          <wp:inline distT="0" distB="0" distL="0" distR="0" wp14:anchorId="169E816A" wp14:editId="59D78B8F">
            <wp:extent cx="5400449" cy="3687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8">
                      <a:extLst>
                        <a:ext uri="{28A0092B-C50C-407E-A947-70E740481C1C}">
                          <a14:useLocalDpi xmlns:a14="http://schemas.microsoft.com/office/drawing/2010/main" val="0"/>
                        </a:ext>
                      </a:extLst>
                    </a:blip>
                    <a:stretch>
                      <a:fillRect/>
                    </a:stretch>
                  </pic:blipFill>
                  <pic:spPr>
                    <a:xfrm>
                      <a:off x="0" y="0"/>
                      <a:ext cx="5409406" cy="3693851"/>
                    </a:xfrm>
                    <a:prstGeom prst="rect">
                      <a:avLst/>
                    </a:prstGeom>
                  </pic:spPr>
                </pic:pic>
              </a:graphicData>
            </a:graphic>
          </wp:inline>
        </w:drawing>
      </w:r>
    </w:p>
    <w:p w14:paraId="231559E9" w14:textId="77777777" w:rsidR="00884BAB" w:rsidRPr="00FA08BA" w:rsidRDefault="00884BAB" w:rsidP="00DE4D6B">
      <w:pPr>
        <w:spacing w:line="276" w:lineRule="auto"/>
        <w:jc w:val="both"/>
        <w:rPr>
          <w:rFonts w:cs="Arial"/>
          <w:b/>
        </w:rPr>
      </w:pPr>
    </w:p>
    <w:p w14:paraId="05270675" w14:textId="77777777" w:rsidR="00C85B7D" w:rsidRPr="00FA08BA" w:rsidRDefault="00C85B7D" w:rsidP="00DE4D6B">
      <w:pPr>
        <w:spacing w:line="276" w:lineRule="auto"/>
        <w:jc w:val="both"/>
        <w:rPr>
          <w:rFonts w:cs="Arial"/>
          <w:b/>
        </w:rPr>
      </w:pPr>
    </w:p>
    <w:p w14:paraId="4871834D" w14:textId="77777777" w:rsidR="00C85B7D" w:rsidRPr="00884BAB" w:rsidRDefault="00C85B7D" w:rsidP="00DE4D6B">
      <w:pPr>
        <w:spacing w:line="276" w:lineRule="auto"/>
        <w:jc w:val="both"/>
        <w:rPr>
          <w:rFonts w:cs="Arial"/>
          <w:b/>
          <w:sz w:val="28"/>
          <w:szCs w:val="28"/>
        </w:rPr>
      </w:pPr>
    </w:p>
    <w:p w14:paraId="45C703F4" w14:textId="77777777" w:rsidR="00884BAB" w:rsidRPr="00884BAB" w:rsidRDefault="00C85B7D" w:rsidP="00884BAB">
      <w:pPr>
        <w:spacing w:line="276" w:lineRule="auto"/>
        <w:jc w:val="center"/>
        <w:rPr>
          <w:rFonts w:cs="Arial"/>
          <w:b/>
          <w:iCs/>
          <w:sz w:val="28"/>
          <w:szCs w:val="28"/>
        </w:rPr>
      </w:pPr>
      <w:r w:rsidRPr="00884BAB">
        <w:rPr>
          <w:rFonts w:cs="Arial"/>
          <w:b/>
          <w:iCs/>
          <w:sz w:val="28"/>
          <w:szCs w:val="28"/>
        </w:rPr>
        <w:t>Competency Standards</w:t>
      </w:r>
    </w:p>
    <w:p w14:paraId="7EEF7F74" w14:textId="77777777" w:rsidR="00884BAB" w:rsidRPr="00FA08BA" w:rsidRDefault="00884BAB" w:rsidP="00DE4D6B">
      <w:pPr>
        <w:spacing w:line="276" w:lineRule="auto"/>
        <w:jc w:val="both"/>
        <w:rPr>
          <w:rFonts w:cs="Arial"/>
          <w:b/>
        </w:rPr>
      </w:pPr>
    </w:p>
    <w:p w14:paraId="44F980D9" w14:textId="77777777" w:rsidR="00C85B7D" w:rsidRPr="00FA08BA" w:rsidRDefault="00C85B7D" w:rsidP="00DE4D6B">
      <w:pPr>
        <w:spacing w:line="276" w:lineRule="auto"/>
        <w:jc w:val="both"/>
        <w:rPr>
          <w:rFonts w:cs="Arial"/>
          <w:b/>
        </w:rPr>
      </w:pPr>
    </w:p>
    <w:p w14:paraId="32D0DA7A" w14:textId="77777777" w:rsidR="00C85B7D" w:rsidRPr="00884BAB" w:rsidRDefault="00884BAB" w:rsidP="00DE4D6B">
      <w:pPr>
        <w:spacing w:line="276" w:lineRule="auto"/>
        <w:jc w:val="both"/>
        <w:rPr>
          <w:rFonts w:cs="Arial"/>
          <w:b/>
          <w:sz w:val="28"/>
          <w:szCs w:val="28"/>
        </w:rPr>
      </w:pPr>
      <w:r>
        <w:rPr>
          <w:rFonts w:cs="Arial"/>
          <w:b/>
        </w:rPr>
        <w:t xml:space="preserve">           </w:t>
      </w:r>
      <w:r w:rsidR="00C85B7D" w:rsidRPr="00884BAB">
        <w:rPr>
          <w:rFonts w:cs="Arial"/>
          <w:b/>
          <w:sz w:val="28"/>
          <w:szCs w:val="28"/>
        </w:rPr>
        <w:t xml:space="preserve">National Vocational and Technical Training Commission (NAVTTC), </w:t>
      </w:r>
    </w:p>
    <w:p w14:paraId="115A4567" w14:textId="77777777" w:rsidR="00884BAB" w:rsidRDefault="00884BAB" w:rsidP="00884BAB">
      <w:pPr>
        <w:spacing w:line="276" w:lineRule="auto"/>
        <w:jc w:val="both"/>
        <w:rPr>
          <w:rFonts w:cs="Arial"/>
          <w:b/>
          <w:sz w:val="28"/>
          <w:szCs w:val="28"/>
        </w:rPr>
      </w:pPr>
      <w:r w:rsidRPr="00884BAB">
        <w:rPr>
          <w:rFonts w:cs="Arial"/>
          <w:b/>
          <w:sz w:val="28"/>
          <w:szCs w:val="28"/>
        </w:rPr>
        <w:t xml:space="preserve">                             </w:t>
      </w:r>
      <w:r>
        <w:rPr>
          <w:rFonts w:cs="Arial"/>
          <w:b/>
          <w:sz w:val="28"/>
          <w:szCs w:val="28"/>
        </w:rPr>
        <w:t xml:space="preserve">                  </w:t>
      </w:r>
      <w:r w:rsidR="00C85B7D" w:rsidRPr="00884BAB">
        <w:rPr>
          <w:rFonts w:cs="Arial"/>
          <w:b/>
          <w:sz w:val="28"/>
          <w:szCs w:val="28"/>
        </w:rPr>
        <w:t>Government of Pakistan</w:t>
      </w:r>
    </w:p>
    <w:p w14:paraId="4F25340B" w14:textId="77777777" w:rsidR="00884BAB" w:rsidRDefault="00884BAB" w:rsidP="00884BAB">
      <w:pPr>
        <w:spacing w:line="276" w:lineRule="auto"/>
        <w:jc w:val="both"/>
        <w:rPr>
          <w:rFonts w:cs="Arial"/>
          <w:b/>
          <w:sz w:val="28"/>
          <w:szCs w:val="28"/>
        </w:rPr>
      </w:pPr>
    </w:p>
    <w:p w14:paraId="614A699A" w14:textId="77777777" w:rsidR="003E53A3" w:rsidRDefault="003E53A3" w:rsidP="00884BAB">
      <w:pPr>
        <w:spacing w:line="276" w:lineRule="auto"/>
        <w:jc w:val="both"/>
        <w:rPr>
          <w:rFonts w:cs="Arial"/>
          <w:b/>
          <w:sz w:val="28"/>
          <w:szCs w:val="28"/>
        </w:rPr>
      </w:pPr>
    </w:p>
    <w:p w14:paraId="7EC23074" w14:textId="77777777" w:rsidR="003E53A3" w:rsidRDefault="003E53A3" w:rsidP="00884BAB">
      <w:pPr>
        <w:spacing w:line="276" w:lineRule="auto"/>
        <w:jc w:val="both"/>
        <w:rPr>
          <w:rFonts w:cs="Arial"/>
          <w:b/>
          <w:sz w:val="28"/>
          <w:szCs w:val="28"/>
        </w:rPr>
      </w:pPr>
    </w:p>
    <w:sdt>
      <w:sdtPr>
        <w:rPr>
          <w:rFonts w:ascii="Arial" w:eastAsiaTheme="minorHAnsi" w:hAnsi="Arial" w:cs="Arial"/>
          <w:b w:val="0"/>
          <w:bCs w:val="0"/>
          <w:color w:val="auto"/>
          <w:sz w:val="22"/>
          <w:szCs w:val="22"/>
          <w:lang w:eastAsia="en-US"/>
        </w:rPr>
        <w:id w:val="378833721"/>
        <w:docPartObj>
          <w:docPartGallery w:val="Table of Contents"/>
          <w:docPartUnique/>
        </w:docPartObj>
      </w:sdtPr>
      <w:sdtEndPr>
        <w:rPr>
          <w:noProof/>
        </w:rPr>
      </w:sdtEndPr>
      <w:sdtContent>
        <w:p w14:paraId="7AC9C77A" w14:textId="77777777" w:rsidR="003E53A3" w:rsidRPr="00200AA1" w:rsidRDefault="003E53A3">
          <w:pPr>
            <w:pStyle w:val="TOCHeading"/>
            <w:rPr>
              <w:rFonts w:ascii="Arial" w:hAnsi="Arial" w:cs="Arial"/>
            </w:rPr>
          </w:pPr>
          <w:r w:rsidRPr="00200AA1">
            <w:rPr>
              <w:rFonts w:ascii="Arial" w:hAnsi="Arial" w:cs="Arial"/>
            </w:rPr>
            <w:t>Contents</w:t>
          </w:r>
        </w:p>
        <w:p w14:paraId="1D88ED82" w14:textId="0777BC7F" w:rsidR="004F283F" w:rsidRDefault="003E53A3" w:rsidP="00435935">
          <w:pPr>
            <w:pStyle w:val="TOC1"/>
            <w:rPr>
              <w:rFonts w:asciiTheme="minorHAnsi" w:eastAsiaTheme="minorEastAsia" w:hAnsiTheme="minorHAnsi" w:cstheme="minorBidi"/>
              <w:bCs/>
            </w:rPr>
          </w:pPr>
          <w:r w:rsidRPr="00200AA1">
            <w:rPr>
              <w:rFonts w:eastAsia="Times New Roman"/>
              <w:noProof w:val="0"/>
            </w:rPr>
            <w:fldChar w:fldCharType="begin"/>
          </w:r>
          <w:r w:rsidRPr="00200AA1">
            <w:instrText xml:space="preserve"> TOC \o "1-3" \h \z \u </w:instrText>
          </w:r>
          <w:r w:rsidRPr="00200AA1">
            <w:rPr>
              <w:rFonts w:eastAsia="Times New Roman"/>
              <w:noProof w:val="0"/>
            </w:rPr>
            <w:fldChar w:fldCharType="separate"/>
          </w:r>
          <w:hyperlink w:anchor="_Toc133348177" w:history="1">
            <w:r w:rsidR="004F283F" w:rsidRPr="00771EF3">
              <w:rPr>
                <w:rStyle w:val="Hyperlink"/>
              </w:rPr>
              <w:t>1.</w:t>
            </w:r>
            <w:r w:rsidR="004F283F">
              <w:rPr>
                <w:rFonts w:asciiTheme="minorHAnsi" w:eastAsiaTheme="minorEastAsia" w:hAnsiTheme="minorHAnsi" w:cstheme="minorBidi"/>
                <w:bCs/>
              </w:rPr>
              <w:tab/>
            </w:r>
            <w:r w:rsidR="004F283F" w:rsidRPr="00771EF3">
              <w:rPr>
                <w:rStyle w:val="Hyperlink"/>
              </w:rPr>
              <w:t>Introduction</w:t>
            </w:r>
            <w:r w:rsidR="004F283F">
              <w:rPr>
                <w:webHidden/>
              </w:rPr>
              <w:tab/>
            </w:r>
            <w:r w:rsidR="004F283F">
              <w:rPr>
                <w:webHidden/>
              </w:rPr>
              <w:fldChar w:fldCharType="begin"/>
            </w:r>
            <w:r w:rsidR="004F283F">
              <w:rPr>
                <w:webHidden/>
              </w:rPr>
              <w:instrText xml:space="preserve"> PAGEREF _Toc133348177 \h </w:instrText>
            </w:r>
            <w:r w:rsidR="004F283F">
              <w:rPr>
                <w:webHidden/>
              </w:rPr>
            </w:r>
            <w:r w:rsidR="004F283F">
              <w:rPr>
                <w:webHidden/>
              </w:rPr>
              <w:fldChar w:fldCharType="separate"/>
            </w:r>
            <w:r w:rsidR="004F283F">
              <w:rPr>
                <w:webHidden/>
              </w:rPr>
              <w:t>4</w:t>
            </w:r>
            <w:r w:rsidR="004F283F">
              <w:rPr>
                <w:webHidden/>
              </w:rPr>
              <w:fldChar w:fldCharType="end"/>
            </w:r>
          </w:hyperlink>
        </w:p>
        <w:p w14:paraId="290C575D" w14:textId="4F3842C5" w:rsidR="004F283F" w:rsidRDefault="004F283F" w:rsidP="00435935">
          <w:pPr>
            <w:pStyle w:val="TOC1"/>
            <w:rPr>
              <w:rFonts w:asciiTheme="minorHAnsi" w:eastAsiaTheme="minorEastAsia" w:hAnsiTheme="minorHAnsi" w:cstheme="minorBidi"/>
              <w:bCs/>
            </w:rPr>
          </w:pPr>
          <w:hyperlink w:anchor="_Toc133348178" w:history="1">
            <w:r w:rsidRPr="00771EF3">
              <w:rPr>
                <w:rStyle w:val="Hyperlink"/>
              </w:rPr>
              <w:t>2.</w:t>
            </w:r>
            <w:r>
              <w:rPr>
                <w:rFonts w:asciiTheme="minorHAnsi" w:eastAsiaTheme="minorEastAsia" w:hAnsiTheme="minorHAnsi" w:cstheme="minorBidi"/>
                <w:bCs/>
              </w:rPr>
              <w:tab/>
            </w:r>
            <w:r w:rsidRPr="00771EF3">
              <w:rPr>
                <w:rStyle w:val="Hyperlink"/>
              </w:rPr>
              <w:t>Purpose of the qualification</w:t>
            </w:r>
            <w:r>
              <w:rPr>
                <w:webHidden/>
              </w:rPr>
              <w:tab/>
            </w:r>
            <w:r>
              <w:rPr>
                <w:webHidden/>
              </w:rPr>
              <w:fldChar w:fldCharType="begin"/>
            </w:r>
            <w:r>
              <w:rPr>
                <w:webHidden/>
              </w:rPr>
              <w:instrText xml:space="preserve"> PAGEREF _Toc133348178 \h </w:instrText>
            </w:r>
            <w:r>
              <w:rPr>
                <w:webHidden/>
              </w:rPr>
            </w:r>
            <w:r>
              <w:rPr>
                <w:webHidden/>
              </w:rPr>
              <w:fldChar w:fldCharType="separate"/>
            </w:r>
            <w:r>
              <w:rPr>
                <w:webHidden/>
              </w:rPr>
              <w:t>5</w:t>
            </w:r>
            <w:r>
              <w:rPr>
                <w:webHidden/>
              </w:rPr>
              <w:fldChar w:fldCharType="end"/>
            </w:r>
          </w:hyperlink>
        </w:p>
        <w:p w14:paraId="59805B08" w14:textId="07C898A6" w:rsidR="004F283F" w:rsidRDefault="004F283F" w:rsidP="00435935">
          <w:pPr>
            <w:pStyle w:val="TOC1"/>
            <w:rPr>
              <w:rFonts w:asciiTheme="minorHAnsi" w:eastAsiaTheme="minorEastAsia" w:hAnsiTheme="minorHAnsi" w:cstheme="minorBidi"/>
              <w:bCs/>
            </w:rPr>
          </w:pPr>
          <w:hyperlink w:anchor="_Toc133348179" w:history="1">
            <w:r w:rsidRPr="00771EF3">
              <w:rPr>
                <w:rStyle w:val="Hyperlink"/>
              </w:rPr>
              <w:t>3.</w:t>
            </w:r>
            <w:r>
              <w:rPr>
                <w:rFonts w:asciiTheme="minorHAnsi" w:eastAsiaTheme="minorEastAsia" w:hAnsiTheme="minorHAnsi" w:cstheme="minorBidi"/>
                <w:bCs/>
              </w:rPr>
              <w:tab/>
            </w:r>
            <w:r w:rsidRPr="00771EF3">
              <w:rPr>
                <w:rStyle w:val="Hyperlink"/>
              </w:rPr>
              <w:t>Summary of Competency Standards</w:t>
            </w:r>
            <w:r>
              <w:rPr>
                <w:webHidden/>
              </w:rPr>
              <w:tab/>
            </w:r>
            <w:r>
              <w:rPr>
                <w:webHidden/>
              </w:rPr>
              <w:fldChar w:fldCharType="begin"/>
            </w:r>
            <w:r>
              <w:rPr>
                <w:webHidden/>
              </w:rPr>
              <w:instrText xml:space="preserve"> PAGEREF _Toc133348179 \h </w:instrText>
            </w:r>
            <w:r>
              <w:rPr>
                <w:webHidden/>
              </w:rPr>
            </w:r>
            <w:r>
              <w:rPr>
                <w:webHidden/>
              </w:rPr>
              <w:fldChar w:fldCharType="separate"/>
            </w:r>
            <w:r>
              <w:rPr>
                <w:webHidden/>
              </w:rPr>
              <w:t>5</w:t>
            </w:r>
            <w:r>
              <w:rPr>
                <w:webHidden/>
              </w:rPr>
              <w:fldChar w:fldCharType="end"/>
            </w:r>
          </w:hyperlink>
        </w:p>
        <w:p w14:paraId="2C31305A" w14:textId="5D9A2A6C" w:rsidR="004F283F" w:rsidRDefault="004F283F" w:rsidP="00435935">
          <w:pPr>
            <w:pStyle w:val="TOC1"/>
            <w:rPr>
              <w:rFonts w:asciiTheme="minorHAnsi" w:eastAsiaTheme="minorEastAsia" w:hAnsiTheme="minorHAnsi" w:cstheme="minorBidi"/>
              <w:bCs/>
            </w:rPr>
          </w:pPr>
          <w:hyperlink w:anchor="_Toc133348180" w:history="1">
            <w:r w:rsidRPr="00771EF3">
              <w:rPr>
                <w:rStyle w:val="Hyperlink"/>
              </w:rPr>
              <w:t>4.</w:t>
            </w:r>
            <w:r>
              <w:rPr>
                <w:rFonts w:asciiTheme="minorHAnsi" w:eastAsiaTheme="minorEastAsia" w:hAnsiTheme="minorHAnsi" w:cstheme="minorBidi"/>
                <w:bCs/>
              </w:rPr>
              <w:tab/>
            </w:r>
            <w:r w:rsidRPr="00771EF3">
              <w:rPr>
                <w:rStyle w:val="Hyperlink"/>
              </w:rPr>
              <w:t>Date of validation</w:t>
            </w:r>
            <w:r>
              <w:rPr>
                <w:webHidden/>
              </w:rPr>
              <w:tab/>
            </w:r>
            <w:r>
              <w:rPr>
                <w:webHidden/>
              </w:rPr>
              <w:fldChar w:fldCharType="begin"/>
            </w:r>
            <w:r>
              <w:rPr>
                <w:webHidden/>
              </w:rPr>
              <w:instrText xml:space="preserve"> PAGEREF _Toc133348180 \h </w:instrText>
            </w:r>
            <w:r>
              <w:rPr>
                <w:webHidden/>
              </w:rPr>
            </w:r>
            <w:r>
              <w:rPr>
                <w:webHidden/>
              </w:rPr>
              <w:fldChar w:fldCharType="separate"/>
            </w:r>
            <w:r>
              <w:rPr>
                <w:webHidden/>
              </w:rPr>
              <w:t>6</w:t>
            </w:r>
            <w:r>
              <w:rPr>
                <w:webHidden/>
              </w:rPr>
              <w:fldChar w:fldCharType="end"/>
            </w:r>
          </w:hyperlink>
        </w:p>
        <w:p w14:paraId="7618BC7E" w14:textId="20143454" w:rsidR="004F283F" w:rsidRDefault="004F283F" w:rsidP="00435935">
          <w:pPr>
            <w:pStyle w:val="TOC1"/>
            <w:rPr>
              <w:rFonts w:asciiTheme="minorHAnsi" w:eastAsiaTheme="minorEastAsia" w:hAnsiTheme="minorHAnsi" w:cstheme="minorBidi"/>
              <w:bCs/>
            </w:rPr>
          </w:pPr>
          <w:hyperlink w:anchor="_Toc133348181" w:history="1">
            <w:r w:rsidRPr="00771EF3">
              <w:rPr>
                <w:rStyle w:val="Hyperlink"/>
              </w:rPr>
              <w:t>5.</w:t>
            </w:r>
            <w:r>
              <w:rPr>
                <w:rFonts w:asciiTheme="minorHAnsi" w:eastAsiaTheme="minorEastAsia" w:hAnsiTheme="minorHAnsi" w:cstheme="minorBidi"/>
                <w:bCs/>
              </w:rPr>
              <w:tab/>
            </w:r>
            <w:r w:rsidRPr="00771EF3">
              <w:rPr>
                <w:rStyle w:val="Hyperlink"/>
              </w:rPr>
              <w:t>Codes of Qualifications</w:t>
            </w:r>
            <w:r>
              <w:rPr>
                <w:webHidden/>
              </w:rPr>
              <w:tab/>
            </w:r>
            <w:r>
              <w:rPr>
                <w:webHidden/>
              </w:rPr>
              <w:fldChar w:fldCharType="begin"/>
            </w:r>
            <w:r>
              <w:rPr>
                <w:webHidden/>
              </w:rPr>
              <w:instrText xml:space="preserve"> PAGEREF _Toc133348181 \h </w:instrText>
            </w:r>
            <w:r>
              <w:rPr>
                <w:webHidden/>
              </w:rPr>
            </w:r>
            <w:r>
              <w:rPr>
                <w:webHidden/>
              </w:rPr>
              <w:fldChar w:fldCharType="separate"/>
            </w:r>
            <w:r>
              <w:rPr>
                <w:webHidden/>
              </w:rPr>
              <w:t>6</w:t>
            </w:r>
            <w:r>
              <w:rPr>
                <w:webHidden/>
              </w:rPr>
              <w:fldChar w:fldCharType="end"/>
            </w:r>
          </w:hyperlink>
        </w:p>
        <w:p w14:paraId="2E0418C6" w14:textId="23F87AEB" w:rsidR="004F283F" w:rsidRDefault="004F283F" w:rsidP="00435935">
          <w:pPr>
            <w:pStyle w:val="TOC1"/>
            <w:rPr>
              <w:rFonts w:asciiTheme="minorHAnsi" w:eastAsiaTheme="minorEastAsia" w:hAnsiTheme="minorHAnsi" w:cstheme="minorBidi"/>
              <w:bCs/>
            </w:rPr>
          </w:pPr>
          <w:hyperlink w:anchor="_Toc133348182" w:history="1">
            <w:r w:rsidRPr="00771EF3">
              <w:rPr>
                <w:rStyle w:val="Hyperlink"/>
              </w:rPr>
              <w:t>6.</w:t>
            </w:r>
            <w:r>
              <w:rPr>
                <w:rFonts w:asciiTheme="minorHAnsi" w:eastAsiaTheme="minorEastAsia" w:hAnsiTheme="minorHAnsi" w:cstheme="minorBidi"/>
                <w:bCs/>
              </w:rPr>
              <w:tab/>
            </w:r>
            <w:r w:rsidRPr="00771EF3">
              <w:rPr>
                <w:rStyle w:val="Hyperlink"/>
              </w:rPr>
              <w:t>Qualifications Development Committee</w:t>
            </w:r>
            <w:r>
              <w:rPr>
                <w:webHidden/>
              </w:rPr>
              <w:tab/>
            </w:r>
            <w:r>
              <w:rPr>
                <w:webHidden/>
              </w:rPr>
              <w:fldChar w:fldCharType="begin"/>
            </w:r>
            <w:r>
              <w:rPr>
                <w:webHidden/>
              </w:rPr>
              <w:instrText xml:space="preserve"> PAGEREF _Toc133348182 \h </w:instrText>
            </w:r>
            <w:r>
              <w:rPr>
                <w:webHidden/>
              </w:rPr>
            </w:r>
            <w:r>
              <w:rPr>
                <w:webHidden/>
              </w:rPr>
              <w:fldChar w:fldCharType="separate"/>
            </w:r>
            <w:r>
              <w:rPr>
                <w:webHidden/>
              </w:rPr>
              <w:t>7</w:t>
            </w:r>
            <w:r>
              <w:rPr>
                <w:webHidden/>
              </w:rPr>
              <w:fldChar w:fldCharType="end"/>
            </w:r>
          </w:hyperlink>
        </w:p>
        <w:p w14:paraId="6E372617" w14:textId="3CEBE544" w:rsidR="004F283F" w:rsidRDefault="004F283F" w:rsidP="00435935">
          <w:pPr>
            <w:pStyle w:val="TOC1"/>
            <w:rPr>
              <w:rFonts w:asciiTheme="minorHAnsi" w:eastAsiaTheme="minorEastAsia" w:hAnsiTheme="minorHAnsi" w:cstheme="minorBidi"/>
              <w:bCs/>
            </w:rPr>
          </w:pPr>
          <w:hyperlink w:anchor="_Toc133348183" w:history="1">
            <w:r w:rsidRPr="00771EF3">
              <w:rPr>
                <w:rStyle w:val="Hyperlink"/>
              </w:rPr>
              <w:t>7.</w:t>
            </w:r>
            <w:r>
              <w:rPr>
                <w:rFonts w:asciiTheme="minorHAnsi" w:eastAsiaTheme="minorEastAsia" w:hAnsiTheme="minorHAnsi" w:cstheme="minorBidi"/>
                <w:bCs/>
              </w:rPr>
              <w:tab/>
            </w:r>
            <w:r w:rsidRPr="00771EF3">
              <w:rPr>
                <w:rStyle w:val="Hyperlink"/>
              </w:rPr>
              <w:t>Qualifications Validation Committee</w:t>
            </w:r>
            <w:r>
              <w:rPr>
                <w:webHidden/>
              </w:rPr>
              <w:tab/>
            </w:r>
            <w:r>
              <w:rPr>
                <w:webHidden/>
              </w:rPr>
              <w:fldChar w:fldCharType="begin"/>
            </w:r>
            <w:r>
              <w:rPr>
                <w:webHidden/>
              </w:rPr>
              <w:instrText xml:space="preserve"> PAGEREF _Toc133348183 \h </w:instrText>
            </w:r>
            <w:r>
              <w:rPr>
                <w:webHidden/>
              </w:rPr>
            </w:r>
            <w:r>
              <w:rPr>
                <w:webHidden/>
              </w:rPr>
              <w:fldChar w:fldCharType="separate"/>
            </w:r>
            <w:r>
              <w:rPr>
                <w:webHidden/>
              </w:rPr>
              <w:t>8</w:t>
            </w:r>
            <w:r>
              <w:rPr>
                <w:webHidden/>
              </w:rPr>
              <w:fldChar w:fldCharType="end"/>
            </w:r>
          </w:hyperlink>
        </w:p>
        <w:p w14:paraId="54BD291B" w14:textId="39E547F6" w:rsidR="004F283F" w:rsidRDefault="004F283F" w:rsidP="00435935">
          <w:pPr>
            <w:pStyle w:val="TOC1"/>
            <w:rPr>
              <w:rFonts w:asciiTheme="minorHAnsi" w:eastAsiaTheme="minorEastAsia" w:hAnsiTheme="minorHAnsi" w:cstheme="minorBidi"/>
              <w:bCs/>
            </w:rPr>
          </w:pPr>
          <w:hyperlink w:anchor="_Toc133348184" w:history="1">
            <w:r w:rsidRPr="00771EF3">
              <w:rPr>
                <w:rStyle w:val="Hyperlink"/>
              </w:rPr>
              <w:t>8.</w:t>
            </w:r>
            <w:r>
              <w:rPr>
                <w:rFonts w:asciiTheme="minorHAnsi" w:eastAsiaTheme="minorEastAsia" w:hAnsiTheme="minorHAnsi" w:cstheme="minorBidi"/>
                <w:bCs/>
              </w:rPr>
              <w:tab/>
            </w:r>
            <w:r w:rsidRPr="00771EF3">
              <w:rPr>
                <w:rStyle w:val="Hyperlink"/>
              </w:rPr>
              <w:t>Entry Requirements</w:t>
            </w:r>
            <w:r>
              <w:rPr>
                <w:webHidden/>
              </w:rPr>
              <w:tab/>
            </w:r>
            <w:r>
              <w:rPr>
                <w:webHidden/>
              </w:rPr>
              <w:fldChar w:fldCharType="begin"/>
            </w:r>
            <w:r>
              <w:rPr>
                <w:webHidden/>
              </w:rPr>
              <w:instrText xml:space="preserve"> PAGEREF _Toc133348184 \h </w:instrText>
            </w:r>
            <w:r>
              <w:rPr>
                <w:webHidden/>
              </w:rPr>
            </w:r>
            <w:r>
              <w:rPr>
                <w:webHidden/>
              </w:rPr>
              <w:fldChar w:fldCharType="separate"/>
            </w:r>
            <w:r>
              <w:rPr>
                <w:webHidden/>
              </w:rPr>
              <w:t>8</w:t>
            </w:r>
            <w:r>
              <w:rPr>
                <w:webHidden/>
              </w:rPr>
              <w:fldChar w:fldCharType="end"/>
            </w:r>
          </w:hyperlink>
        </w:p>
        <w:p w14:paraId="77DEC83F" w14:textId="2CA86034" w:rsidR="004F283F" w:rsidRDefault="004F283F" w:rsidP="00435935">
          <w:pPr>
            <w:pStyle w:val="TOC1"/>
            <w:rPr>
              <w:rFonts w:asciiTheme="minorHAnsi" w:eastAsiaTheme="minorEastAsia" w:hAnsiTheme="minorHAnsi" w:cstheme="minorBidi"/>
              <w:bCs/>
            </w:rPr>
          </w:pPr>
          <w:hyperlink w:anchor="_Toc133348185" w:history="1">
            <w:r w:rsidRPr="00771EF3">
              <w:rPr>
                <w:rStyle w:val="Hyperlink"/>
              </w:rPr>
              <w:t>9.</w:t>
            </w:r>
            <w:r>
              <w:rPr>
                <w:rFonts w:asciiTheme="minorHAnsi" w:eastAsiaTheme="minorEastAsia" w:hAnsiTheme="minorHAnsi" w:cstheme="minorBidi"/>
                <w:bCs/>
              </w:rPr>
              <w:tab/>
            </w:r>
            <w:r w:rsidRPr="00771EF3">
              <w:rPr>
                <w:rStyle w:val="Hyperlink"/>
              </w:rPr>
              <w:t>Packaging of Qualifications</w:t>
            </w:r>
            <w:r>
              <w:rPr>
                <w:webHidden/>
              </w:rPr>
              <w:tab/>
            </w:r>
            <w:r>
              <w:rPr>
                <w:webHidden/>
              </w:rPr>
              <w:fldChar w:fldCharType="begin"/>
            </w:r>
            <w:r>
              <w:rPr>
                <w:webHidden/>
              </w:rPr>
              <w:instrText xml:space="preserve"> PAGEREF _Toc133348185 \h </w:instrText>
            </w:r>
            <w:r>
              <w:rPr>
                <w:webHidden/>
              </w:rPr>
            </w:r>
            <w:r>
              <w:rPr>
                <w:webHidden/>
              </w:rPr>
              <w:fldChar w:fldCharType="separate"/>
            </w:r>
            <w:r>
              <w:rPr>
                <w:webHidden/>
              </w:rPr>
              <w:t>9</w:t>
            </w:r>
            <w:r>
              <w:rPr>
                <w:webHidden/>
              </w:rPr>
              <w:fldChar w:fldCharType="end"/>
            </w:r>
          </w:hyperlink>
        </w:p>
        <w:p w14:paraId="38B5181E" w14:textId="24E1CF3E" w:rsidR="004F283F" w:rsidRDefault="004F283F" w:rsidP="00435935">
          <w:pPr>
            <w:pStyle w:val="TOC1"/>
            <w:rPr>
              <w:rFonts w:asciiTheme="minorHAnsi" w:eastAsiaTheme="minorEastAsia" w:hAnsiTheme="minorHAnsi" w:cstheme="minorBidi"/>
              <w:bCs/>
            </w:rPr>
          </w:pPr>
          <w:hyperlink w:anchor="_Toc133348186" w:history="1">
            <w:r w:rsidRPr="00771EF3">
              <w:rPr>
                <w:rStyle w:val="Hyperlink"/>
              </w:rPr>
              <w:t>10.</w:t>
            </w:r>
            <w:r>
              <w:rPr>
                <w:rFonts w:asciiTheme="minorHAnsi" w:eastAsiaTheme="minorEastAsia" w:hAnsiTheme="minorHAnsi" w:cstheme="minorBidi"/>
                <w:bCs/>
              </w:rPr>
              <w:tab/>
            </w:r>
            <w:r w:rsidRPr="00771EF3">
              <w:rPr>
                <w:rStyle w:val="Hyperlink"/>
              </w:rPr>
              <w:t>Detail of Competency Standards</w:t>
            </w:r>
            <w:r>
              <w:rPr>
                <w:webHidden/>
              </w:rPr>
              <w:tab/>
            </w:r>
            <w:r>
              <w:rPr>
                <w:webHidden/>
              </w:rPr>
              <w:fldChar w:fldCharType="begin"/>
            </w:r>
            <w:r>
              <w:rPr>
                <w:webHidden/>
              </w:rPr>
              <w:instrText xml:space="preserve"> PAGEREF _Toc133348186 \h </w:instrText>
            </w:r>
            <w:r>
              <w:rPr>
                <w:webHidden/>
              </w:rPr>
            </w:r>
            <w:r>
              <w:rPr>
                <w:webHidden/>
              </w:rPr>
              <w:fldChar w:fldCharType="separate"/>
            </w:r>
            <w:r>
              <w:rPr>
                <w:webHidden/>
              </w:rPr>
              <w:t>11</w:t>
            </w:r>
            <w:r>
              <w:rPr>
                <w:webHidden/>
              </w:rPr>
              <w:fldChar w:fldCharType="end"/>
            </w:r>
          </w:hyperlink>
        </w:p>
        <w:p w14:paraId="166AFADC" w14:textId="69EE5D60" w:rsidR="004F283F" w:rsidRDefault="004F283F">
          <w:pPr>
            <w:pStyle w:val="TOC2"/>
            <w:rPr>
              <w:bCs w:val="0"/>
              <w:noProof/>
              <w:sz w:val="22"/>
              <w:szCs w:val="22"/>
              <w:lang w:eastAsia="en-US"/>
            </w:rPr>
          </w:pPr>
          <w:hyperlink w:anchor="_Toc133348187" w:history="1">
            <w:r w:rsidRPr="00771EF3">
              <w:rPr>
                <w:rStyle w:val="Hyperlink"/>
                <w:rFonts w:ascii="Arial" w:hAnsi="Arial" w:cs="Arial"/>
                <w:b/>
                <w:noProof/>
              </w:rPr>
              <w:t>National Certificate Level-2 in Construction Machinery</w:t>
            </w:r>
            <w:r w:rsidR="00435935">
              <w:rPr>
                <w:rStyle w:val="Hyperlink"/>
                <w:rFonts w:ascii="Arial" w:hAnsi="Arial" w:cs="Arial"/>
                <w:b/>
                <w:noProof/>
              </w:rPr>
              <w:t>………………………………….</w:t>
            </w:r>
            <w:r>
              <w:rPr>
                <w:noProof/>
                <w:webHidden/>
              </w:rPr>
              <w:fldChar w:fldCharType="begin"/>
            </w:r>
            <w:r>
              <w:rPr>
                <w:noProof/>
                <w:webHidden/>
              </w:rPr>
              <w:instrText xml:space="preserve"> PAGEREF _Toc133348187 \h </w:instrText>
            </w:r>
            <w:r>
              <w:rPr>
                <w:noProof/>
                <w:webHidden/>
              </w:rPr>
            </w:r>
            <w:r>
              <w:rPr>
                <w:noProof/>
                <w:webHidden/>
              </w:rPr>
              <w:fldChar w:fldCharType="separate"/>
            </w:r>
            <w:r>
              <w:rPr>
                <w:noProof/>
                <w:webHidden/>
              </w:rPr>
              <w:t>11</w:t>
            </w:r>
            <w:r>
              <w:rPr>
                <w:noProof/>
                <w:webHidden/>
              </w:rPr>
              <w:fldChar w:fldCharType="end"/>
            </w:r>
          </w:hyperlink>
        </w:p>
        <w:p w14:paraId="21269A19" w14:textId="6C3BFD3F" w:rsidR="004F283F" w:rsidRPr="00435935" w:rsidRDefault="004F283F" w:rsidP="00435935">
          <w:pPr>
            <w:pStyle w:val="TOC1"/>
            <w:rPr>
              <w:rFonts w:asciiTheme="minorHAnsi" w:eastAsiaTheme="minorEastAsia" w:hAnsiTheme="minorHAnsi" w:cstheme="minorBidi"/>
            </w:rPr>
          </w:pPr>
          <w:hyperlink w:anchor="_Toc133348188" w:history="1">
            <w:r w:rsidRPr="00435935">
              <w:rPr>
                <w:rStyle w:val="Hyperlink"/>
                <w:b/>
                <w:bCs/>
              </w:rPr>
              <w:t>10.1</w:t>
            </w:r>
            <w:r w:rsidR="00435935" w:rsidRPr="00435935">
              <w:rPr>
                <w:rStyle w:val="Hyperlink"/>
                <w:b/>
                <w:bCs/>
              </w:rPr>
              <w:t xml:space="preserve">. </w:t>
            </w:r>
            <w:r w:rsidRPr="00435935">
              <w:rPr>
                <w:rStyle w:val="Hyperlink"/>
                <w:b/>
                <w:bCs/>
              </w:rPr>
              <w:t>Workshop Practice-I</w:t>
            </w:r>
            <w:r w:rsidRPr="00435935">
              <w:rPr>
                <w:webHidden/>
              </w:rPr>
              <w:tab/>
            </w:r>
            <w:r w:rsidRPr="00435935">
              <w:rPr>
                <w:webHidden/>
              </w:rPr>
              <w:fldChar w:fldCharType="begin"/>
            </w:r>
            <w:r w:rsidRPr="00435935">
              <w:rPr>
                <w:webHidden/>
              </w:rPr>
              <w:instrText xml:space="preserve"> PAGEREF _Toc133348188 \h </w:instrText>
            </w:r>
            <w:r w:rsidRPr="00435935">
              <w:rPr>
                <w:webHidden/>
              </w:rPr>
            </w:r>
            <w:r w:rsidRPr="00435935">
              <w:rPr>
                <w:webHidden/>
              </w:rPr>
              <w:fldChar w:fldCharType="separate"/>
            </w:r>
            <w:r w:rsidRPr="00435935">
              <w:rPr>
                <w:webHidden/>
              </w:rPr>
              <w:t>11</w:t>
            </w:r>
            <w:r w:rsidRPr="00435935">
              <w:rPr>
                <w:webHidden/>
              </w:rPr>
              <w:fldChar w:fldCharType="end"/>
            </w:r>
          </w:hyperlink>
        </w:p>
        <w:p w14:paraId="60F27231" w14:textId="7760B42E"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89" w:history="1">
            <w:r w:rsidRPr="00771EF3">
              <w:rPr>
                <w:rStyle w:val="Hyperlink"/>
                <w:rFonts w:cs="Arial"/>
                <w:noProof/>
                <w:lang w:bidi="en-GB"/>
              </w:rPr>
              <w:t>10.1.1</w:t>
            </w:r>
            <w:r>
              <w:rPr>
                <w:rFonts w:asciiTheme="minorHAnsi" w:hAnsiTheme="minorHAnsi"/>
                <w:noProof/>
                <w:lang w:eastAsia="en-US"/>
              </w:rPr>
              <w:tab/>
            </w:r>
            <w:r w:rsidRPr="00771EF3">
              <w:rPr>
                <w:rStyle w:val="Hyperlink"/>
                <w:rFonts w:cs="Arial"/>
                <w:noProof/>
                <w:lang w:bidi="en-GB"/>
              </w:rPr>
              <w:t>Maintain Tools &amp; Equipment.</w:t>
            </w:r>
            <w:r>
              <w:rPr>
                <w:noProof/>
                <w:webHidden/>
              </w:rPr>
              <w:tab/>
            </w:r>
            <w:r>
              <w:rPr>
                <w:noProof/>
                <w:webHidden/>
              </w:rPr>
              <w:fldChar w:fldCharType="begin"/>
            </w:r>
            <w:r>
              <w:rPr>
                <w:noProof/>
                <w:webHidden/>
              </w:rPr>
              <w:instrText xml:space="preserve"> PAGEREF _Toc133348189 \h </w:instrText>
            </w:r>
            <w:r>
              <w:rPr>
                <w:noProof/>
                <w:webHidden/>
              </w:rPr>
            </w:r>
            <w:r>
              <w:rPr>
                <w:noProof/>
                <w:webHidden/>
              </w:rPr>
              <w:fldChar w:fldCharType="separate"/>
            </w:r>
            <w:r>
              <w:rPr>
                <w:noProof/>
                <w:webHidden/>
              </w:rPr>
              <w:t>11</w:t>
            </w:r>
            <w:r>
              <w:rPr>
                <w:noProof/>
                <w:webHidden/>
              </w:rPr>
              <w:fldChar w:fldCharType="end"/>
            </w:r>
          </w:hyperlink>
        </w:p>
        <w:p w14:paraId="5013BC15" w14:textId="72E274D0"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0" w:history="1">
            <w:r w:rsidRPr="00771EF3">
              <w:rPr>
                <w:rStyle w:val="Hyperlink"/>
                <w:noProof/>
                <w:lang w:bidi="en-GB"/>
              </w:rPr>
              <w:t>10.1.2</w:t>
            </w:r>
            <w:r>
              <w:rPr>
                <w:rFonts w:asciiTheme="minorHAnsi" w:hAnsiTheme="minorHAnsi"/>
                <w:noProof/>
                <w:lang w:eastAsia="en-US"/>
              </w:rPr>
              <w:tab/>
            </w:r>
            <w:r w:rsidRPr="00771EF3">
              <w:rPr>
                <w:rStyle w:val="Hyperlink"/>
                <w:noProof/>
                <w:lang w:bidi="en-GB"/>
              </w:rPr>
              <w:t>Apply technique of Hand and Power Tools</w:t>
            </w:r>
            <w:r>
              <w:rPr>
                <w:noProof/>
                <w:webHidden/>
              </w:rPr>
              <w:tab/>
            </w:r>
            <w:r>
              <w:rPr>
                <w:noProof/>
                <w:webHidden/>
              </w:rPr>
              <w:fldChar w:fldCharType="begin"/>
            </w:r>
            <w:r>
              <w:rPr>
                <w:noProof/>
                <w:webHidden/>
              </w:rPr>
              <w:instrText xml:space="preserve"> PAGEREF _Toc133348190 \h </w:instrText>
            </w:r>
            <w:r>
              <w:rPr>
                <w:noProof/>
                <w:webHidden/>
              </w:rPr>
            </w:r>
            <w:r>
              <w:rPr>
                <w:noProof/>
                <w:webHidden/>
              </w:rPr>
              <w:fldChar w:fldCharType="separate"/>
            </w:r>
            <w:r>
              <w:rPr>
                <w:noProof/>
                <w:webHidden/>
              </w:rPr>
              <w:t>13</w:t>
            </w:r>
            <w:r>
              <w:rPr>
                <w:noProof/>
                <w:webHidden/>
              </w:rPr>
              <w:fldChar w:fldCharType="end"/>
            </w:r>
          </w:hyperlink>
        </w:p>
        <w:p w14:paraId="20235C41" w14:textId="59413D1B"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1" w:history="1">
            <w:r w:rsidRPr="00771EF3">
              <w:rPr>
                <w:rStyle w:val="Hyperlink"/>
                <w:noProof/>
                <w:lang w:bidi="en-GB"/>
              </w:rPr>
              <w:t>10.1.3</w:t>
            </w:r>
            <w:r>
              <w:rPr>
                <w:rFonts w:asciiTheme="minorHAnsi" w:hAnsiTheme="minorHAnsi"/>
                <w:noProof/>
                <w:lang w:eastAsia="en-US"/>
              </w:rPr>
              <w:tab/>
            </w:r>
            <w:r w:rsidRPr="00771EF3">
              <w:rPr>
                <w:rStyle w:val="Hyperlink"/>
                <w:noProof/>
                <w:lang w:bidi="en-GB"/>
              </w:rPr>
              <w:t>Perform Metal/Bench Work</w:t>
            </w:r>
            <w:r>
              <w:rPr>
                <w:noProof/>
                <w:webHidden/>
              </w:rPr>
              <w:tab/>
            </w:r>
            <w:r>
              <w:rPr>
                <w:noProof/>
                <w:webHidden/>
              </w:rPr>
              <w:fldChar w:fldCharType="begin"/>
            </w:r>
            <w:r>
              <w:rPr>
                <w:noProof/>
                <w:webHidden/>
              </w:rPr>
              <w:instrText xml:space="preserve"> PAGEREF _Toc133348191 \h </w:instrText>
            </w:r>
            <w:r>
              <w:rPr>
                <w:noProof/>
                <w:webHidden/>
              </w:rPr>
            </w:r>
            <w:r>
              <w:rPr>
                <w:noProof/>
                <w:webHidden/>
              </w:rPr>
              <w:fldChar w:fldCharType="separate"/>
            </w:r>
            <w:r>
              <w:rPr>
                <w:noProof/>
                <w:webHidden/>
              </w:rPr>
              <w:t>15</w:t>
            </w:r>
            <w:r>
              <w:rPr>
                <w:noProof/>
                <w:webHidden/>
              </w:rPr>
              <w:fldChar w:fldCharType="end"/>
            </w:r>
          </w:hyperlink>
        </w:p>
        <w:p w14:paraId="0796EF4D" w14:textId="65B160F1"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2" w:history="1">
            <w:r w:rsidRPr="00771EF3">
              <w:rPr>
                <w:rStyle w:val="Hyperlink"/>
                <w:noProof/>
                <w:lang w:bidi="en-GB"/>
              </w:rPr>
              <w:t>10.1.4</w:t>
            </w:r>
            <w:r>
              <w:rPr>
                <w:rFonts w:asciiTheme="minorHAnsi" w:hAnsiTheme="minorHAnsi"/>
                <w:noProof/>
                <w:lang w:eastAsia="en-US"/>
              </w:rPr>
              <w:tab/>
            </w:r>
            <w:r w:rsidRPr="00771EF3">
              <w:rPr>
                <w:rStyle w:val="Hyperlink"/>
                <w:noProof/>
                <w:lang w:bidi="en-GB"/>
              </w:rPr>
              <w:t>Perform cutting on Metal using Circular/Power Heck Saw</w:t>
            </w:r>
            <w:r>
              <w:rPr>
                <w:noProof/>
                <w:webHidden/>
              </w:rPr>
              <w:tab/>
            </w:r>
            <w:r>
              <w:rPr>
                <w:noProof/>
                <w:webHidden/>
              </w:rPr>
              <w:fldChar w:fldCharType="begin"/>
            </w:r>
            <w:r>
              <w:rPr>
                <w:noProof/>
                <w:webHidden/>
              </w:rPr>
              <w:instrText xml:space="preserve"> PAGEREF _Toc133348192 \h </w:instrText>
            </w:r>
            <w:r>
              <w:rPr>
                <w:noProof/>
                <w:webHidden/>
              </w:rPr>
            </w:r>
            <w:r>
              <w:rPr>
                <w:noProof/>
                <w:webHidden/>
              </w:rPr>
              <w:fldChar w:fldCharType="separate"/>
            </w:r>
            <w:r>
              <w:rPr>
                <w:noProof/>
                <w:webHidden/>
              </w:rPr>
              <w:t>17</w:t>
            </w:r>
            <w:r>
              <w:rPr>
                <w:noProof/>
                <w:webHidden/>
              </w:rPr>
              <w:fldChar w:fldCharType="end"/>
            </w:r>
          </w:hyperlink>
        </w:p>
        <w:p w14:paraId="44670D9A" w14:textId="7738E5EF"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3" w:history="1">
            <w:r w:rsidRPr="00771EF3">
              <w:rPr>
                <w:rStyle w:val="Hyperlink"/>
                <w:noProof/>
                <w:lang w:bidi="en-GB"/>
              </w:rPr>
              <w:t>10.1.5</w:t>
            </w:r>
            <w:r>
              <w:rPr>
                <w:rFonts w:asciiTheme="minorHAnsi" w:hAnsiTheme="minorHAnsi"/>
                <w:noProof/>
                <w:lang w:eastAsia="en-US"/>
              </w:rPr>
              <w:tab/>
            </w:r>
            <w:r w:rsidRPr="00771EF3">
              <w:rPr>
                <w:rStyle w:val="Hyperlink"/>
                <w:noProof/>
                <w:lang w:bidi="en-GB"/>
              </w:rPr>
              <w:t>Perform grinding operations</w:t>
            </w:r>
            <w:r>
              <w:rPr>
                <w:noProof/>
                <w:webHidden/>
              </w:rPr>
              <w:tab/>
            </w:r>
            <w:r>
              <w:rPr>
                <w:noProof/>
                <w:webHidden/>
              </w:rPr>
              <w:fldChar w:fldCharType="begin"/>
            </w:r>
            <w:r>
              <w:rPr>
                <w:noProof/>
                <w:webHidden/>
              </w:rPr>
              <w:instrText xml:space="preserve"> PAGEREF _Toc133348193 \h </w:instrText>
            </w:r>
            <w:r>
              <w:rPr>
                <w:noProof/>
                <w:webHidden/>
              </w:rPr>
            </w:r>
            <w:r>
              <w:rPr>
                <w:noProof/>
                <w:webHidden/>
              </w:rPr>
              <w:fldChar w:fldCharType="separate"/>
            </w:r>
            <w:r>
              <w:rPr>
                <w:noProof/>
                <w:webHidden/>
              </w:rPr>
              <w:t>18</w:t>
            </w:r>
            <w:r>
              <w:rPr>
                <w:noProof/>
                <w:webHidden/>
              </w:rPr>
              <w:fldChar w:fldCharType="end"/>
            </w:r>
          </w:hyperlink>
        </w:p>
        <w:p w14:paraId="4081A25D" w14:textId="253D17EF" w:rsidR="004F283F" w:rsidRDefault="004F283F" w:rsidP="00435935">
          <w:pPr>
            <w:pStyle w:val="TOC3"/>
            <w:tabs>
              <w:tab w:val="left" w:pos="1440"/>
              <w:tab w:val="right" w:leader="dot" w:pos="9883"/>
            </w:tabs>
            <w:spacing w:after="0"/>
            <w:ind w:left="1440" w:hanging="990"/>
            <w:rPr>
              <w:rFonts w:asciiTheme="minorHAnsi" w:hAnsiTheme="minorHAnsi"/>
              <w:noProof/>
              <w:lang w:eastAsia="en-US"/>
            </w:rPr>
          </w:pPr>
          <w:hyperlink w:anchor="_Toc133348194" w:history="1">
            <w:r w:rsidRPr="00771EF3">
              <w:rPr>
                <w:rStyle w:val="Hyperlink"/>
                <w:noProof/>
                <w:lang w:bidi="en-GB"/>
              </w:rPr>
              <w:t>10.1.6</w:t>
            </w:r>
            <w:r>
              <w:rPr>
                <w:rFonts w:asciiTheme="minorHAnsi" w:hAnsiTheme="minorHAnsi"/>
                <w:noProof/>
                <w:lang w:eastAsia="en-US"/>
              </w:rPr>
              <w:tab/>
            </w:r>
            <w:r w:rsidRPr="00771EF3">
              <w:rPr>
                <w:rStyle w:val="Hyperlink"/>
                <w:noProof/>
                <w:lang w:bidi="en-GB"/>
              </w:rPr>
              <w:t>Perform Tool &amp; Cutter Grinding</w:t>
            </w:r>
            <w:r>
              <w:rPr>
                <w:noProof/>
                <w:webHidden/>
              </w:rPr>
              <w:tab/>
            </w:r>
            <w:r>
              <w:rPr>
                <w:noProof/>
                <w:webHidden/>
              </w:rPr>
              <w:fldChar w:fldCharType="begin"/>
            </w:r>
            <w:r>
              <w:rPr>
                <w:noProof/>
                <w:webHidden/>
              </w:rPr>
              <w:instrText xml:space="preserve"> PAGEREF _Toc133348194 \h </w:instrText>
            </w:r>
            <w:r>
              <w:rPr>
                <w:noProof/>
                <w:webHidden/>
              </w:rPr>
            </w:r>
            <w:r>
              <w:rPr>
                <w:noProof/>
                <w:webHidden/>
              </w:rPr>
              <w:fldChar w:fldCharType="separate"/>
            </w:r>
            <w:r>
              <w:rPr>
                <w:noProof/>
                <w:webHidden/>
              </w:rPr>
              <w:t>21</w:t>
            </w:r>
            <w:r>
              <w:rPr>
                <w:noProof/>
                <w:webHidden/>
              </w:rPr>
              <w:fldChar w:fldCharType="end"/>
            </w:r>
          </w:hyperlink>
        </w:p>
        <w:p w14:paraId="483EA652" w14:textId="32FC67C2" w:rsidR="004F283F" w:rsidRDefault="004F283F" w:rsidP="00435935">
          <w:pPr>
            <w:pStyle w:val="TOC3"/>
            <w:tabs>
              <w:tab w:val="left" w:pos="1440"/>
              <w:tab w:val="right" w:leader="dot" w:pos="9883"/>
            </w:tabs>
            <w:spacing w:after="0"/>
            <w:ind w:left="1440" w:hanging="990"/>
            <w:rPr>
              <w:rFonts w:asciiTheme="minorHAnsi" w:hAnsiTheme="minorHAnsi"/>
              <w:noProof/>
              <w:lang w:eastAsia="en-US"/>
            </w:rPr>
          </w:pPr>
          <w:hyperlink w:anchor="_Toc133348195" w:history="1">
            <w:r w:rsidRPr="00771EF3">
              <w:rPr>
                <w:rStyle w:val="Hyperlink"/>
                <w:rFonts w:eastAsiaTheme="majorEastAsia"/>
                <w:noProof/>
                <w:lang w:bidi="en-GB"/>
              </w:rPr>
              <w:t>10.1.7</w:t>
            </w:r>
            <w:r>
              <w:rPr>
                <w:rFonts w:asciiTheme="minorHAnsi" w:hAnsiTheme="minorHAnsi"/>
                <w:noProof/>
                <w:lang w:eastAsia="en-US"/>
              </w:rPr>
              <w:tab/>
            </w:r>
            <w:r w:rsidRPr="00771EF3">
              <w:rPr>
                <w:rStyle w:val="Hyperlink"/>
                <w:rFonts w:eastAsiaTheme="majorEastAsia"/>
                <w:noProof/>
                <w:lang w:bidi="en-GB"/>
              </w:rPr>
              <w:t>Perform Lathe Machine Operations</w:t>
            </w:r>
            <w:r>
              <w:rPr>
                <w:noProof/>
                <w:webHidden/>
              </w:rPr>
              <w:tab/>
            </w:r>
            <w:r>
              <w:rPr>
                <w:noProof/>
                <w:webHidden/>
              </w:rPr>
              <w:fldChar w:fldCharType="begin"/>
            </w:r>
            <w:r>
              <w:rPr>
                <w:noProof/>
                <w:webHidden/>
              </w:rPr>
              <w:instrText xml:space="preserve"> PAGEREF _Toc133348195 \h </w:instrText>
            </w:r>
            <w:r>
              <w:rPr>
                <w:noProof/>
                <w:webHidden/>
              </w:rPr>
            </w:r>
            <w:r>
              <w:rPr>
                <w:noProof/>
                <w:webHidden/>
              </w:rPr>
              <w:fldChar w:fldCharType="separate"/>
            </w:r>
            <w:r>
              <w:rPr>
                <w:noProof/>
                <w:webHidden/>
              </w:rPr>
              <w:t>23</w:t>
            </w:r>
            <w:r>
              <w:rPr>
                <w:noProof/>
                <w:webHidden/>
              </w:rPr>
              <w:fldChar w:fldCharType="end"/>
            </w:r>
          </w:hyperlink>
        </w:p>
        <w:p w14:paraId="267F7E25" w14:textId="70284B71"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6" w:history="1">
            <w:r w:rsidRPr="00771EF3">
              <w:rPr>
                <w:rStyle w:val="Hyperlink"/>
                <w:rFonts w:eastAsiaTheme="majorEastAsia"/>
                <w:noProof/>
                <w:lang w:bidi="en-GB"/>
              </w:rPr>
              <w:t>10.1.8</w:t>
            </w:r>
            <w:r>
              <w:rPr>
                <w:rFonts w:asciiTheme="minorHAnsi" w:hAnsiTheme="minorHAnsi"/>
                <w:noProof/>
                <w:lang w:eastAsia="en-US"/>
              </w:rPr>
              <w:tab/>
            </w:r>
            <w:r w:rsidRPr="00771EF3">
              <w:rPr>
                <w:rStyle w:val="Hyperlink"/>
                <w:rFonts w:eastAsiaTheme="majorEastAsia"/>
                <w:noProof/>
                <w:lang w:bidi="en-GB"/>
              </w:rPr>
              <w:t>Perform Shaper Machining Operations</w:t>
            </w:r>
            <w:r>
              <w:rPr>
                <w:noProof/>
                <w:webHidden/>
              </w:rPr>
              <w:tab/>
            </w:r>
            <w:r>
              <w:rPr>
                <w:noProof/>
                <w:webHidden/>
              </w:rPr>
              <w:fldChar w:fldCharType="begin"/>
            </w:r>
            <w:r>
              <w:rPr>
                <w:noProof/>
                <w:webHidden/>
              </w:rPr>
              <w:instrText xml:space="preserve"> PAGEREF _Toc133348196 \h </w:instrText>
            </w:r>
            <w:r>
              <w:rPr>
                <w:noProof/>
                <w:webHidden/>
              </w:rPr>
            </w:r>
            <w:r>
              <w:rPr>
                <w:noProof/>
                <w:webHidden/>
              </w:rPr>
              <w:fldChar w:fldCharType="separate"/>
            </w:r>
            <w:r>
              <w:rPr>
                <w:noProof/>
                <w:webHidden/>
              </w:rPr>
              <w:t>27</w:t>
            </w:r>
            <w:r>
              <w:rPr>
                <w:noProof/>
                <w:webHidden/>
              </w:rPr>
              <w:fldChar w:fldCharType="end"/>
            </w:r>
          </w:hyperlink>
        </w:p>
        <w:p w14:paraId="04170991" w14:textId="1C42E4A9"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7" w:history="1">
            <w:r w:rsidRPr="00771EF3">
              <w:rPr>
                <w:rStyle w:val="Hyperlink"/>
                <w:noProof/>
                <w:lang w:bidi="en-GB"/>
              </w:rPr>
              <w:t>10.1.9</w:t>
            </w:r>
            <w:r>
              <w:rPr>
                <w:rFonts w:asciiTheme="minorHAnsi" w:hAnsiTheme="minorHAnsi"/>
                <w:noProof/>
                <w:lang w:eastAsia="en-US"/>
              </w:rPr>
              <w:tab/>
            </w:r>
            <w:r w:rsidRPr="00771EF3">
              <w:rPr>
                <w:rStyle w:val="Hyperlink"/>
                <w:noProof/>
                <w:lang w:bidi="en-GB"/>
              </w:rPr>
              <w:t>Perform CNC Lathe Operations</w:t>
            </w:r>
            <w:r>
              <w:rPr>
                <w:noProof/>
                <w:webHidden/>
              </w:rPr>
              <w:tab/>
            </w:r>
            <w:r>
              <w:rPr>
                <w:noProof/>
                <w:webHidden/>
              </w:rPr>
              <w:fldChar w:fldCharType="begin"/>
            </w:r>
            <w:r>
              <w:rPr>
                <w:noProof/>
                <w:webHidden/>
              </w:rPr>
              <w:instrText xml:space="preserve"> PAGEREF _Toc133348197 \h </w:instrText>
            </w:r>
            <w:r>
              <w:rPr>
                <w:noProof/>
                <w:webHidden/>
              </w:rPr>
            </w:r>
            <w:r>
              <w:rPr>
                <w:noProof/>
                <w:webHidden/>
              </w:rPr>
              <w:fldChar w:fldCharType="separate"/>
            </w:r>
            <w:r>
              <w:rPr>
                <w:noProof/>
                <w:webHidden/>
              </w:rPr>
              <w:t>29</w:t>
            </w:r>
            <w:r>
              <w:rPr>
                <w:noProof/>
                <w:webHidden/>
              </w:rPr>
              <w:fldChar w:fldCharType="end"/>
            </w:r>
          </w:hyperlink>
        </w:p>
        <w:p w14:paraId="02D6B507" w14:textId="17D2FD50"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8" w:history="1">
            <w:r w:rsidRPr="00771EF3">
              <w:rPr>
                <w:rStyle w:val="Hyperlink"/>
                <w:noProof/>
                <w:lang w:bidi="en-GB"/>
              </w:rPr>
              <w:t>10.1.10</w:t>
            </w:r>
            <w:r>
              <w:rPr>
                <w:rFonts w:asciiTheme="minorHAnsi" w:hAnsiTheme="minorHAnsi"/>
                <w:noProof/>
                <w:lang w:eastAsia="en-US"/>
              </w:rPr>
              <w:tab/>
            </w:r>
            <w:r w:rsidRPr="00771EF3">
              <w:rPr>
                <w:rStyle w:val="Hyperlink"/>
                <w:noProof/>
                <w:lang w:bidi="en-GB"/>
              </w:rPr>
              <w:t>Perform Pre-Welding Operations</w:t>
            </w:r>
            <w:r>
              <w:rPr>
                <w:noProof/>
                <w:webHidden/>
              </w:rPr>
              <w:tab/>
            </w:r>
            <w:r>
              <w:rPr>
                <w:noProof/>
                <w:webHidden/>
              </w:rPr>
              <w:fldChar w:fldCharType="begin"/>
            </w:r>
            <w:r>
              <w:rPr>
                <w:noProof/>
                <w:webHidden/>
              </w:rPr>
              <w:instrText xml:space="preserve"> PAGEREF _Toc133348198 \h </w:instrText>
            </w:r>
            <w:r>
              <w:rPr>
                <w:noProof/>
                <w:webHidden/>
              </w:rPr>
            </w:r>
            <w:r>
              <w:rPr>
                <w:noProof/>
                <w:webHidden/>
              </w:rPr>
              <w:fldChar w:fldCharType="separate"/>
            </w:r>
            <w:r>
              <w:rPr>
                <w:noProof/>
                <w:webHidden/>
              </w:rPr>
              <w:t>32</w:t>
            </w:r>
            <w:r>
              <w:rPr>
                <w:noProof/>
                <w:webHidden/>
              </w:rPr>
              <w:fldChar w:fldCharType="end"/>
            </w:r>
          </w:hyperlink>
        </w:p>
        <w:p w14:paraId="01EB8D9C" w14:textId="12ECA4E8"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199" w:history="1">
            <w:r w:rsidRPr="00771EF3">
              <w:rPr>
                <w:rStyle w:val="Hyperlink"/>
                <w:noProof/>
                <w:lang w:bidi="en-GB"/>
              </w:rPr>
              <w:t>10.1.11</w:t>
            </w:r>
            <w:r>
              <w:rPr>
                <w:rFonts w:asciiTheme="minorHAnsi" w:hAnsiTheme="minorHAnsi"/>
                <w:noProof/>
                <w:lang w:eastAsia="en-US"/>
              </w:rPr>
              <w:tab/>
            </w:r>
            <w:r w:rsidRPr="00771EF3">
              <w:rPr>
                <w:rStyle w:val="Hyperlink"/>
                <w:noProof/>
                <w:lang w:bidi="en-GB"/>
              </w:rPr>
              <w:t>Perform Shielded Metal Arc Welding (SMAW)/electric welding</w:t>
            </w:r>
            <w:r>
              <w:rPr>
                <w:noProof/>
                <w:webHidden/>
              </w:rPr>
              <w:tab/>
            </w:r>
            <w:r>
              <w:rPr>
                <w:noProof/>
                <w:webHidden/>
              </w:rPr>
              <w:fldChar w:fldCharType="begin"/>
            </w:r>
            <w:r>
              <w:rPr>
                <w:noProof/>
                <w:webHidden/>
              </w:rPr>
              <w:instrText xml:space="preserve"> PAGEREF _Toc133348199 \h </w:instrText>
            </w:r>
            <w:r>
              <w:rPr>
                <w:noProof/>
                <w:webHidden/>
              </w:rPr>
            </w:r>
            <w:r>
              <w:rPr>
                <w:noProof/>
                <w:webHidden/>
              </w:rPr>
              <w:fldChar w:fldCharType="separate"/>
            </w:r>
            <w:r>
              <w:rPr>
                <w:noProof/>
                <w:webHidden/>
              </w:rPr>
              <w:t>35</w:t>
            </w:r>
            <w:r>
              <w:rPr>
                <w:noProof/>
                <w:webHidden/>
              </w:rPr>
              <w:fldChar w:fldCharType="end"/>
            </w:r>
          </w:hyperlink>
        </w:p>
        <w:p w14:paraId="44A458C4" w14:textId="74B86884"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0" w:history="1">
            <w:r w:rsidRPr="00771EF3">
              <w:rPr>
                <w:rStyle w:val="Hyperlink"/>
                <w:noProof/>
                <w:lang w:bidi="en-GB"/>
              </w:rPr>
              <w:t>10.1.12</w:t>
            </w:r>
            <w:r>
              <w:rPr>
                <w:rFonts w:asciiTheme="minorHAnsi" w:hAnsiTheme="minorHAnsi"/>
                <w:noProof/>
                <w:lang w:eastAsia="en-US"/>
              </w:rPr>
              <w:tab/>
            </w:r>
            <w:r w:rsidRPr="00771EF3">
              <w:rPr>
                <w:rStyle w:val="Hyperlink"/>
                <w:noProof/>
                <w:lang w:bidi="en-GB"/>
              </w:rPr>
              <w:t>Perform different welding joints</w:t>
            </w:r>
            <w:r>
              <w:rPr>
                <w:noProof/>
                <w:webHidden/>
              </w:rPr>
              <w:tab/>
            </w:r>
            <w:r>
              <w:rPr>
                <w:noProof/>
                <w:webHidden/>
              </w:rPr>
              <w:fldChar w:fldCharType="begin"/>
            </w:r>
            <w:r>
              <w:rPr>
                <w:noProof/>
                <w:webHidden/>
              </w:rPr>
              <w:instrText xml:space="preserve"> PAGEREF _Toc133348200 \h </w:instrText>
            </w:r>
            <w:r>
              <w:rPr>
                <w:noProof/>
                <w:webHidden/>
              </w:rPr>
            </w:r>
            <w:r>
              <w:rPr>
                <w:noProof/>
                <w:webHidden/>
              </w:rPr>
              <w:fldChar w:fldCharType="separate"/>
            </w:r>
            <w:r>
              <w:rPr>
                <w:noProof/>
                <w:webHidden/>
              </w:rPr>
              <w:t>38</w:t>
            </w:r>
            <w:r>
              <w:rPr>
                <w:noProof/>
                <w:webHidden/>
              </w:rPr>
              <w:fldChar w:fldCharType="end"/>
            </w:r>
          </w:hyperlink>
        </w:p>
        <w:p w14:paraId="6FEE1F6D" w14:textId="67CA188D"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1" w:history="1">
            <w:r w:rsidRPr="00771EF3">
              <w:rPr>
                <w:rStyle w:val="Hyperlink"/>
                <w:rFonts w:eastAsiaTheme="minorHAnsi"/>
                <w:noProof/>
                <w:lang w:bidi="en-GB"/>
              </w:rPr>
              <w:t>10.1.13</w:t>
            </w:r>
            <w:r>
              <w:rPr>
                <w:rFonts w:asciiTheme="minorHAnsi" w:hAnsiTheme="minorHAnsi"/>
                <w:noProof/>
                <w:lang w:eastAsia="en-US"/>
              </w:rPr>
              <w:tab/>
            </w:r>
            <w:r w:rsidRPr="00771EF3">
              <w:rPr>
                <w:rStyle w:val="Hyperlink"/>
                <w:rFonts w:eastAsiaTheme="minorHAnsi"/>
                <w:noProof/>
                <w:lang w:bidi="en-GB"/>
              </w:rPr>
              <w:t>Perform Forging Operations</w:t>
            </w:r>
            <w:r>
              <w:rPr>
                <w:noProof/>
                <w:webHidden/>
              </w:rPr>
              <w:tab/>
            </w:r>
            <w:r>
              <w:rPr>
                <w:noProof/>
                <w:webHidden/>
              </w:rPr>
              <w:fldChar w:fldCharType="begin"/>
            </w:r>
            <w:r>
              <w:rPr>
                <w:noProof/>
                <w:webHidden/>
              </w:rPr>
              <w:instrText xml:space="preserve"> PAGEREF _Toc133348201 \h </w:instrText>
            </w:r>
            <w:r>
              <w:rPr>
                <w:noProof/>
                <w:webHidden/>
              </w:rPr>
            </w:r>
            <w:r>
              <w:rPr>
                <w:noProof/>
                <w:webHidden/>
              </w:rPr>
              <w:fldChar w:fldCharType="separate"/>
            </w:r>
            <w:r>
              <w:rPr>
                <w:noProof/>
                <w:webHidden/>
              </w:rPr>
              <w:t>40</w:t>
            </w:r>
            <w:r>
              <w:rPr>
                <w:noProof/>
                <w:webHidden/>
              </w:rPr>
              <w:fldChar w:fldCharType="end"/>
            </w:r>
          </w:hyperlink>
        </w:p>
        <w:p w14:paraId="1D38950E" w14:textId="60AF10EF" w:rsidR="004F283F" w:rsidRPr="00435935" w:rsidRDefault="004F283F" w:rsidP="00435935">
          <w:pPr>
            <w:pStyle w:val="TOC1"/>
            <w:rPr>
              <w:rFonts w:asciiTheme="minorHAnsi" w:eastAsiaTheme="minorEastAsia" w:hAnsiTheme="minorHAnsi" w:cstheme="minorBidi"/>
            </w:rPr>
          </w:pPr>
          <w:hyperlink w:anchor="_Toc133348202" w:history="1">
            <w:r w:rsidRPr="00435935">
              <w:rPr>
                <w:rStyle w:val="Hyperlink"/>
                <w:b/>
                <w:bCs/>
              </w:rPr>
              <w:t>10.2</w:t>
            </w:r>
            <w:r w:rsidR="00435935" w:rsidRPr="00435935">
              <w:rPr>
                <w:rStyle w:val="Hyperlink"/>
                <w:b/>
                <w:bCs/>
              </w:rPr>
              <w:t xml:space="preserve">. </w:t>
            </w:r>
            <w:r w:rsidRPr="00435935">
              <w:rPr>
                <w:rStyle w:val="Hyperlink"/>
                <w:b/>
                <w:bCs/>
              </w:rPr>
              <w:t>Basic Engineering Drawing and CAD/CAM</w:t>
            </w:r>
            <w:r w:rsidRPr="00435935">
              <w:rPr>
                <w:webHidden/>
              </w:rPr>
              <w:tab/>
            </w:r>
            <w:r w:rsidRPr="00435935">
              <w:rPr>
                <w:webHidden/>
              </w:rPr>
              <w:fldChar w:fldCharType="begin"/>
            </w:r>
            <w:r w:rsidRPr="00435935">
              <w:rPr>
                <w:webHidden/>
              </w:rPr>
              <w:instrText xml:space="preserve"> PAGEREF _Toc133348202 \h </w:instrText>
            </w:r>
            <w:r w:rsidRPr="00435935">
              <w:rPr>
                <w:webHidden/>
              </w:rPr>
            </w:r>
            <w:r w:rsidRPr="00435935">
              <w:rPr>
                <w:webHidden/>
              </w:rPr>
              <w:fldChar w:fldCharType="separate"/>
            </w:r>
            <w:r w:rsidRPr="00435935">
              <w:rPr>
                <w:webHidden/>
              </w:rPr>
              <w:t>42</w:t>
            </w:r>
            <w:r w:rsidRPr="00435935">
              <w:rPr>
                <w:webHidden/>
              </w:rPr>
              <w:fldChar w:fldCharType="end"/>
            </w:r>
          </w:hyperlink>
        </w:p>
        <w:p w14:paraId="1EBB08B0" w14:textId="0CDE34E8"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3" w:history="1">
            <w:r w:rsidRPr="00771EF3">
              <w:rPr>
                <w:rStyle w:val="Hyperlink"/>
                <w:noProof/>
                <w:lang w:bidi="en-GB"/>
              </w:rPr>
              <w:t>10.2.1</w:t>
            </w:r>
            <w:r>
              <w:rPr>
                <w:rFonts w:asciiTheme="minorHAnsi" w:hAnsiTheme="minorHAnsi"/>
                <w:noProof/>
                <w:lang w:eastAsia="en-US"/>
              </w:rPr>
              <w:tab/>
            </w:r>
            <w:r w:rsidRPr="00771EF3">
              <w:rPr>
                <w:rStyle w:val="Hyperlink"/>
                <w:noProof/>
                <w:lang w:bidi="en-GB"/>
              </w:rPr>
              <w:t>Perform Basic Manual Drawing</w:t>
            </w:r>
            <w:r>
              <w:rPr>
                <w:noProof/>
                <w:webHidden/>
              </w:rPr>
              <w:tab/>
            </w:r>
            <w:r>
              <w:rPr>
                <w:noProof/>
                <w:webHidden/>
              </w:rPr>
              <w:fldChar w:fldCharType="begin"/>
            </w:r>
            <w:r>
              <w:rPr>
                <w:noProof/>
                <w:webHidden/>
              </w:rPr>
              <w:instrText xml:space="preserve"> PAGEREF _Toc133348203 \h </w:instrText>
            </w:r>
            <w:r>
              <w:rPr>
                <w:noProof/>
                <w:webHidden/>
              </w:rPr>
            </w:r>
            <w:r>
              <w:rPr>
                <w:noProof/>
                <w:webHidden/>
              </w:rPr>
              <w:fldChar w:fldCharType="separate"/>
            </w:r>
            <w:r>
              <w:rPr>
                <w:noProof/>
                <w:webHidden/>
              </w:rPr>
              <w:t>42</w:t>
            </w:r>
            <w:r>
              <w:rPr>
                <w:noProof/>
                <w:webHidden/>
              </w:rPr>
              <w:fldChar w:fldCharType="end"/>
            </w:r>
          </w:hyperlink>
        </w:p>
        <w:p w14:paraId="0849102C" w14:textId="3142A4C0"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4" w:history="1">
            <w:r w:rsidRPr="00771EF3">
              <w:rPr>
                <w:rStyle w:val="Hyperlink"/>
                <w:noProof/>
                <w:lang w:bidi="en-GB"/>
              </w:rPr>
              <w:t>10.2.2</w:t>
            </w:r>
            <w:r>
              <w:rPr>
                <w:rFonts w:asciiTheme="minorHAnsi" w:hAnsiTheme="minorHAnsi"/>
                <w:noProof/>
                <w:lang w:eastAsia="en-US"/>
              </w:rPr>
              <w:tab/>
            </w:r>
            <w:r w:rsidRPr="00771EF3">
              <w:rPr>
                <w:rStyle w:val="Hyperlink"/>
                <w:noProof/>
                <w:lang w:bidi="en-GB"/>
              </w:rPr>
              <w:t>Construct Different Engineering Curves</w:t>
            </w:r>
            <w:r>
              <w:rPr>
                <w:noProof/>
                <w:webHidden/>
              </w:rPr>
              <w:tab/>
            </w:r>
            <w:r>
              <w:rPr>
                <w:noProof/>
                <w:webHidden/>
              </w:rPr>
              <w:fldChar w:fldCharType="begin"/>
            </w:r>
            <w:r>
              <w:rPr>
                <w:noProof/>
                <w:webHidden/>
              </w:rPr>
              <w:instrText xml:space="preserve"> PAGEREF _Toc133348204 \h </w:instrText>
            </w:r>
            <w:r>
              <w:rPr>
                <w:noProof/>
                <w:webHidden/>
              </w:rPr>
            </w:r>
            <w:r>
              <w:rPr>
                <w:noProof/>
                <w:webHidden/>
              </w:rPr>
              <w:fldChar w:fldCharType="separate"/>
            </w:r>
            <w:r>
              <w:rPr>
                <w:noProof/>
                <w:webHidden/>
              </w:rPr>
              <w:t>46</w:t>
            </w:r>
            <w:r>
              <w:rPr>
                <w:noProof/>
                <w:webHidden/>
              </w:rPr>
              <w:fldChar w:fldCharType="end"/>
            </w:r>
          </w:hyperlink>
        </w:p>
        <w:p w14:paraId="75FE1F5A" w14:textId="5852F91F"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5" w:history="1">
            <w:r w:rsidRPr="00771EF3">
              <w:rPr>
                <w:rStyle w:val="Hyperlink"/>
                <w:noProof/>
                <w:lang w:bidi="en-GB"/>
              </w:rPr>
              <w:t>10.2.3</w:t>
            </w:r>
            <w:r>
              <w:rPr>
                <w:rFonts w:asciiTheme="minorHAnsi" w:hAnsiTheme="minorHAnsi"/>
                <w:noProof/>
                <w:lang w:eastAsia="en-US"/>
              </w:rPr>
              <w:tab/>
            </w:r>
            <w:r w:rsidRPr="00771EF3">
              <w:rPr>
                <w:rStyle w:val="Hyperlink"/>
                <w:noProof/>
                <w:lang w:bidi="en-GB"/>
              </w:rPr>
              <w:t>Construct Multi-view drawings</w:t>
            </w:r>
            <w:r>
              <w:rPr>
                <w:noProof/>
                <w:webHidden/>
              </w:rPr>
              <w:tab/>
            </w:r>
            <w:r>
              <w:rPr>
                <w:noProof/>
                <w:webHidden/>
              </w:rPr>
              <w:fldChar w:fldCharType="begin"/>
            </w:r>
            <w:r>
              <w:rPr>
                <w:noProof/>
                <w:webHidden/>
              </w:rPr>
              <w:instrText xml:space="preserve"> PAGEREF _Toc133348205 \h </w:instrText>
            </w:r>
            <w:r>
              <w:rPr>
                <w:noProof/>
                <w:webHidden/>
              </w:rPr>
            </w:r>
            <w:r>
              <w:rPr>
                <w:noProof/>
                <w:webHidden/>
              </w:rPr>
              <w:fldChar w:fldCharType="separate"/>
            </w:r>
            <w:r>
              <w:rPr>
                <w:noProof/>
                <w:webHidden/>
              </w:rPr>
              <w:t>50</w:t>
            </w:r>
            <w:r>
              <w:rPr>
                <w:noProof/>
                <w:webHidden/>
              </w:rPr>
              <w:fldChar w:fldCharType="end"/>
            </w:r>
          </w:hyperlink>
        </w:p>
        <w:p w14:paraId="3105C8D1" w14:textId="0AD778B1"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6" w:history="1">
            <w:r w:rsidRPr="00771EF3">
              <w:rPr>
                <w:rStyle w:val="Hyperlink"/>
                <w:noProof/>
                <w:lang w:bidi="en-GB"/>
              </w:rPr>
              <w:t>10.2.4</w:t>
            </w:r>
            <w:r>
              <w:rPr>
                <w:rFonts w:asciiTheme="minorHAnsi" w:hAnsiTheme="minorHAnsi"/>
                <w:noProof/>
                <w:lang w:eastAsia="en-US"/>
              </w:rPr>
              <w:tab/>
            </w:r>
            <w:r w:rsidRPr="00771EF3">
              <w:rPr>
                <w:rStyle w:val="Hyperlink"/>
                <w:noProof/>
                <w:lang w:bidi="en-GB"/>
              </w:rPr>
              <w:t>Install CAD software.</w:t>
            </w:r>
            <w:r>
              <w:rPr>
                <w:noProof/>
                <w:webHidden/>
              </w:rPr>
              <w:tab/>
            </w:r>
            <w:r>
              <w:rPr>
                <w:noProof/>
                <w:webHidden/>
              </w:rPr>
              <w:fldChar w:fldCharType="begin"/>
            </w:r>
            <w:r>
              <w:rPr>
                <w:noProof/>
                <w:webHidden/>
              </w:rPr>
              <w:instrText xml:space="preserve"> PAGEREF _Toc133348206 \h </w:instrText>
            </w:r>
            <w:r>
              <w:rPr>
                <w:noProof/>
                <w:webHidden/>
              </w:rPr>
            </w:r>
            <w:r>
              <w:rPr>
                <w:noProof/>
                <w:webHidden/>
              </w:rPr>
              <w:fldChar w:fldCharType="separate"/>
            </w:r>
            <w:r>
              <w:rPr>
                <w:noProof/>
                <w:webHidden/>
              </w:rPr>
              <w:t>53</w:t>
            </w:r>
            <w:r>
              <w:rPr>
                <w:noProof/>
                <w:webHidden/>
              </w:rPr>
              <w:fldChar w:fldCharType="end"/>
            </w:r>
          </w:hyperlink>
        </w:p>
        <w:p w14:paraId="45F5BCFD" w14:textId="79943D58"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7" w:history="1">
            <w:r w:rsidRPr="00771EF3">
              <w:rPr>
                <w:rStyle w:val="Hyperlink"/>
                <w:noProof/>
                <w:lang w:bidi="en-GB"/>
              </w:rPr>
              <w:t>10.2.5</w:t>
            </w:r>
            <w:r>
              <w:rPr>
                <w:rFonts w:asciiTheme="minorHAnsi" w:hAnsiTheme="minorHAnsi"/>
                <w:noProof/>
                <w:lang w:eastAsia="en-US"/>
              </w:rPr>
              <w:tab/>
            </w:r>
            <w:r w:rsidRPr="00771EF3">
              <w:rPr>
                <w:rStyle w:val="Hyperlink"/>
                <w:noProof/>
                <w:lang w:bidi="en-GB"/>
              </w:rPr>
              <w:t>Manage display in CAD software</w:t>
            </w:r>
            <w:r>
              <w:rPr>
                <w:noProof/>
                <w:webHidden/>
              </w:rPr>
              <w:tab/>
            </w:r>
            <w:r>
              <w:rPr>
                <w:noProof/>
                <w:webHidden/>
              </w:rPr>
              <w:fldChar w:fldCharType="begin"/>
            </w:r>
            <w:r>
              <w:rPr>
                <w:noProof/>
                <w:webHidden/>
              </w:rPr>
              <w:instrText xml:space="preserve"> PAGEREF _Toc133348207 \h </w:instrText>
            </w:r>
            <w:r>
              <w:rPr>
                <w:noProof/>
                <w:webHidden/>
              </w:rPr>
            </w:r>
            <w:r>
              <w:rPr>
                <w:noProof/>
                <w:webHidden/>
              </w:rPr>
              <w:fldChar w:fldCharType="separate"/>
            </w:r>
            <w:r>
              <w:rPr>
                <w:noProof/>
                <w:webHidden/>
              </w:rPr>
              <w:t>55</w:t>
            </w:r>
            <w:r>
              <w:rPr>
                <w:noProof/>
                <w:webHidden/>
              </w:rPr>
              <w:fldChar w:fldCharType="end"/>
            </w:r>
          </w:hyperlink>
        </w:p>
        <w:p w14:paraId="7F5FFF30" w14:textId="57A6FA3B"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8" w:history="1">
            <w:r w:rsidRPr="00771EF3">
              <w:rPr>
                <w:rStyle w:val="Hyperlink"/>
                <w:noProof/>
                <w:lang w:bidi="en-GB"/>
              </w:rPr>
              <w:t>10.2.6</w:t>
            </w:r>
            <w:r>
              <w:rPr>
                <w:rFonts w:asciiTheme="minorHAnsi" w:hAnsiTheme="minorHAnsi"/>
                <w:noProof/>
                <w:lang w:eastAsia="en-US"/>
              </w:rPr>
              <w:tab/>
            </w:r>
            <w:r w:rsidRPr="00771EF3">
              <w:rPr>
                <w:rStyle w:val="Hyperlink"/>
                <w:noProof/>
                <w:lang w:bidi="en-GB"/>
              </w:rPr>
              <w:t>Perform function of CAD general commands</w:t>
            </w:r>
            <w:r>
              <w:rPr>
                <w:noProof/>
                <w:webHidden/>
              </w:rPr>
              <w:tab/>
            </w:r>
            <w:r>
              <w:rPr>
                <w:noProof/>
                <w:webHidden/>
              </w:rPr>
              <w:fldChar w:fldCharType="begin"/>
            </w:r>
            <w:r>
              <w:rPr>
                <w:noProof/>
                <w:webHidden/>
              </w:rPr>
              <w:instrText xml:space="preserve"> PAGEREF _Toc133348208 \h </w:instrText>
            </w:r>
            <w:r>
              <w:rPr>
                <w:noProof/>
                <w:webHidden/>
              </w:rPr>
            </w:r>
            <w:r>
              <w:rPr>
                <w:noProof/>
                <w:webHidden/>
              </w:rPr>
              <w:fldChar w:fldCharType="separate"/>
            </w:r>
            <w:r>
              <w:rPr>
                <w:noProof/>
                <w:webHidden/>
              </w:rPr>
              <w:t>57</w:t>
            </w:r>
            <w:r>
              <w:rPr>
                <w:noProof/>
                <w:webHidden/>
              </w:rPr>
              <w:fldChar w:fldCharType="end"/>
            </w:r>
          </w:hyperlink>
        </w:p>
        <w:p w14:paraId="20CDC701" w14:textId="274DB581"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09" w:history="1">
            <w:r w:rsidRPr="00771EF3">
              <w:rPr>
                <w:rStyle w:val="Hyperlink"/>
                <w:noProof/>
                <w:lang w:bidi="en-GB"/>
              </w:rPr>
              <w:t>10.2.7</w:t>
            </w:r>
            <w:r>
              <w:rPr>
                <w:rFonts w:asciiTheme="minorHAnsi" w:hAnsiTheme="minorHAnsi"/>
                <w:noProof/>
                <w:lang w:eastAsia="en-US"/>
              </w:rPr>
              <w:tab/>
            </w:r>
            <w:r w:rsidRPr="00771EF3">
              <w:rPr>
                <w:rStyle w:val="Hyperlink"/>
                <w:noProof/>
                <w:lang w:bidi="en-GB"/>
              </w:rPr>
              <w:t>Perform Different Cad operations</w:t>
            </w:r>
            <w:r>
              <w:rPr>
                <w:noProof/>
                <w:webHidden/>
              </w:rPr>
              <w:tab/>
            </w:r>
            <w:r>
              <w:rPr>
                <w:noProof/>
                <w:webHidden/>
              </w:rPr>
              <w:fldChar w:fldCharType="begin"/>
            </w:r>
            <w:r>
              <w:rPr>
                <w:noProof/>
                <w:webHidden/>
              </w:rPr>
              <w:instrText xml:space="preserve"> PAGEREF _Toc133348209 \h </w:instrText>
            </w:r>
            <w:r>
              <w:rPr>
                <w:noProof/>
                <w:webHidden/>
              </w:rPr>
            </w:r>
            <w:r>
              <w:rPr>
                <w:noProof/>
                <w:webHidden/>
              </w:rPr>
              <w:fldChar w:fldCharType="separate"/>
            </w:r>
            <w:r>
              <w:rPr>
                <w:noProof/>
                <w:webHidden/>
              </w:rPr>
              <w:t>60</w:t>
            </w:r>
            <w:r>
              <w:rPr>
                <w:noProof/>
                <w:webHidden/>
              </w:rPr>
              <w:fldChar w:fldCharType="end"/>
            </w:r>
          </w:hyperlink>
        </w:p>
        <w:p w14:paraId="115840DE" w14:textId="31DE877F" w:rsidR="004F283F" w:rsidRPr="00435935" w:rsidRDefault="004F283F" w:rsidP="00435935">
          <w:pPr>
            <w:pStyle w:val="TOC1"/>
            <w:rPr>
              <w:rFonts w:asciiTheme="minorHAnsi" w:eastAsiaTheme="minorEastAsia" w:hAnsiTheme="minorHAnsi" w:cstheme="minorBidi"/>
            </w:rPr>
          </w:pPr>
          <w:hyperlink w:anchor="_Toc133348210" w:history="1">
            <w:r w:rsidRPr="00435935">
              <w:rPr>
                <w:rStyle w:val="Hyperlink"/>
                <w:b/>
                <w:bCs/>
              </w:rPr>
              <w:t>10.3</w:t>
            </w:r>
            <w:r w:rsidRPr="00435935">
              <w:rPr>
                <w:rFonts w:asciiTheme="minorHAnsi" w:eastAsiaTheme="minorEastAsia" w:hAnsiTheme="minorHAnsi" w:cstheme="minorBidi"/>
              </w:rPr>
              <w:tab/>
            </w:r>
            <w:r w:rsidR="00435935" w:rsidRPr="00435935">
              <w:rPr>
                <w:rFonts w:asciiTheme="minorHAnsi" w:eastAsiaTheme="minorEastAsia" w:hAnsiTheme="minorHAnsi" w:cstheme="minorBidi"/>
              </w:rPr>
              <w:t xml:space="preserve">. </w:t>
            </w:r>
            <w:r w:rsidRPr="00435935">
              <w:rPr>
                <w:rStyle w:val="Hyperlink"/>
                <w:b/>
                <w:bCs/>
              </w:rPr>
              <w:t>Occupational Health, Safety and Environment</w:t>
            </w:r>
            <w:r w:rsidRPr="00435935">
              <w:rPr>
                <w:webHidden/>
              </w:rPr>
              <w:tab/>
            </w:r>
            <w:r w:rsidRPr="00435935">
              <w:rPr>
                <w:webHidden/>
              </w:rPr>
              <w:fldChar w:fldCharType="begin"/>
            </w:r>
            <w:r w:rsidRPr="00435935">
              <w:rPr>
                <w:webHidden/>
              </w:rPr>
              <w:instrText xml:space="preserve"> PAGEREF _Toc133348210 \h </w:instrText>
            </w:r>
            <w:r w:rsidRPr="00435935">
              <w:rPr>
                <w:webHidden/>
              </w:rPr>
            </w:r>
            <w:r w:rsidRPr="00435935">
              <w:rPr>
                <w:webHidden/>
              </w:rPr>
              <w:fldChar w:fldCharType="separate"/>
            </w:r>
            <w:r w:rsidRPr="00435935">
              <w:rPr>
                <w:webHidden/>
              </w:rPr>
              <w:t>63</w:t>
            </w:r>
            <w:r w:rsidRPr="00435935">
              <w:rPr>
                <w:webHidden/>
              </w:rPr>
              <w:fldChar w:fldCharType="end"/>
            </w:r>
          </w:hyperlink>
        </w:p>
        <w:p w14:paraId="01BD2D6A" w14:textId="4ADE66DE"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11" w:history="1">
            <w:r w:rsidRPr="00771EF3">
              <w:rPr>
                <w:rStyle w:val="Hyperlink"/>
                <w:noProof/>
                <w:lang w:bidi="en-GB"/>
              </w:rPr>
              <w:t>10.3.1</w:t>
            </w:r>
            <w:r>
              <w:rPr>
                <w:rFonts w:asciiTheme="minorHAnsi" w:hAnsiTheme="minorHAnsi"/>
                <w:noProof/>
                <w:lang w:eastAsia="en-US"/>
              </w:rPr>
              <w:tab/>
            </w:r>
            <w:r w:rsidRPr="00771EF3">
              <w:rPr>
                <w:rStyle w:val="Hyperlink"/>
                <w:noProof/>
                <w:lang w:bidi="en-GB"/>
              </w:rPr>
              <w:t>Read and Develop Career Professionalism</w:t>
            </w:r>
            <w:r>
              <w:rPr>
                <w:noProof/>
                <w:webHidden/>
              </w:rPr>
              <w:tab/>
            </w:r>
            <w:r>
              <w:rPr>
                <w:noProof/>
                <w:webHidden/>
              </w:rPr>
              <w:fldChar w:fldCharType="begin"/>
            </w:r>
            <w:r>
              <w:rPr>
                <w:noProof/>
                <w:webHidden/>
              </w:rPr>
              <w:instrText xml:space="preserve"> PAGEREF _Toc133348211 \h </w:instrText>
            </w:r>
            <w:r>
              <w:rPr>
                <w:noProof/>
                <w:webHidden/>
              </w:rPr>
            </w:r>
            <w:r>
              <w:rPr>
                <w:noProof/>
                <w:webHidden/>
              </w:rPr>
              <w:fldChar w:fldCharType="separate"/>
            </w:r>
            <w:r>
              <w:rPr>
                <w:noProof/>
                <w:webHidden/>
              </w:rPr>
              <w:t>63</w:t>
            </w:r>
            <w:r>
              <w:rPr>
                <w:noProof/>
                <w:webHidden/>
              </w:rPr>
              <w:fldChar w:fldCharType="end"/>
            </w:r>
          </w:hyperlink>
        </w:p>
        <w:p w14:paraId="5183E7CA" w14:textId="5AC16237"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12" w:history="1">
            <w:r w:rsidRPr="00771EF3">
              <w:rPr>
                <w:rStyle w:val="Hyperlink"/>
                <w:noProof/>
                <w:lang w:bidi="en-GB"/>
              </w:rPr>
              <w:t>10.3.2</w:t>
            </w:r>
            <w:r>
              <w:rPr>
                <w:rFonts w:asciiTheme="minorHAnsi" w:hAnsiTheme="minorHAnsi"/>
                <w:noProof/>
                <w:lang w:eastAsia="en-US"/>
              </w:rPr>
              <w:tab/>
            </w:r>
            <w:r w:rsidRPr="00771EF3">
              <w:rPr>
                <w:rStyle w:val="Hyperlink"/>
                <w:noProof/>
                <w:lang w:bidi="en-GB"/>
              </w:rPr>
              <w:t>Apply basic Occupational Health &amp; Safety regarding heavy machinery</w:t>
            </w:r>
            <w:r>
              <w:rPr>
                <w:noProof/>
                <w:webHidden/>
              </w:rPr>
              <w:tab/>
            </w:r>
            <w:r>
              <w:rPr>
                <w:noProof/>
                <w:webHidden/>
              </w:rPr>
              <w:fldChar w:fldCharType="begin"/>
            </w:r>
            <w:r>
              <w:rPr>
                <w:noProof/>
                <w:webHidden/>
              </w:rPr>
              <w:instrText xml:space="preserve"> PAGEREF _Toc133348212 \h </w:instrText>
            </w:r>
            <w:r>
              <w:rPr>
                <w:noProof/>
                <w:webHidden/>
              </w:rPr>
            </w:r>
            <w:r>
              <w:rPr>
                <w:noProof/>
                <w:webHidden/>
              </w:rPr>
              <w:fldChar w:fldCharType="separate"/>
            </w:r>
            <w:r>
              <w:rPr>
                <w:noProof/>
                <w:webHidden/>
              </w:rPr>
              <w:t>65</w:t>
            </w:r>
            <w:r>
              <w:rPr>
                <w:noProof/>
                <w:webHidden/>
              </w:rPr>
              <w:fldChar w:fldCharType="end"/>
            </w:r>
          </w:hyperlink>
        </w:p>
        <w:p w14:paraId="4C6017A3" w14:textId="1A459EA6" w:rsidR="004F283F" w:rsidRDefault="004F283F" w:rsidP="00435935">
          <w:pPr>
            <w:pStyle w:val="TOC3"/>
            <w:tabs>
              <w:tab w:val="left" w:pos="1440"/>
              <w:tab w:val="right" w:leader="dot" w:pos="9883"/>
            </w:tabs>
            <w:spacing w:after="0"/>
            <w:rPr>
              <w:rFonts w:asciiTheme="minorHAnsi" w:hAnsiTheme="minorHAnsi"/>
              <w:noProof/>
              <w:lang w:eastAsia="en-US"/>
            </w:rPr>
          </w:pPr>
          <w:hyperlink w:anchor="_Toc133348213" w:history="1">
            <w:r w:rsidRPr="00771EF3">
              <w:rPr>
                <w:rStyle w:val="Hyperlink"/>
                <w:noProof/>
                <w:lang w:bidi="en-GB"/>
              </w:rPr>
              <w:t>10.3.3</w:t>
            </w:r>
            <w:r>
              <w:rPr>
                <w:rFonts w:asciiTheme="minorHAnsi" w:hAnsiTheme="minorHAnsi"/>
                <w:noProof/>
                <w:lang w:eastAsia="en-US"/>
              </w:rPr>
              <w:tab/>
            </w:r>
            <w:r w:rsidRPr="00771EF3">
              <w:rPr>
                <w:rStyle w:val="Hyperlink"/>
                <w:noProof/>
                <w:lang w:bidi="en-GB"/>
              </w:rPr>
              <w:t>Perform general health, safety and environment practices</w:t>
            </w:r>
            <w:r>
              <w:rPr>
                <w:noProof/>
                <w:webHidden/>
              </w:rPr>
              <w:tab/>
            </w:r>
            <w:r>
              <w:rPr>
                <w:noProof/>
                <w:webHidden/>
              </w:rPr>
              <w:fldChar w:fldCharType="begin"/>
            </w:r>
            <w:r>
              <w:rPr>
                <w:noProof/>
                <w:webHidden/>
              </w:rPr>
              <w:instrText xml:space="preserve"> PAGEREF _Toc133348213 \h </w:instrText>
            </w:r>
            <w:r>
              <w:rPr>
                <w:noProof/>
                <w:webHidden/>
              </w:rPr>
            </w:r>
            <w:r>
              <w:rPr>
                <w:noProof/>
                <w:webHidden/>
              </w:rPr>
              <w:fldChar w:fldCharType="separate"/>
            </w:r>
            <w:r>
              <w:rPr>
                <w:noProof/>
                <w:webHidden/>
              </w:rPr>
              <w:t>67</w:t>
            </w:r>
            <w:r>
              <w:rPr>
                <w:noProof/>
                <w:webHidden/>
              </w:rPr>
              <w:fldChar w:fldCharType="end"/>
            </w:r>
          </w:hyperlink>
        </w:p>
        <w:p w14:paraId="1D779E3C" w14:textId="1F060F54" w:rsidR="004F283F" w:rsidRPr="00435935" w:rsidRDefault="004F283F" w:rsidP="00435935">
          <w:pPr>
            <w:pStyle w:val="TOC1"/>
            <w:rPr>
              <w:rFonts w:eastAsiaTheme="minorEastAsia"/>
            </w:rPr>
          </w:pPr>
          <w:hyperlink w:anchor="_Toc133348214" w:history="1">
            <w:r w:rsidRPr="00435935">
              <w:rPr>
                <w:rStyle w:val="Hyperlink"/>
                <w:b/>
                <w:bCs/>
              </w:rPr>
              <w:t>11.</w:t>
            </w:r>
            <w:r w:rsidRPr="00435935">
              <w:rPr>
                <w:rFonts w:eastAsiaTheme="minorEastAsia"/>
              </w:rPr>
              <w:tab/>
            </w:r>
            <w:r w:rsidRPr="00435935">
              <w:rPr>
                <w:rStyle w:val="Hyperlink"/>
                <w:b/>
                <w:bCs/>
              </w:rPr>
              <w:t>List of Machinery, Tools &amp; Equipment.</w:t>
            </w:r>
            <w:r w:rsidRPr="00435935">
              <w:rPr>
                <w:webHidden/>
              </w:rPr>
              <w:tab/>
            </w:r>
            <w:r w:rsidRPr="00435935">
              <w:rPr>
                <w:webHidden/>
              </w:rPr>
              <w:fldChar w:fldCharType="begin"/>
            </w:r>
            <w:r w:rsidRPr="00435935">
              <w:rPr>
                <w:webHidden/>
              </w:rPr>
              <w:instrText xml:space="preserve"> PAGEREF _Toc133348214 \h </w:instrText>
            </w:r>
            <w:r w:rsidRPr="00435935">
              <w:rPr>
                <w:webHidden/>
              </w:rPr>
            </w:r>
            <w:r w:rsidRPr="00435935">
              <w:rPr>
                <w:webHidden/>
              </w:rPr>
              <w:fldChar w:fldCharType="separate"/>
            </w:r>
            <w:r w:rsidRPr="00435935">
              <w:rPr>
                <w:webHidden/>
              </w:rPr>
              <w:t>71</w:t>
            </w:r>
            <w:r w:rsidRPr="00435935">
              <w:rPr>
                <w:webHidden/>
              </w:rPr>
              <w:fldChar w:fldCharType="end"/>
            </w:r>
          </w:hyperlink>
        </w:p>
        <w:p w14:paraId="10FE2B5B" w14:textId="108A3401" w:rsidR="004F283F" w:rsidRPr="00435935" w:rsidRDefault="004F283F" w:rsidP="00435935">
          <w:pPr>
            <w:pStyle w:val="TOC2"/>
            <w:spacing w:line="240" w:lineRule="auto"/>
            <w:ind w:left="360" w:hanging="140"/>
            <w:rPr>
              <w:rFonts w:ascii="Arial" w:hAnsi="Arial" w:cs="Arial"/>
              <w:noProof/>
              <w:sz w:val="22"/>
              <w:szCs w:val="22"/>
              <w:lang w:eastAsia="en-US"/>
            </w:rPr>
          </w:pPr>
          <w:hyperlink w:anchor="_Toc133348215" w:history="1">
            <w:r w:rsidRPr="00435935">
              <w:rPr>
                <w:rStyle w:val="Hyperlink"/>
                <w:rFonts w:ascii="Arial" w:hAnsi="Arial" w:cs="Arial"/>
                <w:noProof/>
                <w:sz w:val="22"/>
                <w:szCs w:val="22"/>
              </w:rPr>
              <w:t>11.1. Workshop Practice-</w:t>
            </w:r>
            <w:r w:rsidR="00435935" w:rsidRPr="00435935">
              <w:rPr>
                <w:rStyle w:val="Hyperlink"/>
                <w:rFonts w:ascii="Arial" w:hAnsi="Arial" w:cs="Arial"/>
                <w:noProof/>
                <w:sz w:val="22"/>
                <w:szCs w:val="22"/>
              </w:rPr>
              <w:t>…...</w:t>
            </w:r>
            <w:r w:rsidRPr="00435935">
              <w:rPr>
                <w:rStyle w:val="Hyperlink"/>
                <w:rFonts w:ascii="Arial" w:hAnsi="Arial" w:cs="Arial"/>
                <w:noProof/>
                <w:sz w:val="22"/>
                <w:szCs w:val="22"/>
              </w:rPr>
              <w:t>…………………………………………………………………………</w:t>
            </w:r>
            <w:r w:rsidR="00435935">
              <w:rPr>
                <w:rStyle w:val="Hyperlink"/>
                <w:rFonts w:ascii="Arial" w:hAnsi="Arial" w:cs="Arial"/>
                <w:noProof/>
                <w:sz w:val="22"/>
                <w:szCs w:val="22"/>
              </w:rPr>
              <w:t>….</w:t>
            </w:r>
            <w:r w:rsidRPr="00435935">
              <w:rPr>
                <w:rStyle w:val="Hyperlink"/>
                <w:rFonts w:ascii="Arial" w:hAnsi="Arial" w:cs="Arial"/>
                <w:noProof/>
                <w:sz w:val="22"/>
                <w:szCs w:val="22"/>
              </w:rPr>
              <w:t>.</w:t>
            </w:r>
            <w:r w:rsidRPr="00435935">
              <w:rPr>
                <w:rFonts w:ascii="Arial" w:hAnsi="Arial" w:cs="Arial"/>
                <w:noProof/>
                <w:webHidden/>
                <w:sz w:val="22"/>
                <w:szCs w:val="22"/>
              </w:rPr>
              <w:fldChar w:fldCharType="begin"/>
            </w:r>
            <w:r w:rsidRPr="00435935">
              <w:rPr>
                <w:rFonts w:ascii="Arial" w:hAnsi="Arial" w:cs="Arial"/>
                <w:noProof/>
                <w:webHidden/>
                <w:sz w:val="22"/>
                <w:szCs w:val="22"/>
              </w:rPr>
              <w:instrText xml:space="preserve"> PAGEREF _Toc133348215 \h </w:instrText>
            </w:r>
            <w:r w:rsidRPr="00435935">
              <w:rPr>
                <w:rFonts w:ascii="Arial" w:hAnsi="Arial" w:cs="Arial"/>
                <w:noProof/>
                <w:webHidden/>
                <w:sz w:val="22"/>
                <w:szCs w:val="22"/>
              </w:rPr>
            </w:r>
            <w:r w:rsidRPr="00435935">
              <w:rPr>
                <w:rFonts w:ascii="Arial" w:hAnsi="Arial" w:cs="Arial"/>
                <w:noProof/>
                <w:webHidden/>
                <w:sz w:val="22"/>
                <w:szCs w:val="22"/>
              </w:rPr>
              <w:fldChar w:fldCharType="separate"/>
            </w:r>
            <w:r w:rsidRPr="00435935">
              <w:rPr>
                <w:rFonts w:ascii="Arial" w:hAnsi="Arial" w:cs="Arial"/>
                <w:noProof/>
                <w:webHidden/>
                <w:sz w:val="22"/>
                <w:szCs w:val="22"/>
              </w:rPr>
              <w:t>71</w:t>
            </w:r>
            <w:r w:rsidRPr="00435935">
              <w:rPr>
                <w:rFonts w:ascii="Arial" w:hAnsi="Arial" w:cs="Arial"/>
                <w:noProof/>
                <w:webHidden/>
                <w:sz w:val="22"/>
                <w:szCs w:val="22"/>
              </w:rPr>
              <w:fldChar w:fldCharType="end"/>
            </w:r>
          </w:hyperlink>
        </w:p>
        <w:p w14:paraId="01D20772" w14:textId="096D5E75" w:rsidR="004F283F" w:rsidRPr="00435935" w:rsidRDefault="004F283F" w:rsidP="00435935">
          <w:pPr>
            <w:pStyle w:val="TOC2"/>
            <w:spacing w:line="240" w:lineRule="auto"/>
            <w:ind w:left="360" w:hanging="140"/>
            <w:rPr>
              <w:rFonts w:ascii="Arial" w:hAnsi="Arial" w:cs="Arial"/>
              <w:noProof/>
              <w:sz w:val="22"/>
              <w:szCs w:val="22"/>
              <w:lang w:eastAsia="en-US"/>
            </w:rPr>
          </w:pPr>
          <w:hyperlink w:anchor="_Toc133348216" w:history="1">
            <w:r w:rsidRPr="00435935">
              <w:rPr>
                <w:rStyle w:val="Hyperlink"/>
                <w:rFonts w:ascii="Arial" w:hAnsi="Arial" w:cs="Arial"/>
                <w:noProof/>
                <w:sz w:val="22"/>
                <w:szCs w:val="22"/>
              </w:rPr>
              <w:t>11.2. Basic Engineering Drawing and CAD/CAM…………………………………………………</w:t>
            </w:r>
            <w:r w:rsidR="00435935" w:rsidRPr="00435935">
              <w:rPr>
                <w:rStyle w:val="Hyperlink"/>
                <w:rFonts w:ascii="Arial" w:hAnsi="Arial" w:cs="Arial"/>
                <w:noProof/>
                <w:sz w:val="22"/>
                <w:szCs w:val="22"/>
              </w:rPr>
              <w:t>…</w:t>
            </w:r>
            <w:r w:rsidR="00435935">
              <w:rPr>
                <w:rStyle w:val="Hyperlink"/>
                <w:rFonts w:ascii="Arial" w:hAnsi="Arial" w:cs="Arial"/>
                <w:noProof/>
                <w:sz w:val="22"/>
                <w:szCs w:val="22"/>
              </w:rPr>
              <w:t>….</w:t>
            </w:r>
            <w:r w:rsidRPr="00435935">
              <w:rPr>
                <w:rFonts w:ascii="Arial" w:hAnsi="Arial" w:cs="Arial"/>
                <w:noProof/>
                <w:webHidden/>
                <w:sz w:val="22"/>
                <w:szCs w:val="22"/>
              </w:rPr>
              <w:fldChar w:fldCharType="begin"/>
            </w:r>
            <w:r w:rsidRPr="00435935">
              <w:rPr>
                <w:rFonts w:ascii="Arial" w:hAnsi="Arial" w:cs="Arial"/>
                <w:noProof/>
                <w:webHidden/>
                <w:sz w:val="22"/>
                <w:szCs w:val="22"/>
              </w:rPr>
              <w:instrText xml:space="preserve"> PAGEREF _Toc133348216 \h </w:instrText>
            </w:r>
            <w:r w:rsidRPr="00435935">
              <w:rPr>
                <w:rFonts w:ascii="Arial" w:hAnsi="Arial" w:cs="Arial"/>
                <w:noProof/>
                <w:webHidden/>
                <w:sz w:val="22"/>
                <w:szCs w:val="22"/>
              </w:rPr>
            </w:r>
            <w:r w:rsidRPr="00435935">
              <w:rPr>
                <w:rFonts w:ascii="Arial" w:hAnsi="Arial" w:cs="Arial"/>
                <w:noProof/>
                <w:webHidden/>
                <w:sz w:val="22"/>
                <w:szCs w:val="22"/>
              </w:rPr>
              <w:fldChar w:fldCharType="separate"/>
            </w:r>
            <w:r w:rsidRPr="00435935">
              <w:rPr>
                <w:rFonts w:ascii="Arial" w:hAnsi="Arial" w:cs="Arial"/>
                <w:noProof/>
                <w:webHidden/>
                <w:sz w:val="22"/>
                <w:szCs w:val="22"/>
              </w:rPr>
              <w:t>72</w:t>
            </w:r>
            <w:r w:rsidRPr="00435935">
              <w:rPr>
                <w:rFonts w:ascii="Arial" w:hAnsi="Arial" w:cs="Arial"/>
                <w:noProof/>
                <w:webHidden/>
                <w:sz w:val="22"/>
                <w:szCs w:val="22"/>
              </w:rPr>
              <w:fldChar w:fldCharType="end"/>
            </w:r>
          </w:hyperlink>
        </w:p>
        <w:p w14:paraId="71745B88" w14:textId="3A5BBE4F" w:rsidR="004F283F" w:rsidRPr="004F283F" w:rsidRDefault="004F283F" w:rsidP="00435935">
          <w:pPr>
            <w:pStyle w:val="TOC2"/>
            <w:spacing w:line="240" w:lineRule="auto"/>
            <w:ind w:left="360" w:hanging="140"/>
            <w:rPr>
              <w:rFonts w:ascii="Arial" w:hAnsi="Arial" w:cs="Arial"/>
              <w:bCs w:val="0"/>
              <w:noProof/>
              <w:sz w:val="22"/>
              <w:szCs w:val="22"/>
              <w:lang w:eastAsia="en-US"/>
            </w:rPr>
          </w:pPr>
          <w:hyperlink w:anchor="_Toc133348217" w:history="1">
            <w:r w:rsidRPr="00435935">
              <w:rPr>
                <w:rStyle w:val="Hyperlink"/>
                <w:rFonts w:ascii="Arial" w:hAnsi="Arial" w:cs="Arial"/>
                <w:noProof/>
                <w:sz w:val="22"/>
                <w:szCs w:val="22"/>
              </w:rPr>
              <w:t xml:space="preserve">11.3. </w:t>
            </w:r>
            <w:r w:rsidRPr="00435935">
              <w:rPr>
                <w:rStyle w:val="Hyperlink"/>
                <w:rFonts w:ascii="Arial" w:eastAsiaTheme="minorHAnsi" w:hAnsi="Arial" w:cs="Arial"/>
                <w:noProof/>
                <w:sz w:val="22"/>
                <w:szCs w:val="22"/>
              </w:rPr>
              <w:t>Occupational Health, Safety and Environment………………………………………</w:t>
            </w:r>
            <w:r w:rsidR="00435935">
              <w:rPr>
                <w:rStyle w:val="Hyperlink"/>
                <w:rFonts w:ascii="Arial" w:eastAsiaTheme="minorHAnsi" w:hAnsi="Arial" w:cs="Arial"/>
                <w:noProof/>
                <w:sz w:val="22"/>
                <w:szCs w:val="22"/>
              </w:rPr>
              <w:t>……………</w:t>
            </w:r>
            <w:r w:rsidRPr="00435935">
              <w:rPr>
                <w:rFonts w:ascii="Arial" w:hAnsi="Arial" w:cs="Arial"/>
                <w:noProof/>
                <w:webHidden/>
                <w:sz w:val="22"/>
                <w:szCs w:val="22"/>
              </w:rPr>
              <w:fldChar w:fldCharType="begin"/>
            </w:r>
            <w:r w:rsidRPr="00435935">
              <w:rPr>
                <w:rFonts w:ascii="Arial" w:hAnsi="Arial" w:cs="Arial"/>
                <w:noProof/>
                <w:webHidden/>
                <w:sz w:val="22"/>
                <w:szCs w:val="22"/>
              </w:rPr>
              <w:instrText xml:space="preserve"> PAGEREF _Toc133348217 \h </w:instrText>
            </w:r>
            <w:r w:rsidRPr="00435935">
              <w:rPr>
                <w:rFonts w:ascii="Arial" w:hAnsi="Arial" w:cs="Arial"/>
                <w:noProof/>
                <w:webHidden/>
                <w:sz w:val="22"/>
                <w:szCs w:val="22"/>
              </w:rPr>
            </w:r>
            <w:r w:rsidRPr="00435935">
              <w:rPr>
                <w:rFonts w:ascii="Arial" w:hAnsi="Arial" w:cs="Arial"/>
                <w:noProof/>
                <w:webHidden/>
                <w:sz w:val="22"/>
                <w:szCs w:val="22"/>
              </w:rPr>
              <w:fldChar w:fldCharType="separate"/>
            </w:r>
            <w:r w:rsidRPr="00435935">
              <w:rPr>
                <w:rFonts w:ascii="Arial" w:hAnsi="Arial" w:cs="Arial"/>
                <w:noProof/>
                <w:webHidden/>
                <w:sz w:val="22"/>
                <w:szCs w:val="22"/>
              </w:rPr>
              <w:t>72</w:t>
            </w:r>
            <w:r w:rsidRPr="00435935">
              <w:rPr>
                <w:rFonts w:ascii="Arial" w:hAnsi="Arial" w:cs="Arial"/>
                <w:noProof/>
                <w:webHidden/>
                <w:sz w:val="22"/>
                <w:szCs w:val="22"/>
              </w:rPr>
              <w:fldChar w:fldCharType="end"/>
            </w:r>
          </w:hyperlink>
        </w:p>
        <w:p w14:paraId="2657D4C1" w14:textId="17E85650" w:rsidR="003E53A3" w:rsidRDefault="003E53A3" w:rsidP="00557084">
          <w:r w:rsidRPr="00200AA1">
            <w:rPr>
              <w:rFonts w:cs="Arial"/>
              <w:b/>
              <w:bCs/>
              <w:noProof/>
            </w:rPr>
            <w:fldChar w:fldCharType="end"/>
          </w:r>
        </w:p>
      </w:sdtContent>
    </w:sdt>
    <w:p w14:paraId="5EB37C70" w14:textId="77777777" w:rsidR="00647E9E" w:rsidRPr="003E53A3" w:rsidRDefault="008378FF" w:rsidP="00905C75">
      <w:pPr>
        <w:pStyle w:val="Heading1"/>
        <w:numPr>
          <w:ilvl w:val="0"/>
          <w:numId w:val="738"/>
        </w:numPr>
      </w:pPr>
      <w:bookmarkStart w:id="2" w:name="_Toc3401035"/>
      <w:bookmarkStart w:id="3" w:name="_Toc133348177"/>
      <w:r w:rsidRPr="003E53A3">
        <w:lastRenderedPageBreak/>
        <w:t>I</w:t>
      </w:r>
      <w:r w:rsidR="00FD035F" w:rsidRPr="003E53A3">
        <w:t>ntroduction</w:t>
      </w:r>
      <w:bookmarkEnd w:id="2"/>
      <w:bookmarkEnd w:id="3"/>
    </w:p>
    <w:p w14:paraId="26B9C6CE" w14:textId="77777777" w:rsidR="00884BAB" w:rsidRPr="00557084" w:rsidRDefault="00884BAB" w:rsidP="00557084">
      <w:pPr>
        <w:autoSpaceDE w:val="0"/>
        <w:autoSpaceDN w:val="0"/>
        <w:adjustRightInd w:val="0"/>
        <w:spacing w:after="240" w:line="360" w:lineRule="auto"/>
        <w:jc w:val="both"/>
        <w:rPr>
          <w:rFonts w:cs="Arial"/>
          <w:lang w:val="en-GB"/>
        </w:rPr>
      </w:pPr>
      <w:r w:rsidRPr="00557084">
        <w:rPr>
          <w:rFonts w:cs="Arial"/>
          <w:lang w:val="en-GB"/>
        </w:rPr>
        <w:t xml:space="preserve">Heavy Machine Operators </w:t>
      </w:r>
      <w:r w:rsidR="00257AEB" w:rsidRPr="00557084">
        <w:rPr>
          <w:rFonts w:cs="Arial"/>
          <w:lang w:val="en-GB"/>
        </w:rPr>
        <w:t xml:space="preserve">and Technicians </w:t>
      </w:r>
      <w:r w:rsidRPr="00557084">
        <w:rPr>
          <w:rFonts w:cs="Arial"/>
          <w:lang w:val="en-GB"/>
        </w:rPr>
        <w:t xml:space="preserve">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w:t>
      </w:r>
      <w:r w:rsidR="00257AEB" w:rsidRPr="00557084">
        <w:rPr>
          <w:rFonts w:cs="Arial"/>
          <w:lang w:val="en-GB"/>
        </w:rPr>
        <w:t xml:space="preserve">and Technicians </w:t>
      </w:r>
      <w:r w:rsidRPr="00557084">
        <w:rPr>
          <w:rFonts w:cs="Arial"/>
          <w:lang w:val="en-GB"/>
        </w:rPr>
        <w:t xml:space="preserve">not only work on regular construction building jobs, but also on infrastructure projects (roads, bridges, </w:t>
      </w:r>
      <w:r w:rsidR="00257AEB" w:rsidRPr="00557084">
        <w:rPr>
          <w:rFonts w:cs="Arial"/>
          <w:lang w:val="en-GB"/>
        </w:rPr>
        <w:t xml:space="preserve">Dams </w:t>
      </w:r>
      <w:r w:rsidRPr="00557084">
        <w:rPr>
          <w:rFonts w:cs="Arial"/>
          <w:lang w:val="en-GB"/>
        </w:rPr>
        <w:t xml:space="preserve">and ports, otherwise called non-building construction), and in mining and timber operations. </w:t>
      </w:r>
    </w:p>
    <w:p w14:paraId="400C98D0" w14:textId="77777777" w:rsidR="00884BAB" w:rsidRPr="00557084" w:rsidRDefault="00884BAB" w:rsidP="00557084">
      <w:pPr>
        <w:autoSpaceDE w:val="0"/>
        <w:autoSpaceDN w:val="0"/>
        <w:adjustRightInd w:val="0"/>
        <w:spacing w:after="240" w:line="360" w:lineRule="auto"/>
        <w:jc w:val="both"/>
        <w:rPr>
          <w:rFonts w:cs="Arial"/>
          <w:lang w:val="en-GB"/>
        </w:rPr>
      </w:pPr>
      <w:r w:rsidRPr="00557084">
        <w:rPr>
          <w:rFonts w:cs="Arial"/>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3E4F4472" w14:textId="77777777" w:rsidR="00884BAB" w:rsidRPr="00557084" w:rsidRDefault="00884BAB" w:rsidP="00557084">
      <w:pPr>
        <w:autoSpaceDE w:val="0"/>
        <w:autoSpaceDN w:val="0"/>
        <w:adjustRightInd w:val="0"/>
        <w:spacing w:after="240" w:line="360" w:lineRule="auto"/>
        <w:jc w:val="both"/>
        <w:rPr>
          <w:rFonts w:cs="Arial"/>
          <w:lang w:val="en-GB"/>
        </w:rPr>
      </w:pPr>
      <w:r w:rsidRPr="00557084">
        <w:rPr>
          <w:rFonts w:cs="Arial"/>
          <w:lang w:val="en-GB"/>
        </w:rPr>
        <w:t>Based upon this demand of industry these competency</w:t>
      </w:r>
      <w:r w:rsidRPr="00557084">
        <w:rPr>
          <w:rFonts w:ascii="Cambria Math" w:hAnsi="Cambria Math" w:cs="Cambria Math"/>
          <w:lang w:val="en-GB"/>
        </w:rPr>
        <w:t>‐</w:t>
      </w:r>
      <w:r w:rsidRPr="00557084">
        <w:rPr>
          <w:rFonts w:cs="Arial"/>
          <w:lang w:val="en-GB"/>
        </w:rPr>
        <w:t>based qualifications for Heavy Construction Machinery technology are developed under National Vocational Qualification Framework (NVQF) (Level 5).  The qualifications mainly cover competencies along with related knowledge and professional skills which are essential for getting a job or self-employed.</w:t>
      </w:r>
    </w:p>
    <w:p w14:paraId="02019DF0" w14:textId="77777777" w:rsidR="00884BAB" w:rsidRPr="00557084" w:rsidRDefault="00884BAB" w:rsidP="00557084">
      <w:pPr>
        <w:autoSpaceDE w:val="0"/>
        <w:autoSpaceDN w:val="0"/>
        <w:adjustRightInd w:val="0"/>
        <w:spacing w:line="360" w:lineRule="auto"/>
        <w:jc w:val="both"/>
        <w:rPr>
          <w:rFonts w:cs="Arial"/>
          <w:lang w:val="en-GB"/>
        </w:rPr>
      </w:pPr>
      <w:r w:rsidRPr="00557084">
        <w:rPr>
          <w:rFonts w:cs="Arial"/>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314AF78" w14:textId="77777777" w:rsidR="00884BAB" w:rsidRPr="00557084" w:rsidRDefault="00884BAB" w:rsidP="00557084">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557084">
        <w:rPr>
          <w:rFonts w:ascii="Arial" w:hAnsi="Arial" w:cs="Arial"/>
          <w:sz w:val="22"/>
          <w:szCs w:val="22"/>
          <w:lang w:val="en-GB"/>
        </w:rPr>
        <w:t xml:space="preserve">Heavy Machine Operator </w:t>
      </w:r>
      <w:r w:rsidR="00257AEB" w:rsidRPr="00557084">
        <w:rPr>
          <w:rFonts w:ascii="Arial" w:hAnsi="Arial" w:cs="Arial"/>
          <w:sz w:val="22"/>
          <w:szCs w:val="22"/>
          <w:lang w:val="en-GB"/>
        </w:rPr>
        <w:t xml:space="preserve">and Technician </w:t>
      </w:r>
      <w:r w:rsidRPr="00557084">
        <w:rPr>
          <w:rFonts w:ascii="Arial" w:hAnsi="Arial" w:cs="Arial"/>
          <w:sz w:val="22"/>
          <w:szCs w:val="22"/>
          <w:lang w:val="en-GB"/>
        </w:rPr>
        <w:t>curriculum will prepare students to efficiently operate heavy machines such as Dozers, Loaders, Excavator and Graders and to perform basic preventive maintenance on most types of heavy equipment. Coursework includes Safety, Heavy Machines operations, grades, Legal &amp; environmental concerns &amp; equipment maintenance. Graduates of this program may find employment with state and local government agencies and private contractors engaged in highway or other construction activities.</w:t>
      </w:r>
    </w:p>
    <w:p w14:paraId="1B9C59AD" w14:textId="77777777" w:rsidR="00884BAB" w:rsidRPr="00557084" w:rsidRDefault="00884BAB" w:rsidP="00557084">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557084">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557084">
        <w:rPr>
          <w:rFonts w:ascii="Arial" w:hAnsi="Arial" w:cs="Arial"/>
          <w:sz w:val="22"/>
          <w:szCs w:val="22"/>
        </w:rPr>
        <w:t xml:space="preserve"> </w:t>
      </w:r>
      <w:r w:rsidRPr="00557084">
        <w:rPr>
          <w:rFonts w:ascii="Arial" w:hAnsi="Arial" w:cs="Arial"/>
          <w:color w:val="222222"/>
          <w:sz w:val="22"/>
          <w:szCs w:val="22"/>
        </w:rPr>
        <w:t xml:space="preserve">Therefore, industry expectations for skilled workforce are also dynamic </w:t>
      </w:r>
      <w:r w:rsidRPr="00557084">
        <w:rPr>
          <w:rFonts w:ascii="Arial" w:hAnsi="Arial" w:cs="Arial"/>
          <w:color w:val="222222"/>
          <w:sz w:val="22"/>
          <w:szCs w:val="22"/>
        </w:rPr>
        <w:lastRenderedPageBreak/>
        <w:t xml:space="preserve">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58290C7A" w14:textId="77777777" w:rsidR="00647E9E" w:rsidRPr="00FA08BA" w:rsidRDefault="00C85B7D" w:rsidP="00905C75">
      <w:pPr>
        <w:pStyle w:val="Heading1"/>
        <w:numPr>
          <w:ilvl w:val="0"/>
          <w:numId w:val="738"/>
        </w:numPr>
      </w:pPr>
      <w:bookmarkStart w:id="4" w:name="_Toc133348178"/>
      <w:r w:rsidRPr="00FA08BA">
        <w:t>Purpose of the qualification</w:t>
      </w:r>
      <w:bookmarkEnd w:id="4"/>
      <w:r w:rsidRPr="00FA08BA">
        <w:t xml:space="preserve"> </w:t>
      </w:r>
    </w:p>
    <w:p w14:paraId="39D07ADD" w14:textId="77777777" w:rsidR="00647E9E" w:rsidRPr="00FA08BA" w:rsidRDefault="00647E9E" w:rsidP="00557084">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The purpose of these qualifications is to set high professional standards for </w:t>
      </w:r>
      <w:r w:rsidR="00DF5220" w:rsidRPr="00FA08BA">
        <w:rPr>
          <w:rFonts w:ascii="Arial" w:hAnsi="Arial" w:cs="Arial"/>
          <w:sz w:val="22"/>
          <w:szCs w:val="22"/>
        </w:rPr>
        <w:t>Construction Machinery</w:t>
      </w:r>
      <w:r w:rsidRPr="00FA08BA">
        <w:rPr>
          <w:rFonts w:ascii="Arial" w:hAnsi="Arial" w:cs="Arial"/>
          <w:sz w:val="22"/>
          <w:szCs w:val="22"/>
        </w:rPr>
        <w:t>. The specific objectives of developing these qualifications are as under:</w:t>
      </w:r>
    </w:p>
    <w:p w14:paraId="0E064243" w14:textId="77777777" w:rsidR="00647E9E" w:rsidRPr="00FA08BA" w:rsidRDefault="00647E9E" w:rsidP="00557084">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2128ACE1" w14:textId="77777777" w:rsidR="00647E9E" w:rsidRPr="00FA08BA" w:rsidRDefault="00647E9E" w:rsidP="00557084">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307CF17B" w14:textId="77777777" w:rsidR="00647E9E" w:rsidRPr="00FA08BA" w:rsidRDefault="00647E9E" w:rsidP="00557084">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quality and effectiveness of training and assessment for </w:t>
      </w:r>
      <w:r w:rsidR="00DF5220" w:rsidRPr="00FA08BA">
        <w:rPr>
          <w:rFonts w:ascii="Arial" w:hAnsi="Arial" w:cs="Arial"/>
          <w:sz w:val="22"/>
          <w:szCs w:val="22"/>
        </w:rPr>
        <w:t>Construction Machinery.</w:t>
      </w:r>
    </w:p>
    <w:p w14:paraId="4448C8EF" w14:textId="77777777" w:rsidR="008378FF" w:rsidRPr="00141A35" w:rsidRDefault="00647E9E" w:rsidP="00557084">
      <w:pPr>
        <w:pStyle w:val="m3634761738003977812ydpcb3d5509msonormal"/>
        <w:numPr>
          <w:ilvl w:val="0"/>
          <w:numId w:val="24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Enable the existing workforce to capacitate themselves in new technologies and method</w:t>
      </w:r>
      <w:bookmarkStart w:id="5" w:name="_Toc507505041"/>
      <w:bookmarkStart w:id="6" w:name="_Toc3401038"/>
      <w:r w:rsidR="00DF5220" w:rsidRPr="00FA08BA">
        <w:rPr>
          <w:rFonts w:ascii="Arial" w:hAnsi="Arial" w:cs="Arial"/>
          <w:sz w:val="22"/>
          <w:szCs w:val="22"/>
        </w:rPr>
        <w:t xml:space="preserve"> so that train persons in this field can maintain construction machinery for its longer life.</w:t>
      </w:r>
    </w:p>
    <w:p w14:paraId="37515D14" w14:textId="77777777" w:rsidR="00647E9E" w:rsidRPr="00FA08BA" w:rsidRDefault="00647E9E" w:rsidP="00905C75">
      <w:pPr>
        <w:pStyle w:val="Heading1"/>
        <w:numPr>
          <w:ilvl w:val="0"/>
          <w:numId w:val="739"/>
        </w:numPr>
        <w:rPr>
          <w:color w:val="C00000"/>
        </w:rPr>
      </w:pPr>
      <w:bookmarkStart w:id="7" w:name="_Toc133348179"/>
      <w:r w:rsidRPr="00FA08BA">
        <w:rPr>
          <w:rFonts w:eastAsiaTheme="majorEastAsia"/>
        </w:rPr>
        <w:t>Summary of Competency Standards</w:t>
      </w:r>
      <w:bookmarkEnd w:id="5"/>
      <w:bookmarkEnd w:id="6"/>
      <w:bookmarkEnd w:id="7"/>
    </w:p>
    <w:p w14:paraId="476CA374" w14:textId="7A1CE665" w:rsidR="00C85B7D" w:rsidRPr="00FA08BA" w:rsidRDefault="00C85B7D" w:rsidP="00DE4D6B">
      <w:pPr>
        <w:spacing w:line="360" w:lineRule="auto"/>
        <w:ind w:left="360" w:right="27"/>
        <w:jc w:val="both"/>
        <w:rPr>
          <w:rFonts w:cs="Arial"/>
        </w:rPr>
      </w:pPr>
      <w:r w:rsidRPr="00FA08BA">
        <w:rPr>
          <w:rFonts w:cs="Arial"/>
        </w:rPr>
        <w:t xml:space="preserve">The </w:t>
      </w:r>
      <w:r w:rsidR="00070D70" w:rsidRPr="00FA08BA">
        <w:rPr>
          <w:rFonts w:cs="Arial"/>
        </w:rPr>
        <w:t xml:space="preserve">Construction </w:t>
      </w:r>
      <w:r w:rsidRPr="00FA08BA">
        <w:rPr>
          <w:rFonts w:cs="Arial"/>
        </w:rPr>
        <w:t xml:space="preserve">Technology qualifications of level </w:t>
      </w:r>
      <w:r w:rsidR="00557084">
        <w:rPr>
          <w:rFonts w:cs="Arial"/>
        </w:rPr>
        <w:t>2</w:t>
      </w:r>
      <w:r w:rsidRPr="00FA08BA">
        <w:rPr>
          <w:rFonts w:cs="Arial"/>
        </w:rPr>
        <w:t xml:space="preserve">5 consists </w:t>
      </w:r>
      <w:r w:rsidR="00557084">
        <w:rPr>
          <w:rFonts w:cs="Arial"/>
        </w:rPr>
        <w:t>2</w:t>
      </w:r>
      <w:r w:rsidRPr="00FA08BA">
        <w:rPr>
          <w:rFonts w:cs="Arial"/>
        </w:rPr>
        <w:t xml:space="preserve">0% Theory and </w:t>
      </w:r>
      <w:r w:rsidR="00557084">
        <w:rPr>
          <w:rFonts w:cs="Arial"/>
        </w:rPr>
        <w:t>8</w:t>
      </w:r>
      <w:r w:rsidRPr="00FA08BA">
        <w:rPr>
          <w:rFonts w:cs="Arial"/>
        </w:rPr>
        <w:t xml:space="preserve">0% Practical. The Core competencies of the qualification are as follows: </w:t>
      </w:r>
    </w:p>
    <w:p w14:paraId="2DC77527" w14:textId="77777777" w:rsidR="00FB2E76" w:rsidRPr="00FB2E76" w:rsidRDefault="00762F28" w:rsidP="00762F28">
      <w:pPr>
        <w:shd w:val="clear" w:color="auto" w:fill="FFC000"/>
        <w:jc w:val="center"/>
        <w:rPr>
          <w:rFonts w:eastAsia="Times New Roman" w:cs="Arial"/>
          <w:b/>
          <w:bCs/>
          <w:color w:val="000000"/>
          <w:sz w:val="24"/>
          <w:szCs w:val="24"/>
        </w:rPr>
      </w:pPr>
      <w:r>
        <w:rPr>
          <w:rFonts w:eastAsia="Times New Roman" w:cs="Arial"/>
          <w:b/>
          <w:bCs/>
          <w:color w:val="000000"/>
          <w:sz w:val="24"/>
          <w:szCs w:val="24"/>
        </w:rPr>
        <w:t>Level-2</w:t>
      </w:r>
    </w:p>
    <w:p w14:paraId="57E6351B" w14:textId="7B001745" w:rsidR="00FB2E76" w:rsidRDefault="00FB2E76">
      <w:r w:rsidRPr="00FA08BA">
        <w:rPr>
          <w:rFonts w:eastAsia="Times New Roman" w:cs="Arial"/>
          <w:b/>
          <w:bCs/>
          <w:color w:val="000000"/>
        </w:rPr>
        <w:t xml:space="preserve">Workshop Practice-1 </w:t>
      </w:r>
    </w:p>
    <w:tbl>
      <w:tblPr>
        <w:tblW w:w="4991" w:type="pct"/>
        <w:tblInd w:w="-10" w:type="dxa"/>
        <w:tblLayout w:type="fixed"/>
        <w:tblLook w:val="04A0" w:firstRow="1" w:lastRow="0" w:firstColumn="1" w:lastColumn="0" w:noHBand="0" w:noVBand="1"/>
      </w:tblPr>
      <w:tblGrid>
        <w:gridCol w:w="927"/>
        <w:gridCol w:w="3435"/>
        <w:gridCol w:w="926"/>
        <w:gridCol w:w="741"/>
        <w:gridCol w:w="650"/>
        <w:gridCol w:w="828"/>
        <w:gridCol w:w="1023"/>
        <w:gridCol w:w="1325"/>
      </w:tblGrid>
      <w:tr w:rsidR="00E8518B" w:rsidRPr="00FA08BA" w14:paraId="186EC9F7" w14:textId="77777777" w:rsidTr="00F92024">
        <w:trPr>
          <w:trHeight w:val="315"/>
        </w:trPr>
        <w:tc>
          <w:tcPr>
            <w:tcW w:w="470"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hideMark/>
          </w:tcPr>
          <w:p w14:paraId="359021C7"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743"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756CA86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484905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6"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CA14FA9"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379F73C"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42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590EA7C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Total</w:t>
            </w:r>
          </w:p>
        </w:tc>
        <w:tc>
          <w:tcPr>
            <w:tcW w:w="51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2246E46B"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72"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14B5AB06"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CD744D" w:rsidRPr="00FA08BA" w14:paraId="0A5FC0AE" w14:textId="77777777" w:rsidTr="00CD744D">
        <w:trPr>
          <w:trHeight w:val="323"/>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6D46D8D4"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CS-01</w:t>
            </w:r>
          </w:p>
        </w:tc>
        <w:tc>
          <w:tcPr>
            <w:tcW w:w="1743" w:type="pct"/>
            <w:tcBorders>
              <w:top w:val="nil"/>
              <w:left w:val="nil"/>
              <w:bottom w:val="single" w:sz="4" w:space="0" w:color="auto"/>
              <w:right w:val="single" w:sz="4" w:space="0" w:color="auto"/>
            </w:tcBorders>
            <w:shd w:val="clear" w:color="auto" w:fill="auto"/>
            <w:noWrap/>
            <w:vAlign w:val="bottom"/>
            <w:hideMark/>
          </w:tcPr>
          <w:p w14:paraId="51F91D86" w14:textId="77777777" w:rsidR="00CD744D" w:rsidRPr="00FB2E76" w:rsidRDefault="00B9683F" w:rsidP="00CD744D">
            <w:pPr>
              <w:spacing w:after="0" w:line="240" w:lineRule="auto"/>
              <w:rPr>
                <w:rFonts w:eastAsia="Times New Roman" w:cs="Arial"/>
                <w:color w:val="000000"/>
              </w:rPr>
            </w:pPr>
            <w:bookmarkStart w:id="8" w:name="_Hlk22643529"/>
            <w:r w:rsidRPr="00574FA4">
              <w:rPr>
                <w:rFonts w:cs="Arial"/>
              </w:rPr>
              <w:t>Maintain Tools &amp; Equipment.</w:t>
            </w:r>
            <w:bookmarkEnd w:id="8"/>
          </w:p>
        </w:tc>
        <w:tc>
          <w:tcPr>
            <w:tcW w:w="470" w:type="pct"/>
            <w:tcBorders>
              <w:top w:val="nil"/>
              <w:left w:val="nil"/>
              <w:bottom w:val="single" w:sz="4" w:space="0" w:color="auto"/>
              <w:right w:val="single" w:sz="4" w:space="0" w:color="auto"/>
            </w:tcBorders>
            <w:shd w:val="clear" w:color="auto" w:fill="auto"/>
            <w:vAlign w:val="center"/>
          </w:tcPr>
          <w:p w14:paraId="5CEE75B8"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4326FE1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nil"/>
              <w:left w:val="nil"/>
              <w:bottom w:val="single" w:sz="4" w:space="0" w:color="auto"/>
              <w:right w:val="single" w:sz="4" w:space="0" w:color="auto"/>
            </w:tcBorders>
            <w:shd w:val="clear" w:color="auto" w:fill="auto"/>
            <w:vAlign w:val="center"/>
            <w:hideMark/>
          </w:tcPr>
          <w:p w14:paraId="49EEA7EC"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nil"/>
              <w:left w:val="nil"/>
              <w:bottom w:val="single" w:sz="4" w:space="0" w:color="auto"/>
              <w:right w:val="single" w:sz="4" w:space="0" w:color="auto"/>
            </w:tcBorders>
            <w:shd w:val="clear" w:color="auto" w:fill="auto"/>
            <w:vAlign w:val="center"/>
            <w:hideMark/>
          </w:tcPr>
          <w:p w14:paraId="63ACF454"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nil"/>
              <w:left w:val="nil"/>
              <w:bottom w:val="single" w:sz="4" w:space="0" w:color="auto"/>
              <w:right w:val="single" w:sz="4" w:space="0" w:color="auto"/>
            </w:tcBorders>
            <w:shd w:val="clear" w:color="auto" w:fill="auto"/>
            <w:vAlign w:val="center"/>
            <w:hideMark/>
          </w:tcPr>
          <w:p w14:paraId="7D26346C"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nil"/>
              <w:left w:val="nil"/>
              <w:bottom w:val="single" w:sz="4" w:space="0" w:color="auto"/>
              <w:right w:val="single" w:sz="8" w:space="0" w:color="auto"/>
            </w:tcBorders>
            <w:shd w:val="clear" w:color="auto" w:fill="auto"/>
            <w:vAlign w:val="center"/>
            <w:hideMark/>
          </w:tcPr>
          <w:p w14:paraId="3DB60161"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7BA5623E" w14:textId="77777777" w:rsidTr="00CD744D">
        <w:trPr>
          <w:trHeight w:val="6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166F8FE8"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CS-02</w:t>
            </w:r>
          </w:p>
        </w:tc>
        <w:tc>
          <w:tcPr>
            <w:tcW w:w="1743" w:type="pct"/>
            <w:tcBorders>
              <w:top w:val="nil"/>
              <w:left w:val="nil"/>
              <w:bottom w:val="single" w:sz="4" w:space="0" w:color="auto"/>
              <w:right w:val="single" w:sz="4" w:space="0" w:color="auto"/>
            </w:tcBorders>
            <w:shd w:val="clear" w:color="auto" w:fill="auto"/>
            <w:noWrap/>
            <w:vAlign w:val="bottom"/>
            <w:hideMark/>
          </w:tcPr>
          <w:p w14:paraId="50F06FB4"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Apply technique of Hand and Power Tools</w:t>
            </w:r>
          </w:p>
        </w:tc>
        <w:tc>
          <w:tcPr>
            <w:tcW w:w="470" w:type="pct"/>
            <w:tcBorders>
              <w:top w:val="nil"/>
              <w:left w:val="nil"/>
              <w:bottom w:val="single" w:sz="4" w:space="0" w:color="auto"/>
              <w:right w:val="single" w:sz="4" w:space="0" w:color="auto"/>
            </w:tcBorders>
            <w:shd w:val="clear" w:color="auto" w:fill="auto"/>
            <w:vAlign w:val="center"/>
          </w:tcPr>
          <w:p w14:paraId="32FA1D9D"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404EE5FA"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nil"/>
              <w:left w:val="nil"/>
              <w:bottom w:val="single" w:sz="4" w:space="0" w:color="auto"/>
              <w:right w:val="single" w:sz="4" w:space="0" w:color="auto"/>
            </w:tcBorders>
            <w:shd w:val="clear" w:color="auto" w:fill="auto"/>
            <w:vAlign w:val="center"/>
            <w:hideMark/>
          </w:tcPr>
          <w:p w14:paraId="2DD98EC6"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nil"/>
              <w:left w:val="nil"/>
              <w:bottom w:val="single" w:sz="4" w:space="0" w:color="auto"/>
              <w:right w:val="single" w:sz="4" w:space="0" w:color="auto"/>
            </w:tcBorders>
            <w:shd w:val="clear" w:color="auto" w:fill="auto"/>
            <w:vAlign w:val="center"/>
            <w:hideMark/>
          </w:tcPr>
          <w:p w14:paraId="0E470B70"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nil"/>
              <w:left w:val="nil"/>
              <w:bottom w:val="single" w:sz="4" w:space="0" w:color="auto"/>
              <w:right w:val="single" w:sz="4" w:space="0" w:color="auto"/>
            </w:tcBorders>
            <w:shd w:val="clear" w:color="auto" w:fill="auto"/>
            <w:vAlign w:val="center"/>
            <w:hideMark/>
          </w:tcPr>
          <w:p w14:paraId="568E826E"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nil"/>
              <w:left w:val="nil"/>
              <w:bottom w:val="single" w:sz="4" w:space="0" w:color="auto"/>
              <w:right w:val="single" w:sz="8" w:space="0" w:color="auto"/>
            </w:tcBorders>
            <w:shd w:val="clear" w:color="auto" w:fill="auto"/>
            <w:vAlign w:val="center"/>
            <w:hideMark/>
          </w:tcPr>
          <w:p w14:paraId="342E9F63"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0E5CB27E" w14:textId="77777777" w:rsidTr="00CD744D">
        <w:trPr>
          <w:trHeight w:val="278"/>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12B6D718"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CS-03</w:t>
            </w:r>
          </w:p>
        </w:tc>
        <w:tc>
          <w:tcPr>
            <w:tcW w:w="1743" w:type="pct"/>
            <w:tcBorders>
              <w:top w:val="nil"/>
              <w:left w:val="nil"/>
              <w:bottom w:val="single" w:sz="4" w:space="0" w:color="auto"/>
              <w:right w:val="single" w:sz="4" w:space="0" w:color="auto"/>
            </w:tcBorders>
            <w:shd w:val="clear" w:color="auto" w:fill="auto"/>
            <w:noWrap/>
            <w:vAlign w:val="bottom"/>
            <w:hideMark/>
          </w:tcPr>
          <w:p w14:paraId="0B665CDC"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Metal/Bench Work</w:t>
            </w:r>
          </w:p>
        </w:tc>
        <w:tc>
          <w:tcPr>
            <w:tcW w:w="470" w:type="pct"/>
            <w:tcBorders>
              <w:top w:val="nil"/>
              <w:left w:val="nil"/>
              <w:bottom w:val="single" w:sz="4" w:space="0" w:color="auto"/>
              <w:right w:val="single" w:sz="4" w:space="0" w:color="auto"/>
            </w:tcBorders>
            <w:shd w:val="clear" w:color="auto" w:fill="auto"/>
            <w:vAlign w:val="center"/>
          </w:tcPr>
          <w:p w14:paraId="71050CAE"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69C4683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6</w:t>
            </w:r>
          </w:p>
        </w:tc>
        <w:tc>
          <w:tcPr>
            <w:tcW w:w="330" w:type="pct"/>
            <w:tcBorders>
              <w:top w:val="nil"/>
              <w:left w:val="nil"/>
              <w:bottom w:val="single" w:sz="4" w:space="0" w:color="auto"/>
              <w:right w:val="single" w:sz="4" w:space="0" w:color="auto"/>
            </w:tcBorders>
            <w:shd w:val="clear" w:color="auto" w:fill="auto"/>
            <w:vAlign w:val="center"/>
            <w:hideMark/>
          </w:tcPr>
          <w:p w14:paraId="2EDF13AC"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34</w:t>
            </w:r>
          </w:p>
        </w:tc>
        <w:tc>
          <w:tcPr>
            <w:tcW w:w="420" w:type="pct"/>
            <w:tcBorders>
              <w:top w:val="nil"/>
              <w:left w:val="nil"/>
              <w:bottom w:val="single" w:sz="4" w:space="0" w:color="auto"/>
              <w:right w:val="single" w:sz="4" w:space="0" w:color="auto"/>
            </w:tcBorders>
            <w:shd w:val="clear" w:color="auto" w:fill="auto"/>
            <w:vAlign w:val="center"/>
            <w:hideMark/>
          </w:tcPr>
          <w:p w14:paraId="3F02737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5C148F1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1BC27705"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7969B1EB" w14:textId="77777777" w:rsidTr="00CD744D">
        <w:trPr>
          <w:trHeight w:val="6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15383DAE"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CS-04</w:t>
            </w:r>
          </w:p>
        </w:tc>
        <w:tc>
          <w:tcPr>
            <w:tcW w:w="1743" w:type="pct"/>
            <w:tcBorders>
              <w:top w:val="nil"/>
              <w:left w:val="nil"/>
              <w:bottom w:val="single" w:sz="4" w:space="0" w:color="auto"/>
              <w:right w:val="single" w:sz="4" w:space="0" w:color="auto"/>
            </w:tcBorders>
            <w:shd w:val="clear" w:color="auto" w:fill="auto"/>
            <w:noWrap/>
            <w:vAlign w:val="bottom"/>
            <w:hideMark/>
          </w:tcPr>
          <w:p w14:paraId="29A2EEA4"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cutting on Metal Circular/Power Hack Saw</w:t>
            </w:r>
          </w:p>
        </w:tc>
        <w:tc>
          <w:tcPr>
            <w:tcW w:w="470" w:type="pct"/>
            <w:tcBorders>
              <w:top w:val="nil"/>
              <w:left w:val="nil"/>
              <w:bottom w:val="single" w:sz="4" w:space="0" w:color="auto"/>
              <w:right w:val="single" w:sz="4" w:space="0" w:color="auto"/>
            </w:tcBorders>
            <w:shd w:val="clear" w:color="auto" w:fill="auto"/>
            <w:vAlign w:val="center"/>
          </w:tcPr>
          <w:p w14:paraId="6AA9C66B"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0E2DE39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nil"/>
              <w:left w:val="nil"/>
              <w:bottom w:val="single" w:sz="4" w:space="0" w:color="auto"/>
              <w:right w:val="single" w:sz="4" w:space="0" w:color="auto"/>
            </w:tcBorders>
            <w:shd w:val="clear" w:color="auto" w:fill="auto"/>
            <w:vAlign w:val="center"/>
            <w:hideMark/>
          </w:tcPr>
          <w:p w14:paraId="11810734"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26</w:t>
            </w:r>
          </w:p>
        </w:tc>
        <w:tc>
          <w:tcPr>
            <w:tcW w:w="420" w:type="pct"/>
            <w:tcBorders>
              <w:top w:val="nil"/>
              <w:left w:val="nil"/>
              <w:bottom w:val="single" w:sz="4" w:space="0" w:color="auto"/>
              <w:right w:val="single" w:sz="4" w:space="0" w:color="auto"/>
            </w:tcBorders>
            <w:shd w:val="clear" w:color="auto" w:fill="auto"/>
            <w:vAlign w:val="center"/>
            <w:hideMark/>
          </w:tcPr>
          <w:p w14:paraId="1DFE0639"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nil"/>
              <w:left w:val="nil"/>
              <w:bottom w:val="single" w:sz="4" w:space="0" w:color="auto"/>
              <w:right w:val="single" w:sz="4" w:space="0" w:color="auto"/>
            </w:tcBorders>
            <w:shd w:val="clear" w:color="auto" w:fill="auto"/>
            <w:vAlign w:val="center"/>
            <w:hideMark/>
          </w:tcPr>
          <w:p w14:paraId="35417241"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nil"/>
              <w:left w:val="nil"/>
              <w:bottom w:val="single" w:sz="4" w:space="0" w:color="auto"/>
              <w:right w:val="single" w:sz="8" w:space="0" w:color="auto"/>
            </w:tcBorders>
            <w:shd w:val="clear" w:color="auto" w:fill="auto"/>
            <w:vAlign w:val="center"/>
            <w:hideMark/>
          </w:tcPr>
          <w:p w14:paraId="2AC8EE46"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160CAAC5" w14:textId="77777777" w:rsidTr="00CD744D">
        <w:trPr>
          <w:trHeight w:val="287"/>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66DB70F1"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CS-05</w:t>
            </w:r>
          </w:p>
        </w:tc>
        <w:tc>
          <w:tcPr>
            <w:tcW w:w="1743" w:type="pct"/>
            <w:tcBorders>
              <w:top w:val="nil"/>
              <w:left w:val="nil"/>
              <w:bottom w:val="single" w:sz="4" w:space="0" w:color="auto"/>
              <w:right w:val="single" w:sz="4" w:space="0" w:color="auto"/>
            </w:tcBorders>
            <w:shd w:val="clear" w:color="auto" w:fill="auto"/>
            <w:noWrap/>
            <w:hideMark/>
          </w:tcPr>
          <w:p w14:paraId="0B88AF09"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Grinding Operations</w:t>
            </w:r>
          </w:p>
        </w:tc>
        <w:tc>
          <w:tcPr>
            <w:tcW w:w="470" w:type="pct"/>
            <w:tcBorders>
              <w:top w:val="nil"/>
              <w:left w:val="nil"/>
              <w:bottom w:val="single" w:sz="4" w:space="0" w:color="auto"/>
              <w:right w:val="single" w:sz="4" w:space="0" w:color="auto"/>
            </w:tcBorders>
            <w:shd w:val="clear" w:color="auto" w:fill="auto"/>
            <w:vAlign w:val="center"/>
          </w:tcPr>
          <w:p w14:paraId="15AFABD0"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0F5EFF3E"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nil"/>
              <w:left w:val="nil"/>
              <w:bottom w:val="single" w:sz="4" w:space="0" w:color="auto"/>
              <w:right w:val="single" w:sz="4" w:space="0" w:color="auto"/>
            </w:tcBorders>
            <w:shd w:val="clear" w:color="auto" w:fill="auto"/>
            <w:vAlign w:val="center"/>
            <w:hideMark/>
          </w:tcPr>
          <w:p w14:paraId="4A72953C"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16</w:t>
            </w:r>
          </w:p>
        </w:tc>
        <w:tc>
          <w:tcPr>
            <w:tcW w:w="420" w:type="pct"/>
            <w:tcBorders>
              <w:top w:val="nil"/>
              <w:left w:val="nil"/>
              <w:bottom w:val="single" w:sz="4" w:space="0" w:color="auto"/>
              <w:right w:val="single" w:sz="4" w:space="0" w:color="auto"/>
            </w:tcBorders>
            <w:shd w:val="clear" w:color="auto" w:fill="auto"/>
            <w:vAlign w:val="center"/>
            <w:hideMark/>
          </w:tcPr>
          <w:p w14:paraId="28D402FA"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20</w:t>
            </w:r>
          </w:p>
        </w:tc>
        <w:tc>
          <w:tcPr>
            <w:tcW w:w="519" w:type="pct"/>
            <w:tcBorders>
              <w:top w:val="nil"/>
              <w:left w:val="nil"/>
              <w:bottom w:val="single" w:sz="4" w:space="0" w:color="auto"/>
              <w:right w:val="single" w:sz="4" w:space="0" w:color="auto"/>
            </w:tcBorders>
            <w:shd w:val="clear" w:color="auto" w:fill="auto"/>
            <w:vAlign w:val="center"/>
            <w:hideMark/>
          </w:tcPr>
          <w:p w14:paraId="6883050A"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w:t>
            </w:r>
          </w:p>
        </w:tc>
        <w:tc>
          <w:tcPr>
            <w:tcW w:w="672" w:type="pct"/>
            <w:tcBorders>
              <w:top w:val="nil"/>
              <w:left w:val="nil"/>
              <w:bottom w:val="single" w:sz="4" w:space="0" w:color="auto"/>
              <w:right w:val="single" w:sz="8" w:space="0" w:color="auto"/>
            </w:tcBorders>
            <w:shd w:val="clear" w:color="auto" w:fill="auto"/>
            <w:vAlign w:val="center"/>
            <w:hideMark/>
          </w:tcPr>
          <w:p w14:paraId="056530C5"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5F064BC1" w14:textId="77777777" w:rsidTr="00CD744D">
        <w:trPr>
          <w:trHeight w:val="70"/>
        </w:trPr>
        <w:tc>
          <w:tcPr>
            <w:tcW w:w="47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EFFF9B1"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CS-06</w:t>
            </w:r>
          </w:p>
        </w:tc>
        <w:tc>
          <w:tcPr>
            <w:tcW w:w="1743" w:type="pct"/>
            <w:tcBorders>
              <w:top w:val="single" w:sz="4" w:space="0" w:color="auto"/>
              <w:left w:val="nil"/>
              <w:bottom w:val="single" w:sz="4" w:space="0" w:color="auto"/>
              <w:right w:val="single" w:sz="4" w:space="0" w:color="auto"/>
            </w:tcBorders>
            <w:shd w:val="clear" w:color="auto" w:fill="auto"/>
            <w:noWrap/>
            <w:vAlign w:val="bottom"/>
            <w:hideMark/>
          </w:tcPr>
          <w:p w14:paraId="3D1AE8FF"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Tool &amp; Cutter Grinding</w:t>
            </w:r>
          </w:p>
        </w:tc>
        <w:tc>
          <w:tcPr>
            <w:tcW w:w="470" w:type="pct"/>
            <w:tcBorders>
              <w:top w:val="single" w:sz="4" w:space="0" w:color="auto"/>
              <w:left w:val="nil"/>
              <w:bottom w:val="single" w:sz="4" w:space="0" w:color="auto"/>
              <w:right w:val="single" w:sz="4" w:space="0" w:color="auto"/>
            </w:tcBorders>
            <w:shd w:val="clear" w:color="auto" w:fill="auto"/>
            <w:vAlign w:val="center"/>
          </w:tcPr>
          <w:p w14:paraId="4C69557A"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001172B"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44E28B09"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16</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1FCBDE0"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180D0767"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w:t>
            </w:r>
          </w:p>
        </w:tc>
        <w:tc>
          <w:tcPr>
            <w:tcW w:w="672" w:type="pct"/>
            <w:tcBorders>
              <w:top w:val="single" w:sz="4" w:space="0" w:color="auto"/>
              <w:left w:val="nil"/>
              <w:bottom w:val="single" w:sz="4" w:space="0" w:color="auto"/>
              <w:right w:val="single" w:sz="8" w:space="0" w:color="auto"/>
            </w:tcBorders>
            <w:shd w:val="clear" w:color="auto" w:fill="auto"/>
            <w:vAlign w:val="center"/>
            <w:hideMark/>
          </w:tcPr>
          <w:p w14:paraId="46E1C9C4"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10D95E8D" w14:textId="77777777" w:rsidTr="00CD744D">
        <w:trPr>
          <w:trHeight w:val="6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0F950601"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CS-07</w:t>
            </w:r>
          </w:p>
        </w:tc>
        <w:tc>
          <w:tcPr>
            <w:tcW w:w="1743" w:type="pct"/>
            <w:tcBorders>
              <w:top w:val="nil"/>
              <w:left w:val="nil"/>
              <w:bottom w:val="single" w:sz="4" w:space="0" w:color="auto"/>
              <w:right w:val="single" w:sz="4" w:space="0" w:color="auto"/>
            </w:tcBorders>
            <w:shd w:val="clear" w:color="auto" w:fill="auto"/>
            <w:noWrap/>
            <w:vAlign w:val="bottom"/>
            <w:hideMark/>
          </w:tcPr>
          <w:p w14:paraId="63141480"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Lathe Machine Operations</w:t>
            </w:r>
          </w:p>
        </w:tc>
        <w:tc>
          <w:tcPr>
            <w:tcW w:w="470" w:type="pct"/>
            <w:tcBorders>
              <w:top w:val="nil"/>
              <w:left w:val="nil"/>
              <w:bottom w:val="single" w:sz="4" w:space="0" w:color="auto"/>
              <w:right w:val="single" w:sz="4" w:space="0" w:color="auto"/>
            </w:tcBorders>
            <w:shd w:val="clear" w:color="auto" w:fill="auto"/>
            <w:vAlign w:val="center"/>
          </w:tcPr>
          <w:p w14:paraId="14635EED" w14:textId="77777777" w:rsidR="00CD744D" w:rsidRPr="00FB2E76" w:rsidRDefault="00006811"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433D5734"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10</w:t>
            </w:r>
          </w:p>
        </w:tc>
        <w:tc>
          <w:tcPr>
            <w:tcW w:w="330" w:type="pct"/>
            <w:tcBorders>
              <w:top w:val="nil"/>
              <w:left w:val="nil"/>
              <w:bottom w:val="single" w:sz="4" w:space="0" w:color="auto"/>
              <w:right w:val="single" w:sz="4" w:space="0" w:color="auto"/>
            </w:tcBorders>
            <w:shd w:val="clear" w:color="auto" w:fill="auto"/>
            <w:vAlign w:val="center"/>
            <w:hideMark/>
          </w:tcPr>
          <w:p w14:paraId="23474D12"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50</w:t>
            </w:r>
          </w:p>
        </w:tc>
        <w:tc>
          <w:tcPr>
            <w:tcW w:w="420" w:type="pct"/>
            <w:tcBorders>
              <w:top w:val="nil"/>
              <w:left w:val="nil"/>
              <w:bottom w:val="single" w:sz="4" w:space="0" w:color="auto"/>
              <w:right w:val="single" w:sz="4" w:space="0" w:color="auto"/>
            </w:tcBorders>
            <w:shd w:val="clear" w:color="auto" w:fill="auto"/>
            <w:vAlign w:val="center"/>
            <w:hideMark/>
          </w:tcPr>
          <w:p w14:paraId="01646397"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60</w:t>
            </w:r>
          </w:p>
        </w:tc>
        <w:tc>
          <w:tcPr>
            <w:tcW w:w="519" w:type="pct"/>
            <w:tcBorders>
              <w:top w:val="nil"/>
              <w:left w:val="nil"/>
              <w:bottom w:val="single" w:sz="4" w:space="0" w:color="auto"/>
              <w:right w:val="single" w:sz="4" w:space="0" w:color="auto"/>
            </w:tcBorders>
            <w:shd w:val="clear" w:color="auto" w:fill="auto"/>
            <w:vAlign w:val="center"/>
            <w:hideMark/>
          </w:tcPr>
          <w:p w14:paraId="034D463D"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6</w:t>
            </w:r>
          </w:p>
        </w:tc>
        <w:tc>
          <w:tcPr>
            <w:tcW w:w="672" w:type="pct"/>
            <w:tcBorders>
              <w:top w:val="nil"/>
              <w:left w:val="nil"/>
              <w:bottom w:val="single" w:sz="4" w:space="0" w:color="auto"/>
              <w:right w:val="single" w:sz="8" w:space="0" w:color="auto"/>
            </w:tcBorders>
            <w:shd w:val="clear" w:color="auto" w:fill="auto"/>
            <w:vAlign w:val="center"/>
            <w:hideMark/>
          </w:tcPr>
          <w:p w14:paraId="468C5659"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181BC4BE" w14:textId="77777777" w:rsidTr="00CD744D">
        <w:trPr>
          <w:trHeight w:val="6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7E0CF3A7"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CS-08</w:t>
            </w:r>
          </w:p>
        </w:tc>
        <w:tc>
          <w:tcPr>
            <w:tcW w:w="1743" w:type="pct"/>
            <w:tcBorders>
              <w:top w:val="nil"/>
              <w:left w:val="nil"/>
              <w:bottom w:val="single" w:sz="4" w:space="0" w:color="auto"/>
              <w:right w:val="single" w:sz="4" w:space="0" w:color="auto"/>
            </w:tcBorders>
            <w:shd w:val="clear" w:color="auto" w:fill="auto"/>
            <w:noWrap/>
            <w:vAlign w:val="bottom"/>
            <w:hideMark/>
          </w:tcPr>
          <w:p w14:paraId="51EC42DB"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Shaper Machining Operations</w:t>
            </w:r>
          </w:p>
        </w:tc>
        <w:tc>
          <w:tcPr>
            <w:tcW w:w="470" w:type="pct"/>
            <w:tcBorders>
              <w:top w:val="nil"/>
              <w:left w:val="nil"/>
              <w:bottom w:val="single" w:sz="4" w:space="0" w:color="auto"/>
              <w:right w:val="single" w:sz="4" w:space="0" w:color="auto"/>
            </w:tcBorders>
            <w:shd w:val="clear" w:color="auto" w:fill="auto"/>
            <w:vAlign w:val="center"/>
          </w:tcPr>
          <w:p w14:paraId="6FCDA8B1" w14:textId="77777777" w:rsidR="00CD744D" w:rsidRPr="00FB2E76" w:rsidRDefault="00006811"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nil"/>
              <w:right w:val="single" w:sz="4" w:space="0" w:color="auto"/>
            </w:tcBorders>
            <w:shd w:val="clear" w:color="auto" w:fill="auto"/>
            <w:vAlign w:val="center"/>
            <w:hideMark/>
          </w:tcPr>
          <w:p w14:paraId="3FCD8609"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6</w:t>
            </w:r>
          </w:p>
        </w:tc>
        <w:tc>
          <w:tcPr>
            <w:tcW w:w="330" w:type="pct"/>
            <w:tcBorders>
              <w:top w:val="nil"/>
              <w:left w:val="nil"/>
              <w:bottom w:val="nil"/>
              <w:right w:val="single" w:sz="4" w:space="0" w:color="auto"/>
            </w:tcBorders>
            <w:shd w:val="clear" w:color="auto" w:fill="auto"/>
            <w:vAlign w:val="center"/>
            <w:hideMark/>
          </w:tcPr>
          <w:p w14:paraId="4A9BEB4C"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34</w:t>
            </w:r>
          </w:p>
        </w:tc>
        <w:tc>
          <w:tcPr>
            <w:tcW w:w="420" w:type="pct"/>
            <w:tcBorders>
              <w:top w:val="nil"/>
              <w:left w:val="nil"/>
              <w:bottom w:val="nil"/>
              <w:right w:val="single" w:sz="4" w:space="0" w:color="auto"/>
            </w:tcBorders>
            <w:shd w:val="clear" w:color="auto" w:fill="auto"/>
            <w:vAlign w:val="center"/>
            <w:hideMark/>
          </w:tcPr>
          <w:p w14:paraId="5A9EAF41"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14B638FE"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2DB51CBA"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3B4541C4" w14:textId="77777777" w:rsidTr="00557084">
        <w:trPr>
          <w:trHeight w:val="305"/>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7C577733"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CS-09</w:t>
            </w:r>
          </w:p>
        </w:tc>
        <w:tc>
          <w:tcPr>
            <w:tcW w:w="1743" w:type="pct"/>
            <w:tcBorders>
              <w:top w:val="nil"/>
              <w:left w:val="nil"/>
              <w:bottom w:val="single" w:sz="4" w:space="0" w:color="auto"/>
              <w:right w:val="single" w:sz="4" w:space="0" w:color="auto"/>
            </w:tcBorders>
            <w:shd w:val="clear" w:color="auto" w:fill="auto"/>
            <w:noWrap/>
            <w:vAlign w:val="center"/>
            <w:hideMark/>
          </w:tcPr>
          <w:p w14:paraId="4284D8FC" w14:textId="77777777" w:rsidR="00CD744D" w:rsidRPr="00FB2E76" w:rsidRDefault="00CD744D" w:rsidP="00CD744D">
            <w:pPr>
              <w:tabs>
                <w:tab w:val="left" w:pos="2719"/>
              </w:tabs>
              <w:spacing w:after="0" w:line="240" w:lineRule="auto"/>
              <w:rPr>
                <w:rFonts w:eastAsia="Times New Roman" w:cs="Arial"/>
                <w:color w:val="000000"/>
              </w:rPr>
            </w:pPr>
            <w:r w:rsidRPr="00FB2E76">
              <w:rPr>
                <w:rFonts w:eastAsia="Times New Roman" w:cs="Arial"/>
                <w:color w:val="000000"/>
              </w:rPr>
              <w:t>Perform CNC Lathe Operations</w:t>
            </w:r>
          </w:p>
        </w:tc>
        <w:tc>
          <w:tcPr>
            <w:tcW w:w="470" w:type="pct"/>
            <w:tcBorders>
              <w:top w:val="nil"/>
              <w:left w:val="nil"/>
              <w:bottom w:val="single" w:sz="4" w:space="0" w:color="auto"/>
              <w:right w:val="single" w:sz="4" w:space="0" w:color="auto"/>
            </w:tcBorders>
            <w:shd w:val="clear" w:color="auto" w:fill="auto"/>
            <w:vAlign w:val="center"/>
          </w:tcPr>
          <w:p w14:paraId="7D852651"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781BEB68"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222E9E4"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32</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073CC6E"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25769ACA"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521CF08D"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574FBF7B" w14:textId="77777777" w:rsidTr="00557084">
        <w:trPr>
          <w:trHeight w:val="600"/>
        </w:trPr>
        <w:tc>
          <w:tcPr>
            <w:tcW w:w="47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6AF8CF4C"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lastRenderedPageBreak/>
              <w:t>CS-10</w:t>
            </w:r>
          </w:p>
        </w:tc>
        <w:tc>
          <w:tcPr>
            <w:tcW w:w="1743" w:type="pct"/>
            <w:tcBorders>
              <w:top w:val="single" w:sz="4" w:space="0" w:color="auto"/>
              <w:left w:val="nil"/>
              <w:bottom w:val="single" w:sz="4" w:space="0" w:color="auto"/>
              <w:right w:val="single" w:sz="4" w:space="0" w:color="auto"/>
            </w:tcBorders>
            <w:shd w:val="clear" w:color="auto" w:fill="auto"/>
            <w:noWrap/>
            <w:vAlign w:val="center"/>
            <w:hideMark/>
          </w:tcPr>
          <w:p w14:paraId="6635814E" w14:textId="77777777" w:rsidR="00CD744D" w:rsidRPr="00FB2E76" w:rsidRDefault="00CD744D" w:rsidP="00557084">
            <w:pPr>
              <w:spacing w:after="0" w:line="240" w:lineRule="auto"/>
              <w:rPr>
                <w:rFonts w:eastAsia="Times New Roman" w:cs="Arial"/>
                <w:color w:val="000000"/>
              </w:rPr>
            </w:pPr>
            <w:r w:rsidRPr="00FB2E76">
              <w:rPr>
                <w:rFonts w:eastAsia="Times New Roman" w:cs="Arial"/>
                <w:color w:val="000000"/>
              </w:rPr>
              <w:t>Perform Pre-Welding Operations</w:t>
            </w:r>
          </w:p>
        </w:tc>
        <w:tc>
          <w:tcPr>
            <w:tcW w:w="470" w:type="pct"/>
            <w:tcBorders>
              <w:top w:val="single" w:sz="4" w:space="0" w:color="auto"/>
              <w:left w:val="nil"/>
              <w:bottom w:val="single" w:sz="4" w:space="0" w:color="auto"/>
              <w:right w:val="single" w:sz="4" w:space="0" w:color="auto"/>
            </w:tcBorders>
            <w:shd w:val="clear" w:color="auto" w:fill="auto"/>
            <w:vAlign w:val="center"/>
          </w:tcPr>
          <w:p w14:paraId="2DAE805A"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A7ECF92"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0DEDC379"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570AB9B"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7E74516A"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single" w:sz="4" w:space="0" w:color="auto"/>
              <w:left w:val="nil"/>
              <w:bottom w:val="single" w:sz="4" w:space="0" w:color="auto"/>
              <w:right w:val="single" w:sz="8" w:space="0" w:color="auto"/>
            </w:tcBorders>
            <w:shd w:val="clear" w:color="auto" w:fill="auto"/>
            <w:vAlign w:val="center"/>
            <w:hideMark/>
          </w:tcPr>
          <w:p w14:paraId="4F64564E"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1331CEA7" w14:textId="77777777" w:rsidTr="00557084">
        <w:trPr>
          <w:trHeight w:val="600"/>
        </w:trPr>
        <w:tc>
          <w:tcPr>
            <w:tcW w:w="47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2971C706"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CS-11</w:t>
            </w:r>
          </w:p>
        </w:tc>
        <w:tc>
          <w:tcPr>
            <w:tcW w:w="1743" w:type="pct"/>
            <w:tcBorders>
              <w:top w:val="single" w:sz="4" w:space="0" w:color="auto"/>
              <w:left w:val="nil"/>
              <w:bottom w:val="single" w:sz="4" w:space="0" w:color="auto"/>
              <w:right w:val="single" w:sz="4" w:space="0" w:color="auto"/>
            </w:tcBorders>
            <w:shd w:val="clear" w:color="auto" w:fill="auto"/>
            <w:noWrap/>
            <w:vAlign w:val="bottom"/>
            <w:hideMark/>
          </w:tcPr>
          <w:p w14:paraId="0CECF5E4"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Shielded Metal Arc Welding (SMAW)/Electric welding</w:t>
            </w:r>
          </w:p>
        </w:tc>
        <w:tc>
          <w:tcPr>
            <w:tcW w:w="470" w:type="pct"/>
            <w:tcBorders>
              <w:top w:val="single" w:sz="4" w:space="0" w:color="auto"/>
              <w:left w:val="nil"/>
              <w:bottom w:val="single" w:sz="4" w:space="0" w:color="auto"/>
              <w:right w:val="single" w:sz="4" w:space="0" w:color="auto"/>
            </w:tcBorders>
            <w:shd w:val="clear" w:color="auto" w:fill="auto"/>
            <w:vAlign w:val="center"/>
          </w:tcPr>
          <w:p w14:paraId="79A1F4F4"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553F3FA2"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single" w:sz="4" w:space="0" w:color="auto"/>
              <w:left w:val="nil"/>
              <w:bottom w:val="nil"/>
              <w:right w:val="single" w:sz="4" w:space="0" w:color="auto"/>
            </w:tcBorders>
            <w:shd w:val="clear" w:color="auto" w:fill="auto"/>
            <w:vAlign w:val="center"/>
            <w:hideMark/>
          </w:tcPr>
          <w:p w14:paraId="76790197"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single" w:sz="4" w:space="0" w:color="auto"/>
              <w:left w:val="nil"/>
              <w:bottom w:val="nil"/>
              <w:right w:val="single" w:sz="4" w:space="0" w:color="auto"/>
            </w:tcBorders>
            <w:shd w:val="clear" w:color="auto" w:fill="auto"/>
            <w:vAlign w:val="center"/>
            <w:hideMark/>
          </w:tcPr>
          <w:p w14:paraId="1B3EF299"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58ED8B0E"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single" w:sz="4" w:space="0" w:color="auto"/>
              <w:left w:val="nil"/>
              <w:bottom w:val="single" w:sz="4" w:space="0" w:color="auto"/>
              <w:right w:val="single" w:sz="8" w:space="0" w:color="auto"/>
            </w:tcBorders>
            <w:shd w:val="clear" w:color="auto" w:fill="auto"/>
            <w:vAlign w:val="center"/>
            <w:hideMark/>
          </w:tcPr>
          <w:p w14:paraId="2BFC901F"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55386848" w14:textId="77777777" w:rsidTr="00CD744D">
        <w:trPr>
          <w:trHeight w:val="233"/>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78D1AAE4"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CS-12</w:t>
            </w:r>
          </w:p>
        </w:tc>
        <w:tc>
          <w:tcPr>
            <w:tcW w:w="1743" w:type="pct"/>
            <w:tcBorders>
              <w:top w:val="nil"/>
              <w:left w:val="nil"/>
              <w:bottom w:val="single" w:sz="4" w:space="0" w:color="auto"/>
              <w:right w:val="single" w:sz="4" w:space="0" w:color="auto"/>
            </w:tcBorders>
            <w:shd w:val="clear" w:color="auto" w:fill="auto"/>
            <w:noWrap/>
            <w:vAlign w:val="center"/>
            <w:hideMark/>
          </w:tcPr>
          <w:p w14:paraId="1E95DEF2"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different welding joints</w:t>
            </w:r>
          </w:p>
        </w:tc>
        <w:tc>
          <w:tcPr>
            <w:tcW w:w="470" w:type="pct"/>
            <w:tcBorders>
              <w:top w:val="nil"/>
              <w:left w:val="nil"/>
              <w:bottom w:val="single" w:sz="4" w:space="0" w:color="auto"/>
              <w:right w:val="single" w:sz="4" w:space="0" w:color="auto"/>
            </w:tcBorders>
            <w:shd w:val="clear" w:color="auto" w:fill="auto"/>
            <w:vAlign w:val="center"/>
          </w:tcPr>
          <w:p w14:paraId="7696B5F7"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nil"/>
              <w:right w:val="single" w:sz="4" w:space="0" w:color="auto"/>
            </w:tcBorders>
            <w:shd w:val="clear" w:color="auto" w:fill="auto"/>
            <w:vAlign w:val="center"/>
            <w:hideMark/>
          </w:tcPr>
          <w:p w14:paraId="0ECFAC96"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single" w:sz="4" w:space="0" w:color="auto"/>
              <w:left w:val="nil"/>
              <w:bottom w:val="nil"/>
              <w:right w:val="single" w:sz="4" w:space="0" w:color="auto"/>
            </w:tcBorders>
            <w:shd w:val="clear" w:color="auto" w:fill="auto"/>
            <w:vAlign w:val="center"/>
            <w:hideMark/>
          </w:tcPr>
          <w:p w14:paraId="501CA0AD"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single" w:sz="4" w:space="0" w:color="auto"/>
              <w:left w:val="nil"/>
              <w:bottom w:val="nil"/>
              <w:right w:val="single" w:sz="4" w:space="0" w:color="auto"/>
            </w:tcBorders>
            <w:shd w:val="clear" w:color="auto" w:fill="auto"/>
            <w:vAlign w:val="center"/>
            <w:hideMark/>
          </w:tcPr>
          <w:p w14:paraId="754CF0CD"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nil"/>
              <w:left w:val="nil"/>
              <w:bottom w:val="single" w:sz="4" w:space="0" w:color="auto"/>
              <w:right w:val="single" w:sz="4" w:space="0" w:color="auto"/>
            </w:tcBorders>
            <w:shd w:val="clear" w:color="auto" w:fill="auto"/>
            <w:vAlign w:val="center"/>
            <w:hideMark/>
          </w:tcPr>
          <w:p w14:paraId="23BECE27"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nil"/>
              <w:left w:val="nil"/>
              <w:bottom w:val="single" w:sz="4" w:space="0" w:color="auto"/>
              <w:right w:val="single" w:sz="8" w:space="0" w:color="auto"/>
            </w:tcBorders>
            <w:shd w:val="clear" w:color="auto" w:fill="auto"/>
            <w:vAlign w:val="center"/>
            <w:hideMark/>
          </w:tcPr>
          <w:p w14:paraId="69F77460"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r w:rsidR="00CD744D" w:rsidRPr="00FA08BA" w14:paraId="5013423A" w14:textId="77777777" w:rsidTr="00CD744D">
        <w:trPr>
          <w:trHeight w:val="242"/>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70057116" w14:textId="77777777" w:rsidR="00CD744D" w:rsidRPr="00FB2E76" w:rsidRDefault="00CD744D" w:rsidP="00CD744D">
            <w:pPr>
              <w:spacing w:after="0" w:line="240" w:lineRule="auto"/>
              <w:rPr>
                <w:rFonts w:eastAsia="Times New Roman" w:cs="Arial"/>
                <w:color w:val="000000"/>
              </w:rPr>
            </w:pPr>
            <w:r>
              <w:rPr>
                <w:rFonts w:eastAsia="Times New Roman" w:cs="Arial"/>
                <w:color w:val="000000"/>
              </w:rPr>
              <w:t>CS-13</w:t>
            </w:r>
          </w:p>
        </w:tc>
        <w:tc>
          <w:tcPr>
            <w:tcW w:w="1743" w:type="pct"/>
            <w:tcBorders>
              <w:top w:val="nil"/>
              <w:left w:val="nil"/>
              <w:bottom w:val="single" w:sz="4" w:space="0" w:color="auto"/>
              <w:right w:val="single" w:sz="4" w:space="0" w:color="auto"/>
            </w:tcBorders>
            <w:shd w:val="clear" w:color="auto" w:fill="auto"/>
            <w:noWrap/>
            <w:vAlign w:val="center"/>
            <w:hideMark/>
          </w:tcPr>
          <w:p w14:paraId="1BD05E84"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Perform Forging Operations</w:t>
            </w:r>
          </w:p>
        </w:tc>
        <w:tc>
          <w:tcPr>
            <w:tcW w:w="470" w:type="pct"/>
            <w:tcBorders>
              <w:top w:val="nil"/>
              <w:left w:val="nil"/>
              <w:bottom w:val="single" w:sz="8" w:space="0" w:color="auto"/>
              <w:right w:val="single" w:sz="4" w:space="0" w:color="auto"/>
            </w:tcBorders>
            <w:shd w:val="clear" w:color="auto" w:fill="auto"/>
            <w:vAlign w:val="center"/>
          </w:tcPr>
          <w:p w14:paraId="23C6BBCE" w14:textId="77777777" w:rsidR="00CD744D" w:rsidRPr="00FB2E76" w:rsidRDefault="00CD744D" w:rsidP="00CD744D">
            <w:pPr>
              <w:spacing w:after="0" w:line="240" w:lineRule="auto"/>
              <w:jc w:val="center"/>
              <w:rPr>
                <w:rFonts w:eastAsia="Times New Roman" w:cs="Arial"/>
                <w:color w:val="000000"/>
              </w:rPr>
            </w:pPr>
            <w:r>
              <w:rPr>
                <w:rFonts w:eastAsia="Times New Roman" w:cs="Arial"/>
                <w:color w:val="000000"/>
              </w:rPr>
              <w:t>3</w:t>
            </w:r>
          </w:p>
        </w:tc>
        <w:tc>
          <w:tcPr>
            <w:tcW w:w="376" w:type="pct"/>
            <w:tcBorders>
              <w:top w:val="single" w:sz="4" w:space="0" w:color="auto"/>
              <w:left w:val="nil"/>
              <w:bottom w:val="single" w:sz="8" w:space="0" w:color="auto"/>
              <w:right w:val="single" w:sz="4" w:space="0" w:color="auto"/>
            </w:tcBorders>
            <w:shd w:val="clear" w:color="auto" w:fill="auto"/>
            <w:vAlign w:val="center"/>
            <w:hideMark/>
          </w:tcPr>
          <w:p w14:paraId="1A1F9D1D"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single" w:sz="4" w:space="0" w:color="auto"/>
              <w:left w:val="nil"/>
              <w:bottom w:val="single" w:sz="8" w:space="0" w:color="auto"/>
              <w:right w:val="single" w:sz="4" w:space="0" w:color="auto"/>
            </w:tcBorders>
            <w:shd w:val="clear" w:color="auto" w:fill="auto"/>
            <w:vAlign w:val="center"/>
            <w:hideMark/>
          </w:tcPr>
          <w:p w14:paraId="49DB1BC1" w14:textId="77777777" w:rsidR="00CD744D" w:rsidRPr="00FB2E76" w:rsidRDefault="00CD744D" w:rsidP="00CD744D">
            <w:pPr>
              <w:tabs>
                <w:tab w:val="left" w:pos="330"/>
              </w:tabs>
              <w:spacing w:after="0" w:line="240" w:lineRule="auto"/>
              <w:jc w:val="center"/>
              <w:rPr>
                <w:rFonts w:eastAsia="Times New Roman" w:cs="Arial"/>
                <w:color w:val="000000"/>
              </w:rPr>
            </w:pPr>
            <w:r w:rsidRPr="00FB2E76">
              <w:rPr>
                <w:rFonts w:eastAsia="Times New Roman" w:cs="Arial"/>
                <w:color w:val="000000"/>
              </w:rPr>
              <w:t>16</w:t>
            </w:r>
          </w:p>
        </w:tc>
        <w:tc>
          <w:tcPr>
            <w:tcW w:w="420" w:type="pct"/>
            <w:tcBorders>
              <w:top w:val="single" w:sz="4" w:space="0" w:color="auto"/>
              <w:left w:val="nil"/>
              <w:bottom w:val="single" w:sz="8" w:space="0" w:color="auto"/>
              <w:right w:val="single" w:sz="4" w:space="0" w:color="auto"/>
            </w:tcBorders>
            <w:shd w:val="clear" w:color="auto" w:fill="auto"/>
            <w:vAlign w:val="center"/>
            <w:hideMark/>
          </w:tcPr>
          <w:p w14:paraId="75C49A1F"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20</w:t>
            </w:r>
          </w:p>
        </w:tc>
        <w:tc>
          <w:tcPr>
            <w:tcW w:w="519" w:type="pct"/>
            <w:tcBorders>
              <w:top w:val="nil"/>
              <w:left w:val="nil"/>
              <w:bottom w:val="single" w:sz="4" w:space="0" w:color="auto"/>
              <w:right w:val="single" w:sz="4" w:space="0" w:color="auto"/>
            </w:tcBorders>
            <w:shd w:val="clear" w:color="auto" w:fill="auto"/>
            <w:vAlign w:val="center"/>
            <w:hideMark/>
          </w:tcPr>
          <w:p w14:paraId="12597D64" w14:textId="77777777" w:rsidR="00CD744D" w:rsidRPr="00FB2E76" w:rsidRDefault="00CD744D" w:rsidP="00CD744D">
            <w:pPr>
              <w:spacing w:after="0" w:line="240" w:lineRule="auto"/>
              <w:jc w:val="center"/>
              <w:rPr>
                <w:rFonts w:eastAsia="Times New Roman" w:cs="Arial"/>
                <w:color w:val="000000"/>
              </w:rPr>
            </w:pPr>
            <w:r w:rsidRPr="00FB2E76">
              <w:rPr>
                <w:rFonts w:eastAsia="Times New Roman" w:cs="Arial"/>
                <w:color w:val="000000"/>
              </w:rPr>
              <w:t>2</w:t>
            </w:r>
          </w:p>
        </w:tc>
        <w:tc>
          <w:tcPr>
            <w:tcW w:w="672" w:type="pct"/>
            <w:tcBorders>
              <w:top w:val="nil"/>
              <w:left w:val="nil"/>
              <w:bottom w:val="single" w:sz="8" w:space="0" w:color="auto"/>
              <w:right w:val="single" w:sz="8" w:space="0" w:color="auto"/>
            </w:tcBorders>
            <w:shd w:val="clear" w:color="auto" w:fill="auto"/>
            <w:vAlign w:val="center"/>
            <w:hideMark/>
          </w:tcPr>
          <w:p w14:paraId="0E2C2EFC" w14:textId="77777777" w:rsidR="00CD744D" w:rsidRPr="00FB2E76" w:rsidRDefault="00CD744D" w:rsidP="00CD744D">
            <w:pPr>
              <w:spacing w:after="0" w:line="240" w:lineRule="auto"/>
              <w:rPr>
                <w:rFonts w:eastAsia="Times New Roman" w:cs="Arial"/>
                <w:color w:val="000000"/>
              </w:rPr>
            </w:pPr>
            <w:r w:rsidRPr="00FB2E76">
              <w:rPr>
                <w:rFonts w:eastAsia="Times New Roman" w:cs="Arial"/>
                <w:color w:val="000000"/>
              </w:rPr>
              <w:t>Technical</w:t>
            </w:r>
          </w:p>
        </w:tc>
      </w:tr>
    </w:tbl>
    <w:p w14:paraId="0DE08C41" w14:textId="77777777" w:rsidR="00FB2E76" w:rsidRDefault="00FB2E76"/>
    <w:p w14:paraId="7A7163A4" w14:textId="4D89B557" w:rsidR="00FB2E76" w:rsidRDefault="00FB2E76">
      <w:r w:rsidRPr="00FA08BA">
        <w:rPr>
          <w:rFonts w:eastAsia="Times New Roman" w:cs="Arial"/>
          <w:b/>
          <w:bCs/>
          <w:color w:val="000000"/>
        </w:rPr>
        <w:t xml:space="preserve">Engineering Drawing and CAD-I </w:t>
      </w:r>
    </w:p>
    <w:tbl>
      <w:tblPr>
        <w:tblW w:w="4991" w:type="pct"/>
        <w:tblInd w:w="-10" w:type="dxa"/>
        <w:tblLayout w:type="fixed"/>
        <w:tblLook w:val="04A0" w:firstRow="1" w:lastRow="0" w:firstColumn="1" w:lastColumn="0" w:noHBand="0" w:noVBand="1"/>
      </w:tblPr>
      <w:tblGrid>
        <w:gridCol w:w="927"/>
        <w:gridCol w:w="3435"/>
        <w:gridCol w:w="926"/>
        <w:gridCol w:w="741"/>
        <w:gridCol w:w="650"/>
        <w:gridCol w:w="828"/>
        <w:gridCol w:w="1023"/>
        <w:gridCol w:w="1325"/>
      </w:tblGrid>
      <w:tr w:rsidR="00FB2E76" w:rsidRPr="00FA08BA" w14:paraId="6D077914" w14:textId="77777777" w:rsidTr="00F92024">
        <w:trPr>
          <w:trHeight w:val="300"/>
        </w:trPr>
        <w:tc>
          <w:tcPr>
            <w:tcW w:w="470"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6B08761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743" w:type="pct"/>
            <w:tcBorders>
              <w:top w:val="single" w:sz="4" w:space="0" w:color="auto"/>
              <w:left w:val="nil"/>
              <w:bottom w:val="single" w:sz="8" w:space="0" w:color="auto"/>
              <w:right w:val="single" w:sz="8" w:space="0" w:color="auto"/>
            </w:tcBorders>
            <w:shd w:val="clear" w:color="auto" w:fill="E7E6E6" w:themeFill="background2"/>
            <w:noWrap/>
            <w:vAlign w:val="center"/>
          </w:tcPr>
          <w:p w14:paraId="3EA7901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3D4FE20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6" w:type="pct"/>
            <w:tcBorders>
              <w:top w:val="single" w:sz="4" w:space="0" w:color="auto"/>
              <w:left w:val="nil"/>
              <w:bottom w:val="single" w:sz="8" w:space="0" w:color="auto"/>
              <w:right w:val="single" w:sz="8" w:space="0" w:color="auto"/>
            </w:tcBorders>
            <w:shd w:val="clear" w:color="auto" w:fill="E7E6E6" w:themeFill="background2"/>
            <w:vAlign w:val="center"/>
          </w:tcPr>
          <w:p w14:paraId="3C9F034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0" w:type="pct"/>
            <w:tcBorders>
              <w:top w:val="single" w:sz="4" w:space="0" w:color="auto"/>
              <w:left w:val="nil"/>
              <w:bottom w:val="single" w:sz="8" w:space="0" w:color="auto"/>
              <w:right w:val="single" w:sz="8" w:space="0" w:color="auto"/>
            </w:tcBorders>
            <w:shd w:val="clear" w:color="auto" w:fill="E7E6E6" w:themeFill="background2"/>
            <w:vAlign w:val="center"/>
          </w:tcPr>
          <w:p w14:paraId="3B4E9C3B"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0" w:type="pct"/>
            <w:tcBorders>
              <w:top w:val="single" w:sz="4" w:space="0" w:color="auto"/>
              <w:left w:val="nil"/>
              <w:bottom w:val="single" w:sz="8" w:space="0" w:color="auto"/>
              <w:right w:val="single" w:sz="8" w:space="0" w:color="auto"/>
            </w:tcBorders>
            <w:shd w:val="clear" w:color="auto" w:fill="E7E6E6" w:themeFill="background2"/>
            <w:vAlign w:val="center"/>
          </w:tcPr>
          <w:p w14:paraId="51CC558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Total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26FB056D"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72" w:type="pct"/>
            <w:tcBorders>
              <w:top w:val="single" w:sz="4" w:space="0" w:color="auto"/>
              <w:left w:val="nil"/>
              <w:bottom w:val="single" w:sz="8" w:space="0" w:color="auto"/>
              <w:right w:val="single" w:sz="8" w:space="0" w:color="auto"/>
            </w:tcBorders>
            <w:shd w:val="clear" w:color="auto" w:fill="E7E6E6" w:themeFill="background2"/>
            <w:vAlign w:val="center"/>
          </w:tcPr>
          <w:p w14:paraId="070BDC1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1F2921" w:rsidRPr="00FA08BA" w14:paraId="39D30051" w14:textId="77777777" w:rsidTr="001F2921">
        <w:trPr>
          <w:trHeight w:val="300"/>
        </w:trPr>
        <w:tc>
          <w:tcPr>
            <w:tcW w:w="47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2BCF7D7"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CS-14</w:t>
            </w:r>
          </w:p>
        </w:tc>
        <w:tc>
          <w:tcPr>
            <w:tcW w:w="1743" w:type="pct"/>
            <w:tcBorders>
              <w:top w:val="single" w:sz="4" w:space="0" w:color="auto"/>
              <w:left w:val="nil"/>
              <w:bottom w:val="single" w:sz="4" w:space="0" w:color="auto"/>
              <w:right w:val="single" w:sz="4" w:space="0" w:color="auto"/>
            </w:tcBorders>
            <w:shd w:val="clear" w:color="auto" w:fill="auto"/>
            <w:noWrap/>
            <w:vAlign w:val="bottom"/>
            <w:hideMark/>
          </w:tcPr>
          <w:p w14:paraId="367CCB72"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Perform Basic Manual Drawing</w:t>
            </w:r>
          </w:p>
        </w:tc>
        <w:tc>
          <w:tcPr>
            <w:tcW w:w="470" w:type="pct"/>
            <w:tcBorders>
              <w:top w:val="single" w:sz="4" w:space="0" w:color="auto"/>
              <w:left w:val="nil"/>
              <w:bottom w:val="single" w:sz="4" w:space="0" w:color="auto"/>
              <w:right w:val="single" w:sz="4" w:space="0" w:color="auto"/>
            </w:tcBorders>
            <w:shd w:val="clear" w:color="auto" w:fill="auto"/>
            <w:vAlign w:val="center"/>
          </w:tcPr>
          <w:p w14:paraId="6C95B42C"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3</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462DDB11"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83A0858"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55F0AC3"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7A2C98CD"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single" w:sz="4" w:space="0" w:color="auto"/>
              <w:left w:val="nil"/>
              <w:bottom w:val="single" w:sz="4" w:space="0" w:color="auto"/>
              <w:right w:val="single" w:sz="8" w:space="0" w:color="auto"/>
            </w:tcBorders>
            <w:shd w:val="clear" w:color="auto" w:fill="auto"/>
            <w:vAlign w:val="center"/>
            <w:hideMark/>
          </w:tcPr>
          <w:p w14:paraId="1BEEF8FF"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73E30973" w14:textId="77777777" w:rsidTr="001F2921">
        <w:trPr>
          <w:trHeight w:val="3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6EBFE74F"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CS-15</w:t>
            </w:r>
          </w:p>
        </w:tc>
        <w:tc>
          <w:tcPr>
            <w:tcW w:w="1743" w:type="pct"/>
            <w:tcBorders>
              <w:top w:val="nil"/>
              <w:left w:val="nil"/>
              <w:bottom w:val="single" w:sz="4" w:space="0" w:color="auto"/>
              <w:right w:val="single" w:sz="4" w:space="0" w:color="auto"/>
            </w:tcBorders>
            <w:shd w:val="clear" w:color="auto" w:fill="auto"/>
            <w:noWrap/>
            <w:vAlign w:val="bottom"/>
            <w:hideMark/>
          </w:tcPr>
          <w:p w14:paraId="5319B144"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Construct different Engineering Curves</w:t>
            </w:r>
          </w:p>
        </w:tc>
        <w:tc>
          <w:tcPr>
            <w:tcW w:w="470" w:type="pct"/>
            <w:tcBorders>
              <w:top w:val="nil"/>
              <w:left w:val="nil"/>
              <w:bottom w:val="single" w:sz="4" w:space="0" w:color="auto"/>
              <w:right w:val="single" w:sz="4" w:space="0" w:color="auto"/>
            </w:tcBorders>
            <w:shd w:val="clear" w:color="auto" w:fill="auto"/>
            <w:vAlign w:val="center"/>
          </w:tcPr>
          <w:p w14:paraId="1BB26961"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vAlign w:val="center"/>
            <w:hideMark/>
          </w:tcPr>
          <w:p w14:paraId="26816264"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nil"/>
              <w:left w:val="nil"/>
              <w:bottom w:val="single" w:sz="4" w:space="0" w:color="auto"/>
              <w:right w:val="single" w:sz="4" w:space="0" w:color="auto"/>
            </w:tcBorders>
            <w:shd w:val="clear" w:color="auto" w:fill="auto"/>
            <w:vAlign w:val="center"/>
            <w:hideMark/>
          </w:tcPr>
          <w:p w14:paraId="4CA859FD"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22</w:t>
            </w:r>
          </w:p>
        </w:tc>
        <w:tc>
          <w:tcPr>
            <w:tcW w:w="420" w:type="pct"/>
            <w:tcBorders>
              <w:top w:val="nil"/>
              <w:left w:val="nil"/>
              <w:bottom w:val="single" w:sz="4" w:space="0" w:color="auto"/>
              <w:right w:val="single" w:sz="4" w:space="0" w:color="auto"/>
            </w:tcBorders>
            <w:shd w:val="clear" w:color="auto" w:fill="auto"/>
            <w:vAlign w:val="center"/>
            <w:hideMark/>
          </w:tcPr>
          <w:p w14:paraId="71911992"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30</w:t>
            </w:r>
          </w:p>
        </w:tc>
        <w:tc>
          <w:tcPr>
            <w:tcW w:w="519" w:type="pct"/>
            <w:tcBorders>
              <w:top w:val="nil"/>
              <w:left w:val="nil"/>
              <w:bottom w:val="single" w:sz="4" w:space="0" w:color="auto"/>
              <w:right w:val="single" w:sz="4" w:space="0" w:color="auto"/>
            </w:tcBorders>
            <w:shd w:val="clear" w:color="auto" w:fill="auto"/>
            <w:vAlign w:val="center"/>
            <w:hideMark/>
          </w:tcPr>
          <w:p w14:paraId="668EEDFF"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w:t>
            </w:r>
          </w:p>
        </w:tc>
        <w:tc>
          <w:tcPr>
            <w:tcW w:w="672" w:type="pct"/>
            <w:tcBorders>
              <w:top w:val="nil"/>
              <w:left w:val="nil"/>
              <w:bottom w:val="single" w:sz="4" w:space="0" w:color="auto"/>
              <w:right w:val="single" w:sz="8" w:space="0" w:color="auto"/>
            </w:tcBorders>
            <w:shd w:val="clear" w:color="auto" w:fill="auto"/>
            <w:vAlign w:val="center"/>
            <w:hideMark/>
          </w:tcPr>
          <w:p w14:paraId="144D4880"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33A2B5C7" w14:textId="77777777" w:rsidTr="001F2921">
        <w:trPr>
          <w:trHeight w:val="3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67EE6E65"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CS-16</w:t>
            </w:r>
          </w:p>
        </w:tc>
        <w:tc>
          <w:tcPr>
            <w:tcW w:w="1743" w:type="pct"/>
            <w:tcBorders>
              <w:top w:val="nil"/>
              <w:left w:val="nil"/>
              <w:bottom w:val="single" w:sz="4" w:space="0" w:color="auto"/>
              <w:right w:val="single" w:sz="4" w:space="0" w:color="auto"/>
            </w:tcBorders>
            <w:shd w:val="clear" w:color="auto" w:fill="auto"/>
            <w:noWrap/>
            <w:vAlign w:val="bottom"/>
            <w:hideMark/>
          </w:tcPr>
          <w:p w14:paraId="410E0F01"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Construct multi-view drawings</w:t>
            </w:r>
          </w:p>
        </w:tc>
        <w:tc>
          <w:tcPr>
            <w:tcW w:w="470" w:type="pct"/>
            <w:tcBorders>
              <w:top w:val="nil"/>
              <w:left w:val="nil"/>
              <w:bottom w:val="single" w:sz="4" w:space="0" w:color="auto"/>
              <w:right w:val="single" w:sz="4" w:space="0" w:color="auto"/>
            </w:tcBorders>
            <w:shd w:val="clear" w:color="auto" w:fill="auto"/>
            <w:vAlign w:val="center"/>
          </w:tcPr>
          <w:p w14:paraId="53626BEF"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vAlign w:val="center"/>
            <w:hideMark/>
          </w:tcPr>
          <w:p w14:paraId="01D3901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6</w:t>
            </w:r>
          </w:p>
        </w:tc>
        <w:tc>
          <w:tcPr>
            <w:tcW w:w="330" w:type="pct"/>
            <w:tcBorders>
              <w:top w:val="nil"/>
              <w:left w:val="nil"/>
              <w:bottom w:val="single" w:sz="4" w:space="0" w:color="auto"/>
              <w:right w:val="single" w:sz="4" w:space="0" w:color="auto"/>
            </w:tcBorders>
            <w:shd w:val="clear" w:color="auto" w:fill="auto"/>
            <w:vAlign w:val="center"/>
            <w:hideMark/>
          </w:tcPr>
          <w:p w14:paraId="2C4C454F"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34</w:t>
            </w:r>
          </w:p>
        </w:tc>
        <w:tc>
          <w:tcPr>
            <w:tcW w:w="420" w:type="pct"/>
            <w:tcBorders>
              <w:top w:val="nil"/>
              <w:left w:val="nil"/>
              <w:bottom w:val="single" w:sz="4" w:space="0" w:color="auto"/>
              <w:right w:val="single" w:sz="4" w:space="0" w:color="auto"/>
            </w:tcBorders>
            <w:shd w:val="clear" w:color="auto" w:fill="auto"/>
            <w:vAlign w:val="center"/>
            <w:hideMark/>
          </w:tcPr>
          <w:p w14:paraId="050BB7F4"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2D9CC45D"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7225EA84"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3DEFFD85" w14:textId="77777777" w:rsidTr="001F2921">
        <w:trPr>
          <w:trHeight w:val="3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04245575"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CS-17</w:t>
            </w:r>
          </w:p>
        </w:tc>
        <w:tc>
          <w:tcPr>
            <w:tcW w:w="1743" w:type="pct"/>
            <w:tcBorders>
              <w:top w:val="nil"/>
              <w:left w:val="nil"/>
              <w:bottom w:val="single" w:sz="4" w:space="0" w:color="auto"/>
              <w:right w:val="single" w:sz="4" w:space="0" w:color="auto"/>
            </w:tcBorders>
            <w:shd w:val="clear" w:color="auto" w:fill="auto"/>
            <w:noWrap/>
            <w:vAlign w:val="bottom"/>
            <w:hideMark/>
          </w:tcPr>
          <w:p w14:paraId="00EF2BE5"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 xml:space="preserve">Install CAD software  </w:t>
            </w:r>
          </w:p>
        </w:tc>
        <w:tc>
          <w:tcPr>
            <w:tcW w:w="470" w:type="pct"/>
            <w:tcBorders>
              <w:top w:val="nil"/>
              <w:left w:val="nil"/>
              <w:bottom w:val="single" w:sz="4" w:space="0" w:color="auto"/>
              <w:right w:val="single" w:sz="4" w:space="0" w:color="auto"/>
            </w:tcBorders>
            <w:shd w:val="clear" w:color="auto" w:fill="auto"/>
            <w:vAlign w:val="center"/>
          </w:tcPr>
          <w:p w14:paraId="7273A11E"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3</w:t>
            </w:r>
          </w:p>
        </w:tc>
        <w:tc>
          <w:tcPr>
            <w:tcW w:w="376" w:type="pct"/>
            <w:tcBorders>
              <w:top w:val="nil"/>
              <w:left w:val="nil"/>
              <w:bottom w:val="single" w:sz="4" w:space="0" w:color="auto"/>
              <w:right w:val="single" w:sz="4" w:space="0" w:color="auto"/>
            </w:tcBorders>
            <w:shd w:val="clear" w:color="auto" w:fill="auto"/>
            <w:vAlign w:val="center"/>
            <w:hideMark/>
          </w:tcPr>
          <w:p w14:paraId="58F8ED31"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nil"/>
              <w:left w:val="nil"/>
              <w:bottom w:val="single" w:sz="4" w:space="0" w:color="auto"/>
              <w:right w:val="single" w:sz="4" w:space="0" w:color="auto"/>
            </w:tcBorders>
            <w:shd w:val="clear" w:color="auto" w:fill="auto"/>
            <w:vAlign w:val="center"/>
            <w:hideMark/>
          </w:tcPr>
          <w:p w14:paraId="60B04864"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16</w:t>
            </w:r>
          </w:p>
        </w:tc>
        <w:tc>
          <w:tcPr>
            <w:tcW w:w="420" w:type="pct"/>
            <w:tcBorders>
              <w:top w:val="nil"/>
              <w:left w:val="nil"/>
              <w:bottom w:val="single" w:sz="4" w:space="0" w:color="auto"/>
              <w:right w:val="single" w:sz="4" w:space="0" w:color="auto"/>
            </w:tcBorders>
            <w:shd w:val="clear" w:color="auto" w:fill="auto"/>
            <w:vAlign w:val="center"/>
            <w:hideMark/>
          </w:tcPr>
          <w:p w14:paraId="65D60B21"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20</w:t>
            </w:r>
          </w:p>
        </w:tc>
        <w:tc>
          <w:tcPr>
            <w:tcW w:w="519" w:type="pct"/>
            <w:tcBorders>
              <w:top w:val="nil"/>
              <w:left w:val="nil"/>
              <w:bottom w:val="single" w:sz="4" w:space="0" w:color="auto"/>
              <w:right w:val="single" w:sz="4" w:space="0" w:color="auto"/>
            </w:tcBorders>
            <w:shd w:val="clear" w:color="auto" w:fill="auto"/>
            <w:vAlign w:val="center"/>
            <w:hideMark/>
          </w:tcPr>
          <w:p w14:paraId="5F75D2EB"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w:t>
            </w:r>
          </w:p>
        </w:tc>
        <w:tc>
          <w:tcPr>
            <w:tcW w:w="672" w:type="pct"/>
            <w:tcBorders>
              <w:top w:val="nil"/>
              <w:left w:val="nil"/>
              <w:bottom w:val="single" w:sz="4" w:space="0" w:color="auto"/>
              <w:right w:val="single" w:sz="8" w:space="0" w:color="auto"/>
            </w:tcBorders>
            <w:shd w:val="clear" w:color="auto" w:fill="auto"/>
            <w:vAlign w:val="center"/>
            <w:hideMark/>
          </w:tcPr>
          <w:p w14:paraId="46296AB8"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63B015D4" w14:textId="77777777" w:rsidTr="001F2921">
        <w:trPr>
          <w:trHeight w:val="3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3ADDA7A4"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CS-18</w:t>
            </w:r>
          </w:p>
        </w:tc>
        <w:tc>
          <w:tcPr>
            <w:tcW w:w="1743" w:type="pct"/>
            <w:tcBorders>
              <w:top w:val="nil"/>
              <w:left w:val="nil"/>
              <w:bottom w:val="single" w:sz="4" w:space="0" w:color="auto"/>
              <w:right w:val="single" w:sz="4" w:space="0" w:color="auto"/>
            </w:tcBorders>
            <w:shd w:val="clear" w:color="auto" w:fill="auto"/>
            <w:noWrap/>
            <w:vAlign w:val="bottom"/>
            <w:hideMark/>
          </w:tcPr>
          <w:p w14:paraId="64750DA0"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Manage display in CAD software</w:t>
            </w:r>
          </w:p>
        </w:tc>
        <w:tc>
          <w:tcPr>
            <w:tcW w:w="470" w:type="pct"/>
            <w:tcBorders>
              <w:top w:val="nil"/>
              <w:left w:val="nil"/>
              <w:bottom w:val="single" w:sz="4" w:space="0" w:color="auto"/>
              <w:right w:val="single" w:sz="4" w:space="0" w:color="auto"/>
            </w:tcBorders>
            <w:shd w:val="clear" w:color="auto" w:fill="auto"/>
            <w:vAlign w:val="center"/>
          </w:tcPr>
          <w:p w14:paraId="7998A52A"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vAlign w:val="center"/>
            <w:hideMark/>
          </w:tcPr>
          <w:p w14:paraId="700527A1"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w:t>
            </w:r>
          </w:p>
        </w:tc>
        <w:tc>
          <w:tcPr>
            <w:tcW w:w="330" w:type="pct"/>
            <w:tcBorders>
              <w:top w:val="nil"/>
              <w:left w:val="nil"/>
              <w:bottom w:val="single" w:sz="4" w:space="0" w:color="auto"/>
              <w:right w:val="single" w:sz="4" w:space="0" w:color="auto"/>
            </w:tcBorders>
            <w:shd w:val="clear" w:color="auto" w:fill="auto"/>
            <w:vAlign w:val="center"/>
            <w:hideMark/>
          </w:tcPr>
          <w:p w14:paraId="10CE3092"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16</w:t>
            </w:r>
          </w:p>
        </w:tc>
        <w:tc>
          <w:tcPr>
            <w:tcW w:w="420" w:type="pct"/>
            <w:tcBorders>
              <w:top w:val="nil"/>
              <w:left w:val="nil"/>
              <w:bottom w:val="single" w:sz="4" w:space="0" w:color="auto"/>
              <w:right w:val="single" w:sz="4" w:space="0" w:color="auto"/>
            </w:tcBorders>
            <w:shd w:val="clear" w:color="auto" w:fill="auto"/>
            <w:vAlign w:val="center"/>
            <w:hideMark/>
          </w:tcPr>
          <w:p w14:paraId="512A05DD"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20</w:t>
            </w:r>
          </w:p>
        </w:tc>
        <w:tc>
          <w:tcPr>
            <w:tcW w:w="519" w:type="pct"/>
            <w:tcBorders>
              <w:top w:val="nil"/>
              <w:left w:val="nil"/>
              <w:bottom w:val="single" w:sz="4" w:space="0" w:color="auto"/>
              <w:right w:val="single" w:sz="4" w:space="0" w:color="auto"/>
            </w:tcBorders>
            <w:shd w:val="clear" w:color="auto" w:fill="auto"/>
            <w:vAlign w:val="center"/>
            <w:hideMark/>
          </w:tcPr>
          <w:p w14:paraId="542FCB4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2</w:t>
            </w:r>
          </w:p>
        </w:tc>
        <w:tc>
          <w:tcPr>
            <w:tcW w:w="672" w:type="pct"/>
            <w:tcBorders>
              <w:top w:val="nil"/>
              <w:left w:val="nil"/>
              <w:bottom w:val="single" w:sz="4" w:space="0" w:color="auto"/>
              <w:right w:val="single" w:sz="8" w:space="0" w:color="auto"/>
            </w:tcBorders>
            <w:shd w:val="clear" w:color="auto" w:fill="auto"/>
            <w:vAlign w:val="center"/>
            <w:hideMark/>
          </w:tcPr>
          <w:p w14:paraId="4896FE8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645969EA" w14:textId="77777777" w:rsidTr="001F2921">
        <w:trPr>
          <w:trHeight w:val="300"/>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75423F1A"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CS-19</w:t>
            </w:r>
          </w:p>
        </w:tc>
        <w:tc>
          <w:tcPr>
            <w:tcW w:w="1743" w:type="pct"/>
            <w:tcBorders>
              <w:top w:val="nil"/>
              <w:left w:val="nil"/>
              <w:bottom w:val="single" w:sz="4" w:space="0" w:color="auto"/>
              <w:right w:val="single" w:sz="4" w:space="0" w:color="auto"/>
            </w:tcBorders>
            <w:shd w:val="clear" w:color="auto" w:fill="auto"/>
            <w:noWrap/>
            <w:vAlign w:val="bottom"/>
            <w:hideMark/>
          </w:tcPr>
          <w:p w14:paraId="097BC787"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Perform function of CAD general commands</w:t>
            </w:r>
          </w:p>
        </w:tc>
        <w:tc>
          <w:tcPr>
            <w:tcW w:w="470" w:type="pct"/>
            <w:tcBorders>
              <w:top w:val="nil"/>
              <w:left w:val="nil"/>
              <w:bottom w:val="single" w:sz="4" w:space="0" w:color="auto"/>
              <w:right w:val="single" w:sz="4" w:space="0" w:color="auto"/>
            </w:tcBorders>
            <w:shd w:val="clear" w:color="auto" w:fill="auto"/>
            <w:vAlign w:val="center"/>
          </w:tcPr>
          <w:p w14:paraId="6CA23BEA"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vAlign w:val="center"/>
            <w:hideMark/>
          </w:tcPr>
          <w:p w14:paraId="26E170DA"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nil"/>
              <w:left w:val="nil"/>
              <w:bottom w:val="single" w:sz="4" w:space="0" w:color="auto"/>
              <w:right w:val="single" w:sz="4" w:space="0" w:color="auto"/>
            </w:tcBorders>
            <w:shd w:val="clear" w:color="auto" w:fill="auto"/>
            <w:vAlign w:val="center"/>
            <w:hideMark/>
          </w:tcPr>
          <w:p w14:paraId="31B323F4"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32</w:t>
            </w:r>
          </w:p>
        </w:tc>
        <w:tc>
          <w:tcPr>
            <w:tcW w:w="420" w:type="pct"/>
            <w:tcBorders>
              <w:top w:val="nil"/>
              <w:left w:val="nil"/>
              <w:bottom w:val="single" w:sz="4" w:space="0" w:color="auto"/>
              <w:right w:val="single" w:sz="4" w:space="0" w:color="auto"/>
            </w:tcBorders>
            <w:shd w:val="clear" w:color="auto" w:fill="auto"/>
            <w:vAlign w:val="center"/>
            <w:hideMark/>
          </w:tcPr>
          <w:p w14:paraId="4077096E"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31B186DF"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028FDE8D"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r w:rsidR="001F2921" w:rsidRPr="00FA08BA" w14:paraId="0AA6B513" w14:textId="77777777" w:rsidTr="001F2921">
        <w:trPr>
          <w:trHeight w:val="315"/>
        </w:trPr>
        <w:tc>
          <w:tcPr>
            <w:tcW w:w="470" w:type="pct"/>
            <w:tcBorders>
              <w:top w:val="nil"/>
              <w:left w:val="single" w:sz="8" w:space="0" w:color="auto"/>
              <w:bottom w:val="single" w:sz="4" w:space="0" w:color="auto"/>
              <w:right w:val="single" w:sz="4" w:space="0" w:color="auto"/>
            </w:tcBorders>
            <w:shd w:val="clear" w:color="auto" w:fill="auto"/>
            <w:vAlign w:val="center"/>
            <w:hideMark/>
          </w:tcPr>
          <w:p w14:paraId="554113AB" w14:textId="77777777" w:rsidR="001F2921" w:rsidRPr="00FB2E76" w:rsidRDefault="001F2921" w:rsidP="001F2921">
            <w:pPr>
              <w:spacing w:after="0" w:line="240" w:lineRule="auto"/>
              <w:rPr>
                <w:rFonts w:eastAsia="Times New Roman" w:cs="Arial"/>
                <w:color w:val="000000"/>
              </w:rPr>
            </w:pPr>
            <w:r>
              <w:rPr>
                <w:rFonts w:eastAsia="Times New Roman" w:cs="Arial"/>
                <w:color w:val="000000"/>
              </w:rPr>
              <w:t>CS-20</w:t>
            </w:r>
          </w:p>
        </w:tc>
        <w:tc>
          <w:tcPr>
            <w:tcW w:w="1743" w:type="pct"/>
            <w:tcBorders>
              <w:top w:val="nil"/>
              <w:left w:val="nil"/>
              <w:bottom w:val="single" w:sz="4" w:space="0" w:color="auto"/>
              <w:right w:val="single" w:sz="4" w:space="0" w:color="auto"/>
            </w:tcBorders>
            <w:shd w:val="clear" w:color="auto" w:fill="auto"/>
            <w:noWrap/>
            <w:vAlign w:val="bottom"/>
            <w:hideMark/>
          </w:tcPr>
          <w:p w14:paraId="3C9C79E9" w14:textId="77777777" w:rsidR="001F2921" w:rsidRPr="00FB2E76" w:rsidRDefault="001F2921" w:rsidP="001F2921">
            <w:pPr>
              <w:spacing w:after="0" w:line="240" w:lineRule="auto"/>
              <w:rPr>
                <w:rFonts w:eastAsia="Times New Roman" w:cs="Arial"/>
                <w:color w:val="000000"/>
              </w:rPr>
            </w:pPr>
            <w:r w:rsidRPr="00FB2E76">
              <w:rPr>
                <w:rFonts w:eastAsia="Times New Roman" w:cs="Arial"/>
                <w:color w:val="000000"/>
              </w:rPr>
              <w:t>Perform Different CAD operations</w:t>
            </w:r>
          </w:p>
        </w:tc>
        <w:tc>
          <w:tcPr>
            <w:tcW w:w="470" w:type="pct"/>
            <w:tcBorders>
              <w:top w:val="nil"/>
              <w:left w:val="nil"/>
              <w:bottom w:val="single" w:sz="4" w:space="0" w:color="auto"/>
              <w:right w:val="single" w:sz="4" w:space="0" w:color="auto"/>
            </w:tcBorders>
            <w:shd w:val="clear" w:color="auto" w:fill="auto"/>
            <w:vAlign w:val="center"/>
          </w:tcPr>
          <w:p w14:paraId="59FDC3F9" w14:textId="77777777" w:rsidR="001F2921" w:rsidRPr="00FB2E76" w:rsidRDefault="001F2921" w:rsidP="001F2921">
            <w:pPr>
              <w:spacing w:after="0" w:line="240" w:lineRule="auto"/>
              <w:jc w:val="center"/>
              <w:rPr>
                <w:rFonts w:eastAsia="Times New Roman" w:cs="Arial"/>
                <w:color w:val="000000"/>
              </w:rPr>
            </w:pPr>
            <w:r>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vAlign w:val="center"/>
            <w:hideMark/>
          </w:tcPr>
          <w:p w14:paraId="7754099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8</w:t>
            </w:r>
          </w:p>
        </w:tc>
        <w:tc>
          <w:tcPr>
            <w:tcW w:w="330" w:type="pct"/>
            <w:tcBorders>
              <w:top w:val="nil"/>
              <w:left w:val="nil"/>
              <w:bottom w:val="single" w:sz="4" w:space="0" w:color="auto"/>
              <w:right w:val="single" w:sz="4" w:space="0" w:color="auto"/>
            </w:tcBorders>
            <w:shd w:val="clear" w:color="auto" w:fill="auto"/>
            <w:vAlign w:val="center"/>
            <w:hideMark/>
          </w:tcPr>
          <w:p w14:paraId="6E01A3E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32</w:t>
            </w:r>
          </w:p>
        </w:tc>
        <w:tc>
          <w:tcPr>
            <w:tcW w:w="420" w:type="pct"/>
            <w:tcBorders>
              <w:top w:val="nil"/>
              <w:left w:val="nil"/>
              <w:bottom w:val="single" w:sz="4" w:space="0" w:color="auto"/>
              <w:right w:val="single" w:sz="4" w:space="0" w:color="auto"/>
            </w:tcBorders>
            <w:shd w:val="clear" w:color="auto" w:fill="auto"/>
            <w:vAlign w:val="center"/>
            <w:hideMark/>
          </w:tcPr>
          <w:p w14:paraId="4FFA977C"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40</w:t>
            </w:r>
          </w:p>
        </w:tc>
        <w:tc>
          <w:tcPr>
            <w:tcW w:w="519" w:type="pct"/>
            <w:tcBorders>
              <w:top w:val="nil"/>
              <w:left w:val="nil"/>
              <w:bottom w:val="single" w:sz="4" w:space="0" w:color="auto"/>
              <w:right w:val="single" w:sz="4" w:space="0" w:color="auto"/>
            </w:tcBorders>
            <w:shd w:val="clear" w:color="auto" w:fill="auto"/>
            <w:vAlign w:val="center"/>
            <w:hideMark/>
          </w:tcPr>
          <w:p w14:paraId="5B924889"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4</w:t>
            </w:r>
          </w:p>
        </w:tc>
        <w:tc>
          <w:tcPr>
            <w:tcW w:w="672" w:type="pct"/>
            <w:tcBorders>
              <w:top w:val="nil"/>
              <w:left w:val="nil"/>
              <w:bottom w:val="single" w:sz="4" w:space="0" w:color="auto"/>
              <w:right w:val="single" w:sz="8" w:space="0" w:color="auto"/>
            </w:tcBorders>
            <w:shd w:val="clear" w:color="auto" w:fill="auto"/>
            <w:vAlign w:val="center"/>
            <w:hideMark/>
          </w:tcPr>
          <w:p w14:paraId="15F59D78" w14:textId="77777777" w:rsidR="001F2921" w:rsidRPr="00FB2E76" w:rsidRDefault="001F2921" w:rsidP="001F2921">
            <w:pPr>
              <w:spacing w:after="0" w:line="240" w:lineRule="auto"/>
              <w:jc w:val="center"/>
              <w:rPr>
                <w:rFonts w:eastAsia="Times New Roman" w:cs="Arial"/>
                <w:color w:val="000000"/>
              </w:rPr>
            </w:pPr>
            <w:r w:rsidRPr="00FB2E76">
              <w:rPr>
                <w:rFonts w:eastAsia="Times New Roman" w:cs="Arial"/>
                <w:color w:val="000000"/>
              </w:rPr>
              <w:t>Allied</w:t>
            </w:r>
          </w:p>
        </w:tc>
      </w:tr>
    </w:tbl>
    <w:p w14:paraId="387D6162" w14:textId="77777777" w:rsidR="00FB2E76" w:rsidRDefault="00FB2E76"/>
    <w:p w14:paraId="3D0DD161" w14:textId="77777777" w:rsidR="00FB2E76" w:rsidRDefault="00FB2E76">
      <w:r w:rsidRPr="00FA08BA">
        <w:rPr>
          <w:rFonts w:eastAsia="Times New Roman" w:cs="Arial"/>
          <w:b/>
          <w:bCs/>
          <w:color w:val="000000"/>
        </w:rPr>
        <w:t>Generic</w:t>
      </w:r>
    </w:p>
    <w:tbl>
      <w:tblPr>
        <w:tblW w:w="4991" w:type="pct"/>
        <w:tblInd w:w="-10" w:type="dxa"/>
        <w:tblLayout w:type="fixed"/>
        <w:tblLook w:val="04A0" w:firstRow="1" w:lastRow="0" w:firstColumn="1" w:lastColumn="0" w:noHBand="0" w:noVBand="1"/>
      </w:tblPr>
      <w:tblGrid>
        <w:gridCol w:w="1019"/>
        <w:gridCol w:w="3337"/>
        <w:gridCol w:w="6"/>
        <w:gridCol w:w="926"/>
        <w:gridCol w:w="747"/>
        <w:gridCol w:w="654"/>
        <w:gridCol w:w="836"/>
        <w:gridCol w:w="1023"/>
        <w:gridCol w:w="1307"/>
      </w:tblGrid>
      <w:tr w:rsidR="00FB2E76" w:rsidRPr="00FA08BA" w14:paraId="23A0EF43" w14:textId="77777777" w:rsidTr="00273B07">
        <w:trPr>
          <w:trHeight w:val="315"/>
        </w:trPr>
        <w:tc>
          <w:tcPr>
            <w:tcW w:w="517" w:type="pct"/>
            <w:tcBorders>
              <w:top w:val="single" w:sz="4" w:space="0" w:color="auto"/>
              <w:left w:val="single" w:sz="8" w:space="0" w:color="auto"/>
              <w:bottom w:val="single" w:sz="8" w:space="0" w:color="auto"/>
              <w:right w:val="single" w:sz="8" w:space="0" w:color="auto"/>
            </w:tcBorders>
            <w:shd w:val="clear" w:color="auto" w:fill="E7E6E6" w:themeFill="background2"/>
            <w:vAlign w:val="center"/>
            <w:hideMark/>
          </w:tcPr>
          <w:p w14:paraId="56265BD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93" w:type="pct"/>
            <w:tcBorders>
              <w:top w:val="single" w:sz="4" w:space="0" w:color="auto"/>
              <w:left w:val="nil"/>
              <w:bottom w:val="single" w:sz="8" w:space="0" w:color="auto"/>
              <w:right w:val="single" w:sz="8" w:space="0" w:color="auto"/>
            </w:tcBorders>
            <w:shd w:val="clear" w:color="auto" w:fill="E7E6E6" w:themeFill="background2"/>
            <w:vAlign w:val="center"/>
          </w:tcPr>
          <w:p w14:paraId="189E2CA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3" w:type="pct"/>
            <w:gridSpan w:val="2"/>
            <w:tcBorders>
              <w:top w:val="single" w:sz="4" w:space="0" w:color="auto"/>
              <w:left w:val="nil"/>
              <w:bottom w:val="single" w:sz="8" w:space="0" w:color="auto"/>
              <w:right w:val="single" w:sz="8" w:space="0" w:color="auto"/>
            </w:tcBorders>
            <w:shd w:val="clear" w:color="auto" w:fill="E7E6E6" w:themeFill="background2"/>
            <w:vAlign w:val="center"/>
          </w:tcPr>
          <w:p w14:paraId="0723216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69C59BD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5CF7CFF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424" w:type="pct"/>
            <w:tcBorders>
              <w:top w:val="single" w:sz="4" w:space="0" w:color="auto"/>
              <w:left w:val="nil"/>
              <w:bottom w:val="single" w:sz="8" w:space="0" w:color="auto"/>
              <w:right w:val="single" w:sz="8" w:space="0" w:color="auto"/>
            </w:tcBorders>
            <w:shd w:val="clear" w:color="auto" w:fill="E7E6E6" w:themeFill="background2"/>
            <w:vAlign w:val="center"/>
          </w:tcPr>
          <w:p w14:paraId="29F1CFD5"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Total</w:t>
            </w:r>
          </w:p>
        </w:tc>
        <w:tc>
          <w:tcPr>
            <w:tcW w:w="519" w:type="pct"/>
            <w:tcBorders>
              <w:top w:val="single" w:sz="4" w:space="0" w:color="auto"/>
              <w:left w:val="nil"/>
              <w:bottom w:val="single" w:sz="8" w:space="0" w:color="auto"/>
              <w:right w:val="single" w:sz="8" w:space="0" w:color="auto"/>
            </w:tcBorders>
            <w:shd w:val="clear" w:color="auto" w:fill="E7E6E6" w:themeFill="background2"/>
            <w:vAlign w:val="center"/>
          </w:tcPr>
          <w:p w14:paraId="3CBEF27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663" w:type="pct"/>
            <w:tcBorders>
              <w:top w:val="single" w:sz="4" w:space="0" w:color="auto"/>
              <w:left w:val="nil"/>
              <w:bottom w:val="single" w:sz="8" w:space="0" w:color="auto"/>
              <w:right w:val="single" w:sz="8" w:space="0" w:color="auto"/>
            </w:tcBorders>
            <w:shd w:val="clear" w:color="auto" w:fill="E7E6E6" w:themeFill="background2"/>
            <w:vAlign w:val="center"/>
          </w:tcPr>
          <w:p w14:paraId="0467F7F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E8518B" w:rsidRPr="00FA08BA" w14:paraId="417C2078" w14:textId="77777777" w:rsidTr="00FB2E76">
        <w:trPr>
          <w:trHeight w:val="612"/>
        </w:trPr>
        <w:tc>
          <w:tcPr>
            <w:tcW w:w="517" w:type="pct"/>
            <w:tcBorders>
              <w:top w:val="nil"/>
              <w:left w:val="single" w:sz="8" w:space="0" w:color="auto"/>
              <w:bottom w:val="single" w:sz="4" w:space="0" w:color="auto"/>
              <w:right w:val="single" w:sz="4" w:space="0" w:color="auto"/>
            </w:tcBorders>
            <w:shd w:val="clear" w:color="000000" w:fill="FFFFFF"/>
            <w:vAlign w:val="center"/>
            <w:hideMark/>
          </w:tcPr>
          <w:p w14:paraId="7007B514" w14:textId="77777777" w:rsidR="004A18CC" w:rsidRPr="00FB2E76" w:rsidRDefault="00F92024" w:rsidP="00C47781">
            <w:pPr>
              <w:spacing w:after="0" w:line="240" w:lineRule="auto"/>
              <w:rPr>
                <w:rFonts w:eastAsia="Times New Roman" w:cs="Arial"/>
                <w:color w:val="000000"/>
              </w:rPr>
            </w:pPr>
            <w:r>
              <w:rPr>
                <w:rFonts w:eastAsia="Times New Roman" w:cs="Arial"/>
                <w:color w:val="000000"/>
              </w:rPr>
              <w:t>CS-</w:t>
            </w:r>
            <w:r w:rsidR="00C47781">
              <w:rPr>
                <w:rFonts w:eastAsia="Times New Roman" w:cs="Arial"/>
                <w:color w:val="000000"/>
              </w:rPr>
              <w:t>21</w:t>
            </w:r>
          </w:p>
        </w:tc>
        <w:tc>
          <w:tcPr>
            <w:tcW w:w="1696" w:type="pct"/>
            <w:gridSpan w:val="2"/>
            <w:tcBorders>
              <w:top w:val="nil"/>
              <w:left w:val="nil"/>
              <w:bottom w:val="single" w:sz="4" w:space="0" w:color="auto"/>
              <w:right w:val="single" w:sz="4" w:space="0" w:color="auto"/>
            </w:tcBorders>
            <w:shd w:val="clear" w:color="auto" w:fill="auto"/>
            <w:vAlign w:val="center"/>
            <w:hideMark/>
          </w:tcPr>
          <w:p w14:paraId="72BAB500" w14:textId="77777777" w:rsidR="004A18CC" w:rsidRPr="00FA08BA" w:rsidRDefault="004A18CC" w:rsidP="00C815A6">
            <w:pPr>
              <w:spacing w:after="0" w:line="240" w:lineRule="auto"/>
              <w:rPr>
                <w:rFonts w:eastAsia="Times New Roman" w:cs="Arial"/>
                <w:color w:val="000000"/>
              </w:rPr>
            </w:pPr>
            <w:r w:rsidRPr="00FA08BA">
              <w:rPr>
                <w:rFonts w:eastAsia="Times New Roman" w:cs="Arial"/>
                <w:color w:val="000000"/>
              </w:rPr>
              <w:t>Read and Develop Career Professionalism</w:t>
            </w:r>
          </w:p>
        </w:tc>
        <w:tc>
          <w:tcPr>
            <w:tcW w:w="470" w:type="pct"/>
            <w:tcBorders>
              <w:top w:val="nil"/>
              <w:left w:val="nil"/>
              <w:bottom w:val="single" w:sz="4" w:space="0" w:color="auto"/>
              <w:right w:val="single" w:sz="4" w:space="0" w:color="auto"/>
            </w:tcBorders>
            <w:shd w:val="clear" w:color="auto" w:fill="auto"/>
            <w:vAlign w:val="center"/>
            <w:hideMark/>
          </w:tcPr>
          <w:p w14:paraId="7FBEC133"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379" w:type="pct"/>
            <w:tcBorders>
              <w:top w:val="nil"/>
              <w:left w:val="nil"/>
              <w:bottom w:val="single" w:sz="4" w:space="0" w:color="auto"/>
              <w:right w:val="single" w:sz="4" w:space="0" w:color="auto"/>
            </w:tcBorders>
            <w:shd w:val="clear" w:color="auto" w:fill="auto"/>
            <w:vAlign w:val="center"/>
            <w:hideMark/>
          </w:tcPr>
          <w:p w14:paraId="5406B9A3"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210C82A6"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8</w:t>
            </w:r>
          </w:p>
        </w:tc>
        <w:tc>
          <w:tcPr>
            <w:tcW w:w="424" w:type="pct"/>
            <w:tcBorders>
              <w:top w:val="nil"/>
              <w:left w:val="nil"/>
              <w:bottom w:val="single" w:sz="4" w:space="0" w:color="auto"/>
              <w:right w:val="single" w:sz="4" w:space="0" w:color="auto"/>
            </w:tcBorders>
            <w:shd w:val="clear" w:color="auto" w:fill="auto"/>
            <w:vAlign w:val="center"/>
            <w:hideMark/>
          </w:tcPr>
          <w:p w14:paraId="77FCEB60"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3CDEB03F"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663" w:type="pct"/>
            <w:tcBorders>
              <w:top w:val="nil"/>
              <w:left w:val="nil"/>
              <w:bottom w:val="single" w:sz="4" w:space="0" w:color="auto"/>
              <w:right w:val="single" w:sz="8" w:space="0" w:color="auto"/>
            </w:tcBorders>
            <w:shd w:val="clear" w:color="auto" w:fill="auto"/>
            <w:vAlign w:val="center"/>
            <w:hideMark/>
          </w:tcPr>
          <w:p w14:paraId="461C29CB" w14:textId="77777777" w:rsidR="004A18CC" w:rsidRPr="00FB2E76" w:rsidRDefault="004A18CC" w:rsidP="00C815A6">
            <w:pPr>
              <w:spacing w:after="0" w:line="240" w:lineRule="auto"/>
              <w:rPr>
                <w:rFonts w:eastAsia="Times New Roman" w:cs="Arial"/>
                <w:color w:val="000000"/>
              </w:rPr>
            </w:pPr>
            <w:r w:rsidRPr="00FB2E76">
              <w:rPr>
                <w:rFonts w:eastAsia="Times New Roman" w:cs="Arial"/>
                <w:color w:val="000000"/>
              </w:rPr>
              <w:t>Generic</w:t>
            </w:r>
          </w:p>
        </w:tc>
      </w:tr>
      <w:tr w:rsidR="00E8518B" w:rsidRPr="00FA08BA" w14:paraId="5FFBCCE4" w14:textId="77777777" w:rsidTr="00FB2E76">
        <w:trPr>
          <w:trHeight w:val="585"/>
        </w:trPr>
        <w:tc>
          <w:tcPr>
            <w:tcW w:w="517" w:type="pct"/>
            <w:tcBorders>
              <w:top w:val="nil"/>
              <w:left w:val="single" w:sz="8" w:space="0" w:color="auto"/>
              <w:bottom w:val="single" w:sz="4" w:space="0" w:color="auto"/>
              <w:right w:val="single" w:sz="4" w:space="0" w:color="auto"/>
            </w:tcBorders>
            <w:shd w:val="clear" w:color="auto" w:fill="auto"/>
            <w:vAlign w:val="center"/>
            <w:hideMark/>
          </w:tcPr>
          <w:p w14:paraId="51F67F9F" w14:textId="77777777" w:rsidR="004A18CC" w:rsidRPr="00FB2E76" w:rsidRDefault="00F92024" w:rsidP="00C47781">
            <w:pPr>
              <w:spacing w:after="0" w:line="240" w:lineRule="auto"/>
              <w:rPr>
                <w:rFonts w:eastAsia="Times New Roman" w:cs="Arial"/>
                <w:color w:val="000000"/>
              </w:rPr>
            </w:pPr>
            <w:r>
              <w:rPr>
                <w:rFonts w:eastAsia="Times New Roman" w:cs="Arial"/>
                <w:color w:val="000000"/>
              </w:rPr>
              <w:t>CS-</w:t>
            </w:r>
            <w:r w:rsidR="00C47781">
              <w:rPr>
                <w:rFonts w:eastAsia="Times New Roman" w:cs="Arial"/>
                <w:color w:val="000000"/>
              </w:rPr>
              <w:t>22</w:t>
            </w:r>
          </w:p>
        </w:tc>
        <w:tc>
          <w:tcPr>
            <w:tcW w:w="1696" w:type="pct"/>
            <w:gridSpan w:val="2"/>
            <w:tcBorders>
              <w:top w:val="single" w:sz="8" w:space="0" w:color="auto"/>
              <w:left w:val="nil"/>
              <w:bottom w:val="single" w:sz="4" w:space="0" w:color="auto"/>
              <w:right w:val="single" w:sz="4" w:space="0" w:color="auto"/>
            </w:tcBorders>
            <w:shd w:val="clear" w:color="auto" w:fill="auto"/>
            <w:vAlign w:val="center"/>
            <w:hideMark/>
          </w:tcPr>
          <w:p w14:paraId="788AE368" w14:textId="77777777" w:rsidR="004A18CC" w:rsidRPr="00FA08BA" w:rsidRDefault="004A18CC" w:rsidP="00C815A6">
            <w:pPr>
              <w:spacing w:after="0" w:line="240" w:lineRule="auto"/>
              <w:rPr>
                <w:rFonts w:eastAsia="Times New Roman" w:cs="Arial"/>
                <w:color w:val="000000"/>
              </w:rPr>
            </w:pPr>
            <w:r w:rsidRPr="00FA08BA">
              <w:rPr>
                <w:rFonts w:eastAsia="Times New Roman" w:cs="Arial"/>
                <w:color w:val="000000"/>
              </w:rPr>
              <w:t>Apply basic Occupational Health &amp; Safety regarding heavy machinery</w:t>
            </w:r>
          </w:p>
        </w:tc>
        <w:tc>
          <w:tcPr>
            <w:tcW w:w="470" w:type="pct"/>
            <w:tcBorders>
              <w:top w:val="single" w:sz="8" w:space="0" w:color="auto"/>
              <w:left w:val="nil"/>
              <w:bottom w:val="single" w:sz="4" w:space="0" w:color="auto"/>
              <w:right w:val="single" w:sz="4" w:space="0" w:color="auto"/>
            </w:tcBorders>
            <w:shd w:val="clear" w:color="auto" w:fill="auto"/>
            <w:vAlign w:val="center"/>
            <w:hideMark/>
          </w:tcPr>
          <w:p w14:paraId="0342F529"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379" w:type="pct"/>
            <w:tcBorders>
              <w:top w:val="nil"/>
              <w:left w:val="nil"/>
              <w:bottom w:val="single" w:sz="4" w:space="0" w:color="auto"/>
              <w:right w:val="single" w:sz="4" w:space="0" w:color="auto"/>
            </w:tcBorders>
            <w:shd w:val="clear" w:color="auto" w:fill="auto"/>
            <w:vAlign w:val="center"/>
            <w:hideMark/>
          </w:tcPr>
          <w:p w14:paraId="3AC3DA6B"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069F2161"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8</w:t>
            </w:r>
          </w:p>
        </w:tc>
        <w:tc>
          <w:tcPr>
            <w:tcW w:w="424" w:type="pct"/>
            <w:tcBorders>
              <w:top w:val="single" w:sz="8" w:space="0" w:color="auto"/>
              <w:left w:val="nil"/>
              <w:bottom w:val="single" w:sz="4" w:space="0" w:color="auto"/>
              <w:right w:val="single" w:sz="4" w:space="0" w:color="auto"/>
            </w:tcBorders>
            <w:shd w:val="clear" w:color="auto" w:fill="auto"/>
            <w:vAlign w:val="center"/>
            <w:hideMark/>
          </w:tcPr>
          <w:p w14:paraId="21D03CF0"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10</w:t>
            </w:r>
          </w:p>
        </w:tc>
        <w:tc>
          <w:tcPr>
            <w:tcW w:w="519" w:type="pct"/>
            <w:tcBorders>
              <w:top w:val="nil"/>
              <w:left w:val="nil"/>
              <w:bottom w:val="single" w:sz="4" w:space="0" w:color="auto"/>
              <w:right w:val="single" w:sz="4" w:space="0" w:color="auto"/>
            </w:tcBorders>
            <w:shd w:val="clear" w:color="auto" w:fill="auto"/>
            <w:vAlign w:val="center"/>
            <w:hideMark/>
          </w:tcPr>
          <w:p w14:paraId="4CBE8D97"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663" w:type="pct"/>
            <w:tcBorders>
              <w:top w:val="single" w:sz="8" w:space="0" w:color="auto"/>
              <w:left w:val="nil"/>
              <w:bottom w:val="single" w:sz="4" w:space="0" w:color="auto"/>
              <w:right w:val="single" w:sz="8" w:space="0" w:color="auto"/>
            </w:tcBorders>
            <w:shd w:val="clear" w:color="auto" w:fill="auto"/>
            <w:vAlign w:val="center"/>
            <w:hideMark/>
          </w:tcPr>
          <w:p w14:paraId="454AC1DB" w14:textId="77777777" w:rsidR="004A18CC" w:rsidRPr="00FB2E76" w:rsidRDefault="004A18CC" w:rsidP="00C815A6">
            <w:pPr>
              <w:spacing w:after="0" w:line="240" w:lineRule="auto"/>
              <w:rPr>
                <w:rFonts w:eastAsia="Times New Roman" w:cs="Arial"/>
                <w:color w:val="000000"/>
              </w:rPr>
            </w:pPr>
            <w:r w:rsidRPr="00FB2E76">
              <w:rPr>
                <w:rFonts w:eastAsia="Times New Roman" w:cs="Arial"/>
                <w:color w:val="000000"/>
              </w:rPr>
              <w:t>Generic</w:t>
            </w:r>
          </w:p>
        </w:tc>
      </w:tr>
      <w:tr w:rsidR="00E8518B" w:rsidRPr="00FA08BA" w14:paraId="1171AB02" w14:textId="77777777" w:rsidTr="00FB2E76">
        <w:trPr>
          <w:trHeight w:val="300"/>
        </w:trPr>
        <w:tc>
          <w:tcPr>
            <w:tcW w:w="517" w:type="pct"/>
            <w:tcBorders>
              <w:top w:val="nil"/>
              <w:left w:val="single" w:sz="8" w:space="0" w:color="auto"/>
              <w:bottom w:val="nil"/>
              <w:right w:val="single" w:sz="4" w:space="0" w:color="auto"/>
            </w:tcBorders>
            <w:shd w:val="clear" w:color="auto" w:fill="auto"/>
            <w:vAlign w:val="center"/>
            <w:hideMark/>
          </w:tcPr>
          <w:p w14:paraId="59F03AF7" w14:textId="77777777" w:rsidR="004A18CC" w:rsidRPr="00FB2E76" w:rsidRDefault="00F92024" w:rsidP="00C47781">
            <w:pPr>
              <w:spacing w:after="0" w:line="240" w:lineRule="auto"/>
              <w:rPr>
                <w:rFonts w:eastAsia="Times New Roman" w:cs="Arial"/>
                <w:color w:val="000000"/>
              </w:rPr>
            </w:pPr>
            <w:r>
              <w:rPr>
                <w:rFonts w:eastAsia="Times New Roman" w:cs="Arial"/>
                <w:color w:val="000000"/>
              </w:rPr>
              <w:t>CS-</w:t>
            </w:r>
            <w:r w:rsidR="00C47781">
              <w:rPr>
                <w:rFonts w:eastAsia="Times New Roman" w:cs="Arial"/>
                <w:color w:val="000000"/>
              </w:rPr>
              <w:t>23</w:t>
            </w:r>
          </w:p>
        </w:tc>
        <w:tc>
          <w:tcPr>
            <w:tcW w:w="1696" w:type="pct"/>
            <w:gridSpan w:val="2"/>
            <w:tcBorders>
              <w:top w:val="single" w:sz="8" w:space="0" w:color="auto"/>
              <w:left w:val="nil"/>
              <w:bottom w:val="nil"/>
              <w:right w:val="single" w:sz="4" w:space="0" w:color="auto"/>
            </w:tcBorders>
            <w:shd w:val="clear" w:color="auto" w:fill="auto"/>
            <w:vAlign w:val="center"/>
            <w:hideMark/>
          </w:tcPr>
          <w:p w14:paraId="70130466" w14:textId="77777777" w:rsidR="004A18CC" w:rsidRPr="00FA08BA" w:rsidRDefault="004A18CC" w:rsidP="00C815A6">
            <w:pPr>
              <w:spacing w:after="0" w:line="240" w:lineRule="auto"/>
              <w:rPr>
                <w:rFonts w:eastAsia="Times New Roman" w:cs="Arial"/>
                <w:color w:val="000000"/>
              </w:rPr>
            </w:pPr>
            <w:r w:rsidRPr="00FA08BA">
              <w:rPr>
                <w:rFonts w:eastAsia="Times New Roman" w:cs="Arial"/>
                <w:color w:val="000000"/>
              </w:rPr>
              <w:t>Perform general health, safety and environment practices</w:t>
            </w:r>
          </w:p>
        </w:tc>
        <w:tc>
          <w:tcPr>
            <w:tcW w:w="470" w:type="pct"/>
            <w:tcBorders>
              <w:top w:val="single" w:sz="8" w:space="0" w:color="auto"/>
              <w:left w:val="nil"/>
              <w:bottom w:val="nil"/>
              <w:right w:val="single" w:sz="4" w:space="0" w:color="auto"/>
            </w:tcBorders>
            <w:shd w:val="clear" w:color="auto" w:fill="auto"/>
            <w:vAlign w:val="center"/>
            <w:hideMark/>
          </w:tcPr>
          <w:p w14:paraId="249CA1C3"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379" w:type="pct"/>
            <w:tcBorders>
              <w:top w:val="nil"/>
              <w:left w:val="nil"/>
              <w:bottom w:val="nil"/>
              <w:right w:val="single" w:sz="4" w:space="0" w:color="auto"/>
            </w:tcBorders>
            <w:shd w:val="clear" w:color="auto" w:fill="auto"/>
            <w:vAlign w:val="center"/>
            <w:hideMark/>
          </w:tcPr>
          <w:p w14:paraId="27F66E1D"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2</w:t>
            </w:r>
          </w:p>
        </w:tc>
        <w:tc>
          <w:tcPr>
            <w:tcW w:w="332" w:type="pct"/>
            <w:tcBorders>
              <w:top w:val="nil"/>
              <w:left w:val="nil"/>
              <w:bottom w:val="nil"/>
              <w:right w:val="single" w:sz="4" w:space="0" w:color="auto"/>
            </w:tcBorders>
            <w:shd w:val="clear" w:color="auto" w:fill="auto"/>
            <w:vAlign w:val="center"/>
            <w:hideMark/>
          </w:tcPr>
          <w:p w14:paraId="33EB11D2"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8</w:t>
            </w:r>
          </w:p>
        </w:tc>
        <w:tc>
          <w:tcPr>
            <w:tcW w:w="424" w:type="pct"/>
            <w:tcBorders>
              <w:top w:val="single" w:sz="8" w:space="0" w:color="auto"/>
              <w:left w:val="nil"/>
              <w:bottom w:val="nil"/>
              <w:right w:val="single" w:sz="4" w:space="0" w:color="auto"/>
            </w:tcBorders>
            <w:shd w:val="clear" w:color="auto" w:fill="auto"/>
            <w:vAlign w:val="center"/>
            <w:hideMark/>
          </w:tcPr>
          <w:p w14:paraId="5C178379"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10</w:t>
            </w:r>
          </w:p>
        </w:tc>
        <w:tc>
          <w:tcPr>
            <w:tcW w:w="519" w:type="pct"/>
            <w:tcBorders>
              <w:top w:val="nil"/>
              <w:left w:val="nil"/>
              <w:bottom w:val="nil"/>
              <w:right w:val="single" w:sz="4" w:space="0" w:color="auto"/>
            </w:tcBorders>
            <w:shd w:val="clear" w:color="auto" w:fill="auto"/>
            <w:vAlign w:val="center"/>
            <w:hideMark/>
          </w:tcPr>
          <w:p w14:paraId="0D1B9F2A" w14:textId="77777777" w:rsidR="004A18CC" w:rsidRPr="00FB2E76" w:rsidRDefault="004A18CC" w:rsidP="00C815A6">
            <w:pPr>
              <w:spacing w:after="0" w:line="240" w:lineRule="auto"/>
              <w:jc w:val="center"/>
              <w:rPr>
                <w:rFonts w:eastAsia="Times New Roman" w:cs="Arial"/>
                <w:color w:val="000000"/>
              </w:rPr>
            </w:pPr>
            <w:r w:rsidRPr="00FB2E76">
              <w:rPr>
                <w:rFonts w:eastAsia="Times New Roman" w:cs="Arial"/>
                <w:color w:val="000000"/>
              </w:rPr>
              <w:t>1</w:t>
            </w:r>
          </w:p>
        </w:tc>
        <w:tc>
          <w:tcPr>
            <w:tcW w:w="663" w:type="pct"/>
            <w:tcBorders>
              <w:top w:val="single" w:sz="8" w:space="0" w:color="auto"/>
              <w:left w:val="nil"/>
              <w:bottom w:val="nil"/>
              <w:right w:val="single" w:sz="8" w:space="0" w:color="auto"/>
            </w:tcBorders>
            <w:shd w:val="clear" w:color="auto" w:fill="auto"/>
            <w:vAlign w:val="center"/>
            <w:hideMark/>
          </w:tcPr>
          <w:p w14:paraId="77B5B870" w14:textId="77777777" w:rsidR="004A18CC" w:rsidRPr="00FB2E76" w:rsidRDefault="004A18CC" w:rsidP="00C815A6">
            <w:pPr>
              <w:spacing w:after="0" w:line="240" w:lineRule="auto"/>
              <w:rPr>
                <w:rFonts w:eastAsia="Times New Roman" w:cs="Arial"/>
                <w:color w:val="000000"/>
              </w:rPr>
            </w:pPr>
            <w:r w:rsidRPr="00FB2E76">
              <w:rPr>
                <w:rFonts w:eastAsia="Times New Roman" w:cs="Arial"/>
                <w:color w:val="000000"/>
              </w:rPr>
              <w:t>Generic</w:t>
            </w:r>
          </w:p>
        </w:tc>
      </w:tr>
      <w:tr w:rsidR="00E8518B" w:rsidRPr="00FA08BA" w14:paraId="40A79C2F" w14:textId="77777777" w:rsidTr="00762F28">
        <w:trPr>
          <w:trHeight w:val="300"/>
        </w:trPr>
        <w:tc>
          <w:tcPr>
            <w:tcW w:w="5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2B31" w14:textId="77777777" w:rsidR="0013629F" w:rsidRPr="00FA08BA" w:rsidRDefault="0013629F" w:rsidP="00C815A6">
            <w:pPr>
              <w:spacing w:after="0" w:line="240" w:lineRule="auto"/>
              <w:rPr>
                <w:rFonts w:eastAsia="Times New Roman" w:cs="Arial"/>
                <w:color w:val="000000"/>
              </w:rPr>
            </w:pPr>
            <w:r w:rsidRPr="00FA08BA">
              <w:rPr>
                <w:rFonts w:eastAsia="Times New Roman" w:cs="Arial"/>
                <w:color w:val="000000"/>
              </w:rPr>
              <w:t> </w:t>
            </w:r>
          </w:p>
        </w:tc>
        <w:tc>
          <w:tcPr>
            <w:tcW w:w="2166" w:type="pct"/>
            <w:gridSpan w:val="3"/>
            <w:tcBorders>
              <w:top w:val="single" w:sz="4" w:space="0" w:color="auto"/>
              <w:left w:val="nil"/>
              <w:bottom w:val="single" w:sz="4" w:space="0" w:color="auto"/>
              <w:right w:val="single" w:sz="4" w:space="0" w:color="auto"/>
            </w:tcBorders>
            <w:shd w:val="clear" w:color="auto" w:fill="auto"/>
            <w:vAlign w:val="center"/>
            <w:hideMark/>
          </w:tcPr>
          <w:p w14:paraId="1117CAE0" w14:textId="77777777" w:rsidR="0013629F" w:rsidRPr="00FA08BA" w:rsidRDefault="0013629F" w:rsidP="0013629F">
            <w:pPr>
              <w:spacing w:after="0" w:line="240" w:lineRule="auto"/>
              <w:jc w:val="center"/>
              <w:rPr>
                <w:rFonts w:eastAsia="Times New Roman" w:cs="Arial"/>
                <w:b/>
                <w:bCs/>
                <w:color w:val="000000"/>
              </w:rPr>
            </w:pPr>
            <w:r w:rsidRPr="00FA08BA">
              <w:rPr>
                <w:rFonts w:eastAsia="Times New Roman" w:cs="Arial"/>
                <w:b/>
                <w:bCs/>
                <w:color w:val="000000"/>
              </w:rPr>
              <w:t>Total</w:t>
            </w:r>
          </w:p>
        </w:tc>
        <w:tc>
          <w:tcPr>
            <w:tcW w:w="379" w:type="pct"/>
            <w:tcBorders>
              <w:top w:val="single" w:sz="4" w:space="0" w:color="auto"/>
              <w:left w:val="nil"/>
              <w:bottom w:val="single" w:sz="4" w:space="0" w:color="auto"/>
              <w:right w:val="single" w:sz="4" w:space="0" w:color="auto"/>
            </w:tcBorders>
            <w:shd w:val="clear" w:color="auto" w:fill="auto"/>
            <w:noWrap/>
            <w:vAlign w:val="bottom"/>
            <w:hideMark/>
          </w:tcPr>
          <w:p w14:paraId="58CE9F35" w14:textId="77777777" w:rsidR="0013629F" w:rsidRPr="00FA08BA" w:rsidRDefault="0013629F" w:rsidP="00C815A6">
            <w:pPr>
              <w:spacing w:after="0" w:line="240" w:lineRule="auto"/>
              <w:jc w:val="right"/>
              <w:rPr>
                <w:rFonts w:eastAsia="Times New Roman" w:cs="Arial"/>
                <w:b/>
                <w:bCs/>
                <w:color w:val="000000"/>
              </w:rPr>
            </w:pPr>
            <w:r w:rsidRPr="00FA08BA">
              <w:rPr>
                <w:rFonts w:eastAsia="Times New Roman" w:cs="Arial"/>
                <w:b/>
                <w:bCs/>
                <w:color w:val="000000"/>
              </w:rPr>
              <w:t>138</w:t>
            </w:r>
          </w:p>
        </w:tc>
        <w:tc>
          <w:tcPr>
            <w:tcW w:w="332" w:type="pct"/>
            <w:tcBorders>
              <w:top w:val="single" w:sz="4" w:space="0" w:color="auto"/>
              <w:left w:val="nil"/>
              <w:bottom w:val="single" w:sz="4" w:space="0" w:color="auto"/>
              <w:right w:val="single" w:sz="4" w:space="0" w:color="auto"/>
            </w:tcBorders>
            <w:shd w:val="clear" w:color="auto" w:fill="auto"/>
            <w:noWrap/>
            <w:vAlign w:val="bottom"/>
            <w:hideMark/>
          </w:tcPr>
          <w:p w14:paraId="09BE9810" w14:textId="77777777" w:rsidR="0013629F" w:rsidRPr="00FA08BA" w:rsidRDefault="0013629F" w:rsidP="00C815A6">
            <w:pPr>
              <w:spacing w:after="0" w:line="240" w:lineRule="auto"/>
              <w:jc w:val="right"/>
              <w:rPr>
                <w:rFonts w:eastAsia="Times New Roman" w:cs="Arial"/>
                <w:b/>
                <w:bCs/>
                <w:color w:val="000000"/>
              </w:rPr>
            </w:pPr>
            <w:r w:rsidRPr="00FA08BA">
              <w:rPr>
                <w:rFonts w:eastAsia="Times New Roman" w:cs="Arial"/>
                <w:b/>
                <w:bCs/>
                <w:color w:val="000000"/>
              </w:rPr>
              <w:t>532</w:t>
            </w:r>
          </w:p>
        </w:tc>
        <w:tc>
          <w:tcPr>
            <w:tcW w:w="424" w:type="pct"/>
            <w:tcBorders>
              <w:top w:val="single" w:sz="4" w:space="0" w:color="auto"/>
              <w:left w:val="nil"/>
              <w:bottom w:val="single" w:sz="4" w:space="0" w:color="auto"/>
              <w:right w:val="single" w:sz="4" w:space="0" w:color="auto"/>
            </w:tcBorders>
            <w:shd w:val="clear" w:color="auto" w:fill="auto"/>
            <w:noWrap/>
            <w:vAlign w:val="bottom"/>
            <w:hideMark/>
          </w:tcPr>
          <w:p w14:paraId="6FDC4F30" w14:textId="77777777" w:rsidR="0013629F" w:rsidRPr="00FA08BA" w:rsidRDefault="0013629F" w:rsidP="00C815A6">
            <w:pPr>
              <w:spacing w:after="0" w:line="240" w:lineRule="auto"/>
              <w:jc w:val="right"/>
              <w:rPr>
                <w:rFonts w:eastAsia="Times New Roman" w:cs="Arial"/>
                <w:b/>
                <w:bCs/>
                <w:color w:val="000000"/>
              </w:rPr>
            </w:pPr>
            <w:r w:rsidRPr="00FA08BA">
              <w:rPr>
                <w:rFonts w:eastAsia="Times New Roman" w:cs="Arial"/>
                <w:b/>
                <w:bCs/>
                <w:color w:val="000000"/>
              </w:rPr>
              <w:t>670</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71D6D92C" w14:textId="77777777" w:rsidR="0013629F" w:rsidRPr="00FA08BA" w:rsidRDefault="0013629F" w:rsidP="00762F28">
            <w:pPr>
              <w:spacing w:after="0" w:line="240" w:lineRule="auto"/>
              <w:jc w:val="center"/>
              <w:rPr>
                <w:rFonts w:eastAsia="Times New Roman" w:cs="Arial"/>
                <w:b/>
                <w:bCs/>
                <w:color w:val="000000"/>
              </w:rPr>
            </w:pPr>
            <w:r w:rsidRPr="00FA08BA">
              <w:rPr>
                <w:rFonts w:eastAsia="Times New Roman" w:cs="Arial"/>
                <w:b/>
                <w:bCs/>
                <w:color w:val="000000"/>
              </w:rPr>
              <w:t>67</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5A566D2F" w14:textId="77777777" w:rsidR="0013629F" w:rsidRPr="00FA08BA" w:rsidRDefault="0013629F" w:rsidP="00C815A6">
            <w:pPr>
              <w:spacing w:after="0" w:line="240" w:lineRule="auto"/>
              <w:rPr>
                <w:rFonts w:eastAsia="Times New Roman" w:cs="Arial"/>
                <w:color w:val="000000"/>
              </w:rPr>
            </w:pPr>
            <w:r w:rsidRPr="00FA08BA">
              <w:rPr>
                <w:rFonts w:eastAsia="Times New Roman" w:cs="Arial"/>
                <w:color w:val="000000"/>
              </w:rPr>
              <w:t> </w:t>
            </w:r>
          </w:p>
        </w:tc>
      </w:tr>
    </w:tbl>
    <w:p w14:paraId="791F976E" w14:textId="77777777" w:rsidR="00FB2E76" w:rsidRDefault="00FB2E76"/>
    <w:p w14:paraId="6429AE01" w14:textId="77777777" w:rsidR="007C76B6" w:rsidRPr="003E53A3" w:rsidRDefault="007C76B6" w:rsidP="00905C75">
      <w:pPr>
        <w:pStyle w:val="Heading1"/>
        <w:numPr>
          <w:ilvl w:val="0"/>
          <w:numId w:val="739"/>
        </w:numPr>
      </w:pPr>
      <w:bookmarkStart w:id="9" w:name="_Toc133348180"/>
      <w:r w:rsidRPr="003E53A3">
        <w:t>Date of validation</w:t>
      </w:r>
      <w:bookmarkEnd w:id="9"/>
    </w:p>
    <w:p w14:paraId="2E053D19" w14:textId="27F4A9FD" w:rsidR="005F7494" w:rsidRPr="00FA08BA" w:rsidRDefault="00070D70" w:rsidP="00DE4D6B">
      <w:pPr>
        <w:spacing w:line="360" w:lineRule="auto"/>
        <w:ind w:right="27"/>
        <w:jc w:val="both"/>
        <w:rPr>
          <w:rFonts w:cs="Arial"/>
        </w:rPr>
      </w:pPr>
      <w:r w:rsidRPr="00FA08BA">
        <w:rPr>
          <w:rFonts w:cs="Arial"/>
        </w:rPr>
        <w:t>The level</w:t>
      </w:r>
      <w:r w:rsidR="00557084">
        <w:rPr>
          <w:rFonts w:cs="Arial"/>
        </w:rPr>
        <w:t>-2</w:t>
      </w:r>
      <w:r w:rsidRPr="00FA08BA">
        <w:rPr>
          <w:rFonts w:cs="Arial"/>
        </w:rPr>
        <w:t xml:space="preserve"> of National qualification on Construction Technology has been validated by the Qualifications Development Committee (QDC) members on ………… and will remain in currency until …………………………</w:t>
      </w:r>
    </w:p>
    <w:p w14:paraId="1A05AEAB" w14:textId="77777777" w:rsidR="005F7494" w:rsidRPr="00FA08BA" w:rsidRDefault="005F7494" w:rsidP="00905C75">
      <w:pPr>
        <w:pStyle w:val="Heading1"/>
        <w:numPr>
          <w:ilvl w:val="0"/>
          <w:numId w:val="739"/>
        </w:numPr>
      </w:pPr>
      <w:bookmarkStart w:id="10" w:name="_Toc133348181"/>
      <w:r w:rsidRPr="00FA08BA">
        <w:t>Codes of Qualifications</w:t>
      </w:r>
      <w:bookmarkEnd w:id="10"/>
    </w:p>
    <w:p w14:paraId="670A8DA4" w14:textId="77777777" w:rsidR="005F7494" w:rsidRDefault="005F7494" w:rsidP="00DE4D6B">
      <w:pPr>
        <w:spacing w:line="360" w:lineRule="auto"/>
        <w:ind w:right="27"/>
        <w:jc w:val="both"/>
        <w:rPr>
          <w:rFonts w:cs="Arial"/>
        </w:rPr>
      </w:pPr>
      <w:r w:rsidRPr="00FA08BA">
        <w:rPr>
          <w:rFonts w:cs="Arial"/>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W w:w="9535" w:type="dxa"/>
        <w:tblLook w:val="04A0" w:firstRow="1" w:lastRow="0" w:firstColumn="1" w:lastColumn="0" w:noHBand="0" w:noVBand="1"/>
      </w:tblPr>
      <w:tblGrid>
        <w:gridCol w:w="1530"/>
        <w:gridCol w:w="8005"/>
      </w:tblGrid>
      <w:tr w:rsidR="005F7494" w:rsidRPr="00FA08BA" w14:paraId="6DB1E119" w14:textId="77777777" w:rsidTr="00E5262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535" w:type="dxa"/>
            <w:gridSpan w:val="2"/>
          </w:tcPr>
          <w:p w14:paraId="1AE8BD46" w14:textId="0EE9F7DE" w:rsidR="005F7494" w:rsidRPr="00FA08BA" w:rsidRDefault="005F7494" w:rsidP="00DE4D6B">
            <w:pPr>
              <w:spacing w:line="276" w:lineRule="auto"/>
              <w:ind w:right="27"/>
              <w:jc w:val="both"/>
              <w:rPr>
                <w:bCs w:val="0"/>
              </w:rPr>
            </w:pPr>
            <w:r w:rsidRPr="001645C9">
              <w:rPr>
                <w:b w:val="0"/>
                <w:bCs w:val="0"/>
                <w:color w:val="auto"/>
              </w:rPr>
              <w:lastRenderedPageBreak/>
              <w:t>ISCED Classification for Construction Technology level-5</w:t>
            </w:r>
          </w:p>
        </w:tc>
      </w:tr>
      <w:tr w:rsidR="005F7494" w:rsidRPr="00FA08BA" w14:paraId="23BF9057" w14:textId="77777777" w:rsidTr="001645C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5C155E89" w14:textId="77777777" w:rsidR="005F7494" w:rsidRPr="001645C9" w:rsidRDefault="005F7494" w:rsidP="001645C9">
            <w:pPr>
              <w:spacing w:line="276" w:lineRule="auto"/>
              <w:ind w:right="27"/>
              <w:jc w:val="center"/>
              <w:rPr>
                <w:bCs w:val="0"/>
                <w:color w:val="auto"/>
              </w:rPr>
            </w:pPr>
            <w:r w:rsidRPr="001645C9">
              <w:rPr>
                <w:b w:val="0"/>
                <w:bCs w:val="0"/>
                <w:color w:val="auto"/>
              </w:rPr>
              <w:t>Code</w:t>
            </w:r>
          </w:p>
        </w:tc>
        <w:tc>
          <w:tcPr>
            <w:tcW w:w="8005" w:type="dxa"/>
          </w:tcPr>
          <w:p w14:paraId="3AD8A1AF" w14:textId="77777777" w:rsidR="005F7494" w:rsidRPr="00FA08BA" w:rsidRDefault="005F7494" w:rsidP="00DE4D6B">
            <w:pPr>
              <w:spacing w:line="276" w:lineRule="auto"/>
              <w:ind w:right="27"/>
              <w:jc w:val="both"/>
              <w:cnfStyle w:val="000000100000" w:firstRow="0" w:lastRow="0" w:firstColumn="0" w:lastColumn="0" w:oddVBand="0" w:evenVBand="0" w:oddHBand="1" w:evenHBand="0" w:firstRowFirstColumn="0" w:firstRowLastColumn="0" w:lastRowFirstColumn="0" w:lastRowLastColumn="0"/>
              <w:rPr>
                <w:b/>
              </w:rPr>
            </w:pPr>
            <w:r w:rsidRPr="00FA08BA">
              <w:rPr>
                <w:b/>
              </w:rPr>
              <w:t>Description</w:t>
            </w:r>
          </w:p>
        </w:tc>
      </w:tr>
      <w:tr w:rsidR="005F7494" w:rsidRPr="00FA08BA" w14:paraId="2DCF8D78" w14:textId="77777777" w:rsidTr="001645C9">
        <w:trPr>
          <w:trHeight w:val="296"/>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7112450"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37AAC836" w14:textId="536ABB00" w:rsidR="005F7494" w:rsidRPr="00FA08BA" w:rsidRDefault="005F7494" w:rsidP="001645C9">
            <w:pPr>
              <w:spacing w:line="276" w:lineRule="auto"/>
              <w:ind w:right="27"/>
              <w:cnfStyle w:val="000000000000" w:firstRow="0" w:lastRow="0" w:firstColumn="0" w:lastColumn="0" w:oddVBand="0" w:evenVBand="0" w:oddHBand="0" w:evenHBand="0" w:firstRowFirstColumn="0" w:firstRowLastColumn="0" w:lastRowFirstColumn="0" w:lastRowLastColumn="0"/>
            </w:pPr>
            <w:r w:rsidRPr="00FA08BA">
              <w:t>National Certificate of level-</w:t>
            </w:r>
            <w:r w:rsidR="00557084">
              <w:t>2</w:t>
            </w:r>
            <w:r w:rsidRPr="00FA08BA">
              <w:t xml:space="preserve">, in </w:t>
            </w:r>
            <w:r w:rsidRPr="00FA08BA">
              <w:rPr>
                <w:bCs/>
              </w:rPr>
              <w:t>“</w:t>
            </w:r>
            <w:r w:rsidRPr="00FA08BA">
              <w:rPr>
                <w:b/>
                <w:bCs/>
              </w:rPr>
              <w:t>Construction</w:t>
            </w:r>
            <w:r w:rsidRPr="00FA08BA">
              <w:rPr>
                <w:bCs/>
              </w:rPr>
              <w:t xml:space="preserve"> Technology”</w:t>
            </w:r>
          </w:p>
        </w:tc>
      </w:tr>
      <w:tr w:rsidR="005F7494" w:rsidRPr="00FA08BA" w14:paraId="52DB8271" w14:textId="77777777" w:rsidTr="001645C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E7303DF"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6D683C3B" w14:textId="76A27E04"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National Certificate of level-</w:t>
            </w:r>
            <w:r w:rsidR="00557084">
              <w:t>3</w:t>
            </w:r>
            <w:r w:rsidRPr="00FA08BA">
              <w:t xml:space="preserve">, in </w:t>
            </w:r>
            <w:r w:rsidRPr="00FA08BA">
              <w:rPr>
                <w:bCs/>
              </w:rPr>
              <w:t>“</w:t>
            </w:r>
            <w:r w:rsidRPr="00FA08BA">
              <w:rPr>
                <w:b/>
                <w:bCs/>
              </w:rPr>
              <w:t>Construction</w:t>
            </w:r>
            <w:r w:rsidRPr="00FA08BA">
              <w:rPr>
                <w:bCs/>
              </w:rPr>
              <w:t xml:space="preserve"> Technology”</w:t>
            </w:r>
          </w:p>
        </w:tc>
      </w:tr>
      <w:tr w:rsidR="005F7494" w:rsidRPr="00FA08BA" w14:paraId="5A98FBF5" w14:textId="77777777" w:rsidTr="001645C9">
        <w:trPr>
          <w:trHeight w:val="26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A280F2E"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7DDB2149" w14:textId="52C953BE" w:rsidR="005F7494" w:rsidRPr="00FA08BA" w:rsidRDefault="005F7494" w:rsidP="001645C9">
            <w:pPr>
              <w:cnfStyle w:val="000000000000" w:firstRow="0" w:lastRow="0" w:firstColumn="0" w:lastColumn="0" w:oddVBand="0" w:evenVBand="0" w:oddHBand="0" w:evenHBand="0" w:firstRowFirstColumn="0" w:firstRowLastColumn="0" w:lastRowFirstColumn="0" w:lastRowLastColumn="0"/>
            </w:pPr>
            <w:r w:rsidRPr="00FA08BA">
              <w:t>National Certificate of level-</w:t>
            </w:r>
            <w:r w:rsidR="00557084">
              <w:t>4</w:t>
            </w:r>
            <w:r w:rsidRPr="00FA08BA">
              <w:t xml:space="preserve">, in </w:t>
            </w:r>
            <w:r w:rsidRPr="00FA08BA">
              <w:rPr>
                <w:bCs/>
              </w:rPr>
              <w:t>“</w:t>
            </w:r>
            <w:r w:rsidRPr="00FA08BA">
              <w:rPr>
                <w:b/>
                <w:bCs/>
              </w:rPr>
              <w:t>Construction</w:t>
            </w:r>
            <w:r w:rsidRPr="00FA08BA">
              <w:rPr>
                <w:bCs/>
              </w:rPr>
              <w:t xml:space="preserve"> Technology”</w:t>
            </w:r>
          </w:p>
        </w:tc>
      </w:tr>
      <w:tr w:rsidR="005F7494" w:rsidRPr="00FA08BA" w14:paraId="114758A2" w14:textId="77777777" w:rsidTr="001645C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A06CB62" w14:textId="77777777" w:rsidR="005F7494" w:rsidRPr="001645C9" w:rsidRDefault="005F7494" w:rsidP="001645C9">
            <w:pPr>
              <w:jc w:val="center"/>
              <w:rPr>
                <w:b w:val="0"/>
                <w:bCs w:val="0"/>
                <w:color w:val="auto"/>
              </w:rPr>
            </w:pPr>
            <w:r w:rsidRPr="001645C9">
              <w:rPr>
                <w:b w:val="0"/>
                <w:bCs w:val="0"/>
                <w:color w:val="auto"/>
              </w:rPr>
              <w:t>000000000</w:t>
            </w:r>
          </w:p>
        </w:tc>
        <w:tc>
          <w:tcPr>
            <w:tcW w:w="8005" w:type="dxa"/>
            <w:vAlign w:val="center"/>
          </w:tcPr>
          <w:p w14:paraId="31B53F3A" w14:textId="18B5556A"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National Certificate of level-</w:t>
            </w:r>
            <w:r w:rsidR="00557084">
              <w:t>5</w:t>
            </w:r>
            <w:r w:rsidRPr="00FA08BA">
              <w:t xml:space="preserve">, in </w:t>
            </w:r>
            <w:r w:rsidRPr="00FA08BA">
              <w:rPr>
                <w:bCs/>
              </w:rPr>
              <w:t>“</w:t>
            </w:r>
            <w:r w:rsidRPr="00FA08BA">
              <w:rPr>
                <w:b/>
                <w:bCs/>
              </w:rPr>
              <w:t>Construction</w:t>
            </w:r>
            <w:r w:rsidRPr="00FA08BA">
              <w:rPr>
                <w:bCs/>
              </w:rPr>
              <w:t xml:space="preserve"> Technology”</w:t>
            </w:r>
          </w:p>
        </w:tc>
      </w:tr>
    </w:tbl>
    <w:p w14:paraId="567419BA" w14:textId="77777777" w:rsidR="008378FF" w:rsidRPr="00FA08BA" w:rsidRDefault="008378FF">
      <w:pPr>
        <w:rPr>
          <w:rFonts w:cs="Arial"/>
        </w:rPr>
      </w:pPr>
    </w:p>
    <w:p w14:paraId="3F0BD048" w14:textId="77777777" w:rsidR="00C85B7D" w:rsidRPr="003E53A3" w:rsidRDefault="00C85B7D" w:rsidP="00905C75">
      <w:pPr>
        <w:pStyle w:val="Heading1"/>
        <w:numPr>
          <w:ilvl w:val="0"/>
          <w:numId w:val="739"/>
        </w:numPr>
        <w:rPr>
          <w:rFonts w:eastAsiaTheme="majorEastAsia"/>
        </w:rPr>
      </w:pPr>
      <w:bookmarkStart w:id="11" w:name="_Toc507505038"/>
      <w:bookmarkStart w:id="12" w:name="_Toc3401036"/>
      <w:bookmarkStart w:id="13" w:name="_Toc507505042"/>
      <w:bookmarkStart w:id="14" w:name="_Toc3401039"/>
      <w:bookmarkStart w:id="15" w:name="_Toc133348182"/>
      <w:r w:rsidRPr="003E53A3">
        <w:rPr>
          <w:rFonts w:eastAsiaTheme="majorEastAsia"/>
        </w:rPr>
        <w:t>Qualifications Development Committee</w:t>
      </w:r>
      <w:bookmarkEnd w:id="11"/>
      <w:bookmarkEnd w:id="12"/>
      <w:bookmarkEnd w:id="15"/>
    </w:p>
    <w:p w14:paraId="43424095" w14:textId="77777777" w:rsidR="007C76B6" w:rsidRPr="00FA08BA" w:rsidRDefault="007C76B6" w:rsidP="007C76B6">
      <w:pPr>
        <w:pStyle w:val="Heading2"/>
        <w:rPr>
          <w:rFonts w:ascii="Arial" w:hAnsi="Arial" w:cs="Arial"/>
          <w:sz w:val="22"/>
          <w:szCs w:val="22"/>
        </w:rPr>
      </w:pPr>
    </w:p>
    <w:p w14:paraId="5FB47995" w14:textId="251348C1" w:rsidR="00C85B7D" w:rsidRPr="00FA08BA" w:rsidRDefault="00C85B7D" w:rsidP="00DE4D6B">
      <w:pPr>
        <w:spacing w:line="276" w:lineRule="auto"/>
        <w:jc w:val="both"/>
        <w:rPr>
          <w:rFonts w:cs="Arial"/>
        </w:rPr>
      </w:pPr>
      <w:r w:rsidRPr="00FA08BA">
        <w:rPr>
          <w:rFonts w:cs="Arial"/>
        </w:rPr>
        <w:t xml:space="preserve">The following members participated in the </w:t>
      </w:r>
      <w:r w:rsidR="00C42AF9" w:rsidRPr="00FA08BA">
        <w:rPr>
          <w:rFonts w:cs="Arial"/>
        </w:rPr>
        <w:t>qualification’s</w:t>
      </w:r>
      <w:r w:rsidRPr="00FA08BA">
        <w:rPr>
          <w:rFonts w:cs="Arial"/>
        </w:rPr>
        <w:t xml:space="preserve"> development workshop 18th March 2019</w:t>
      </w:r>
    </w:p>
    <w:p w14:paraId="29A920B9" w14:textId="7FADD66F" w:rsidR="00C85B7D" w:rsidRDefault="00C85B7D" w:rsidP="00DE4D6B">
      <w:pPr>
        <w:spacing w:line="276" w:lineRule="auto"/>
        <w:jc w:val="both"/>
        <w:rPr>
          <w:rFonts w:cs="Arial"/>
        </w:rPr>
      </w:pPr>
      <w:r w:rsidRPr="00FA08BA">
        <w:rPr>
          <w:rFonts w:cs="Arial"/>
        </w:rPr>
        <w:t xml:space="preserve"> </w:t>
      </w:r>
      <w:r w:rsidR="00FA08BA" w:rsidRPr="00FA08BA">
        <w:rPr>
          <w:rFonts w:cs="Arial"/>
        </w:rPr>
        <w:t>To</w:t>
      </w:r>
      <w:r w:rsidRPr="00FA08BA">
        <w:rPr>
          <w:rFonts w:cs="Arial"/>
        </w:rPr>
        <w:t xml:space="preserve"> </w:t>
      </w:r>
      <w:bookmarkStart w:id="16" w:name="OLE_LINK89"/>
      <w:r w:rsidR="00141A35" w:rsidRPr="00FA08BA">
        <w:rPr>
          <w:rFonts w:cs="Arial"/>
        </w:rPr>
        <w:t>22</w:t>
      </w:r>
      <w:r w:rsidR="00141A35" w:rsidRPr="00FA08BA">
        <w:rPr>
          <w:rFonts w:cs="Arial"/>
          <w:vertAlign w:val="superscript"/>
        </w:rPr>
        <w:t>nd</w:t>
      </w:r>
      <w:r w:rsidR="00141A35" w:rsidRPr="00FA08BA">
        <w:rPr>
          <w:rFonts w:cs="Arial"/>
        </w:rPr>
        <w:t xml:space="preserve"> March</w:t>
      </w:r>
      <w:r w:rsidRPr="00FA08BA">
        <w:rPr>
          <w:rFonts w:cs="Arial"/>
        </w:rPr>
        <w:t xml:space="preserve"> </w:t>
      </w:r>
      <w:bookmarkEnd w:id="16"/>
      <w:r w:rsidRPr="00FA08BA">
        <w:rPr>
          <w:rFonts w:cs="Arial"/>
        </w:rPr>
        <w:t>2019 at Grand Palm Hotel, Lahore:</w:t>
      </w:r>
    </w:p>
    <w:p w14:paraId="4B08665F" w14:textId="77777777" w:rsidR="00C42AF9" w:rsidRPr="00FA08BA" w:rsidRDefault="00C42AF9" w:rsidP="00DE4D6B">
      <w:pPr>
        <w:spacing w:line="276" w:lineRule="auto"/>
        <w:jc w:val="both"/>
        <w:rPr>
          <w:rFonts w:cs="Arial"/>
        </w:rPr>
      </w:pPr>
    </w:p>
    <w:tbl>
      <w:tblPr>
        <w:tblStyle w:val="GridTable5Dark-Accent42"/>
        <w:tblW w:w="0" w:type="auto"/>
        <w:tblLook w:val="04A0" w:firstRow="1" w:lastRow="0" w:firstColumn="1" w:lastColumn="0" w:noHBand="0" w:noVBand="1"/>
      </w:tblPr>
      <w:tblGrid>
        <w:gridCol w:w="728"/>
        <w:gridCol w:w="4859"/>
        <w:gridCol w:w="4020"/>
      </w:tblGrid>
      <w:tr w:rsidR="00C85B7D" w:rsidRPr="00FA08BA" w14:paraId="04A26640" w14:textId="77777777" w:rsidTr="00C42A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16" w:type="dxa"/>
          </w:tcPr>
          <w:p w14:paraId="585919A5" w14:textId="77777777" w:rsidR="00C85B7D" w:rsidRPr="001645C9" w:rsidRDefault="00C85B7D" w:rsidP="00DE4D6B">
            <w:pPr>
              <w:jc w:val="both"/>
              <w:rPr>
                <w:b w:val="0"/>
                <w:color w:val="auto"/>
              </w:rPr>
            </w:pPr>
            <w:proofErr w:type="spellStart"/>
            <w:r w:rsidRPr="001645C9">
              <w:rPr>
                <w:color w:val="auto"/>
              </w:rPr>
              <w:t>S.No</w:t>
            </w:r>
            <w:proofErr w:type="spellEnd"/>
            <w:r w:rsidRPr="001645C9">
              <w:rPr>
                <w:color w:val="auto"/>
              </w:rPr>
              <w:t>.</w:t>
            </w:r>
          </w:p>
        </w:tc>
        <w:tc>
          <w:tcPr>
            <w:tcW w:w="4859" w:type="dxa"/>
          </w:tcPr>
          <w:p w14:paraId="6D39B0DF"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4020" w:type="dxa"/>
          </w:tcPr>
          <w:p w14:paraId="5943445C"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D24116" w:rsidRPr="00FA08BA" w14:paraId="422A3752"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5395D25"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64B7419C"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Muhammad Ishaq,</w:t>
            </w:r>
          </w:p>
          <w:p w14:paraId="655CF076"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 Director (TE)</w:t>
            </w:r>
          </w:p>
        </w:tc>
        <w:tc>
          <w:tcPr>
            <w:tcW w:w="4020" w:type="dxa"/>
            <w:vAlign w:val="center"/>
          </w:tcPr>
          <w:p w14:paraId="3981C332"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NAVTTC, HQ</w:t>
            </w:r>
          </w:p>
        </w:tc>
      </w:tr>
      <w:tr w:rsidR="00D24116" w:rsidRPr="00FA08BA" w14:paraId="30F3378C" w14:textId="77777777" w:rsidTr="00C42AF9">
        <w:trPr>
          <w:trHeight w:val="422"/>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8991CAE"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54EE1B86"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roofErr w:type="spellStart"/>
            <w:r w:rsidRPr="00C42AF9">
              <w:rPr>
                <w:rFonts w:ascii="Arial" w:hAnsi="Arial" w:cs="Arial"/>
                <w:b/>
                <w:bCs w:val="0"/>
                <w:sz w:val="22"/>
                <w:szCs w:val="22"/>
              </w:rPr>
              <w:t>Muzammal</w:t>
            </w:r>
            <w:proofErr w:type="spellEnd"/>
            <w:r w:rsidRPr="00C42AF9">
              <w:rPr>
                <w:rFonts w:ascii="Arial" w:hAnsi="Arial" w:cs="Arial"/>
                <w:b/>
                <w:bCs w:val="0"/>
                <w:sz w:val="22"/>
                <w:szCs w:val="22"/>
              </w:rPr>
              <w:t xml:space="preserve"> Hussain</w:t>
            </w:r>
            <w:r w:rsidRPr="00C42AF9">
              <w:rPr>
                <w:rFonts w:ascii="Arial" w:hAnsi="Arial" w:cs="Arial"/>
                <w:sz w:val="22"/>
                <w:szCs w:val="22"/>
              </w:rPr>
              <w:t xml:space="preserve">, </w:t>
            </w:r>
          </w:p>
          <w:p w14:paraId="4DA2B520"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sz w:val="22"/>
                <w:szCs w:val="22"/>
              </w:rPr>
              <w:t>Instructor (Auto &amp; Diesel)</w:t>
            </w:r>
          </w:p>
        </w:tc>
        <w:tc>
          <w:tcPr>
            <w:tcW w:w="4020" w:type="dxa"/>
            <w:vAlign w:val="center"/>
          </w:tcPr>
          <w:p w14:paraId="760B7778"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GCT, Rawalpindi, TEVTA</w:t>
            </w:r>
          </w:p>
        </w:tc>
      </w:tr>
      <w:tr w:rsidR="00D24116" w:rsidRPr="00FA08BA" w14:paraId="300AFFCD" w14:textId="77777777" w:rsidTr="00C42AF9">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DA6C08F"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013631D4"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Muhammad Ejaz,</w:t>
            </w:r>
          </w:p>
          <w:p w14:paraId="17223981"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 xml:space="preserve">HOD, Mechanical Department </w:t>
            </w:r>
          </w:p>
        </w:tc>
        <w:tc>
          <w:tcPr>
            <w:tcW w:w="4020" w:type="dxa"/>
            <w:vAlign w:val="center"/>
          </w:tcPr>
          <w:p w14:paraId="1704D924"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bookmarkStart w:id="17" w:name="OLE_LINK90"/>
            <w:r w:rsidRPr="00C42AF9">
              <w:rPr>
                <w:sz w:val="22"/>
                <w:szCs w:val="22"/>
              </w:rPr>
              <w:t>C.T.T.I, Islamabad</w:t>
            </w:r>
            <w:bookmarkEnd w:id="17"/>
          </w:p>
        </w:tc>
      </w:tr>
      <w:tr w:rsidR="00D24116" w:rsidRPr="00FA08BA" w14:paraId="3FB6CD2F"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10422C5"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06B69FBF"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b/>
                <w:bCs/>
                <w:sz w:val="22"/>
                <w:szCs w:val="22"/>
              </w:rPr>
              <w:t>Hassan Raza,</w:t>
            </w:r>
          </w:p>
          <w:p w14:paraId="271B18C0"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sz w:val="22"/>
                <w:szCs w:val="22"/>
              </w:rPr>
              <w:t>Jr. Instructor</w:t>
            </w:r>
          </w:p>
        </w:tc>
        <w:tc>
          <w:tcPr>
            <w:tcW w:w="4020" w:type="dxa"/>
            <w:vAlign w:val="center"/>
          </w:tcPr>
          <w:p w14:paraId="55913BFA"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44F34164" w14:textId="77777777" w:rsidTr="00C42AF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2EA60AF"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548C06E5"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Umer Farooq,</w:t>
            </w:r>
          </w:p>
          <w:p w14:paraId="1AF1598F" w14:textId="77777777" w:rsidR="00D24116" w:rsidRPr="00C42AF9" w:rsidRDefault="00D24116" w:rsidP="001645C9">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Instructor, Mechanical</w:t>
            </w:r>
          </w:p>
        </w:tc>
        <w:tc>
          <w:tcPr>
            <w:tcW w:w="4020" w:type="dxa"/>
            <w:vAlign w:val="center"/>
          </w:tcPr>
          <w:p w14:paraId="380578A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G.S.P.C.T Gujrat </w:t>
            </w:r>
          </w:p>
        </w:tc>
      </w:tr>
      <w:tr w:rsidR="00D24116" w:rsidRPr="00FA08BA" w14:paraId="63A3AD86" w14:textId="77777777" w:rsidTr="00C42AF9">
        <w:trPr>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43206A2D"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D9619D0"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Muhammad Rizwan Sarwar,</w:t>
            </w:r>
          </w:p>
          <w:p w14:paraId="126915C2"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Sr. Instructor (Auto Mechanic)</w:t>
            </w:r>
          </w:p>
        </w:tc>
        <w:tc>
          <w:tcPr>
            <w:tcW w:w="4020" w:type="dxa"/>
            <w:vAlign w:val="center"/>
          </w:tcPr>
          <w:p w14:paraId="64747B1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G.T.T.I, </w:t>
            </w:r>
            <w:proofErr w:type="spellStart"/>
            <w:r w:rsidRPr="00C42AF9">
              <w:rPr>
                <w:sz w:val="22"/>
                <w:szCs w:val="22"/>
              </w:rPr>
              <w:t>Shiekhupura</w:t>
            </w:r>
            <w:proofErr w:type="spellEnd"/>
          </w:p>
        </w:tc>
      </w:tr>
      <w:tr w:rsidR="00D24116" w:rsidRPr="00FA08BA" w14:paraId="50693F9F"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1944CB0B"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7F2E24E8"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 xml:space="preserve">Hafiz Ghulam </w:t>
            </w:r>
            <w:proofErr w:type="spellStart"/>
            <w:r w:rsidRPr="00C42AF9">
              <w:rPr>
                <w:rFonts w:ascii="Arial" w:hAnsi="Arial" w:cs="Arial"/>
                <w:b/>
                <w:bCs w:val="0"/>
                <w:sz w:val="22"/>
                <w:szCs w:val="22"/>
              </w:rPr>
              <w:t>Mohyudin</w:t>
            </w:r>
            <w:proofErr w:type="spellEnd"/>
            <w:r w:rsidRPr="00C42AF9">
              <w:rPr>
                <w:rFonts w:ascii="Arial" w:hAnsi="Arial" w:cs="Arial"/>
                <w:b/>
                <w:bCs w:val="0"/>
                <w:sz w:val="22"/>
                <w:szCs w:val="22"/>
              </w:rPr>
              <w:t xml:space="preserve">, </w:t>
            </w:r>
          </w:p>
          <w:p w14:paraId="284AD62A"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Asst. Manager Services</w:t>
            </w:r>
          </w:p>
        </w:tc>
        <w:tc>
          <w:tcPr>
            <w:tcW w:w="4020" w:type="dxa"/>
            <w:vAlign w:val="center"/>
          </w:tcPr>
          <w:p w14:paraId="5A06C2B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Dynamic Equipment &amp; Control, Lahore</w:t>
            </w:r>
          </w:p>
        </w:tc>
      </w:tr>
      <w:tr w:rsidR="00D24116" w:rsidRPr="00FA08BA" w14:paraId="43FC431D" w14:textId="77777777" w:rsidTr="00C42AF9">
        <w:trPr>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0BA9FBC"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28EDB7E"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Mehr Ali Qureshi,</w:t>
            </w:r>
          </w:p>
          <w:p w14:paraId="7D8755B3"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bookmarkStart w:id="18" w:name="OLE_LINK91"/>
            <w:bookmarkStart w:id="19" w:name="OLE_LINK92"/>
            <w:r w:rsidRPr="00C42AF9">
              <w:rPr>
                <w:rFonts w:ascii="Arial" w:hAnsi="Arial" w:cs="Arial"/>
                <w:sz w:val="22"/>
                <w:szCs w:val="22"/>
              </w:rPr>
              <w:t>Sr. Service Engineer</w:t>
            </w:r>
            <w:bookmarkEnd w:id="18"/>
            <w:bookmarkEnd w:id="19"/>
          </w:p>
        </w:tc>
        <w:tc>
          <w:tcPr>
            <w:tcW w:w="4020" w:type="dxa"/>
            <w:vAlign w:val="center"/>
          </w:tcPr>
          <w:p w14:paraId="4BEFA79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Murshid Builders (PVT) Limited, Lahore</w:t>
            </w:r>
          </w:p>
        </w:tc>
      </w:tr>
      <w:tr w:rsidR="00D24116" w:rsidRPr="00FA08BA" w14:paraId="4F6C3DB7" w14:textId="77777777" w:rsidTr="00C42AF9">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FA7766B"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1676BA45"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Syed Hussein-</w:t>
            </w:r>
            <w:proofErr w:type="spellStart"/>
            <w:r w:rsidRPr="00C42AF9">
              <w:rPr>
                <w:b/>
                <w:bCs/>
                <w:sz w:val="22"/>
                <w:szCs w:val="22"/>
              </w:rPr>
              <w:t>el</w:t>
            </w:r>
            <w:proofErr w:type="spellEnd"/>
            <w:r w:rsidRPr="00C42AF9">
              <w:rPr>
                <w:b/>
                <w:bCs/>
                <w:sz w:val="22"/>
                <w:szCs w:val="22"/>
              </w:rPr>
              <w:t>-</w:t>
            </w:r>
            <w:proofErr w:type="spellStart"/>
            <w:r w:rsidRPr="00C42AF9">
              <w:rPr>
                <w:b/>
                <w:bCs/>
                <w:sz w:val="22"/>
                <w:szCs w:val="22"/>
              </w:rPr>
              <w:t>Edroos</w:t>
            </w:r>
            <w:proofErr w:type="spellEnd"/>
            <w:r w:rsidRPr="00C42AF9">
              <w:rPr>
                <w:b/>
                <w:bCs/>
                <w:sz w:val="22"/>
                <w:szCs w:val="22"/>
              </w:rPr>
              <w:t>,</w:t>
            </w:r>
          </w:p>
          <w:p w14:paraId="63D4A2E9"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Sr. Service Engineer</w:t>
            </w:r>
          </w:p>
        </w:tc>
        <w:tc>
          <w:tcPr>
            <w:tcW w:w="4020" w:type="dxa"/>
            <w:vAlign w:val="center"/>
          </w:tcPr>
          <w:p w14:paraId="6F7AA72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Independent Consultant</w:t>
            </w:r>
          </w:p>
        </w:tc>
      </w:tr>
      <w:tr w:rsidR="00D24116" w:rsidRPr="00FA08BA" w14:paraId="28A60303" w14:textId="77777777" w:rsidTr="00C42AF9">
        <w:trPr>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068883B4"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3E314B49"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Waqar Ahmed,</w:t>
            </w:r>
          </w:p>
          <w:p w14:paraId="04220085"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Service Manager</w:t>
            </w:r>
          </w:p>
        </w:tc>
        <w:tc>
          <w:tcPr>
            <w:tcW w:w="4020" w:type="dxa"/>
            <w:vAlign w:val="center"/>
          </w:tcPr>
          <w:p w14:paraId="277AAF5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Jaffer Brothers (PVT) Limited, Lahore</w:t>
            </w:r>
          </w:p>
        </w:tc>
      </w:tr>
      <w:tr w:rsidR="00D24116" w:rsidRPr="00FA08BA" w14:paraId="0264A108" w14:textId="77777777" w:rsidTr="00C42AF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03CE5279"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1D3EB145"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Ghulam Dastgir,</w:t>
            </w:r>
          </w:p>
          <w:p w14:paraId="09235838"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roofErr w:type="spellStart"/>
            <w:r w:rsidRPr="00C42AF9">
              <w:rPr>
                <w:rFonts w:ascii="Arial" w:hAnsi="Arial" w:cs="Arial"/>
                <w:sz w:val="22"/>
                <w:szCs w:val="22"/>
              </w:rPr>
              <w:t>Incharge</w:t>
            </w:r>
            <w:proofErr w:type="spellEnd"/>
            <w:r w:rsidRPr="00C42AF9">
              <w:rPr>
                <w:rFonts w:ascii="Arial" w:hAnsi="Arial" w:cs="Arial"/>
                <w:sz w:val="22"/>
                <w:szCs w:val="22"/>
              </w:rPr>
              <w:t xml:space="preserve"> Projects</w:t>
            </w:r>
          </w:p>
        </w:tc>
        <w:tc>
          <w:tcPr>
            <w:tcW w:w="4020" w:type="dxa"/>
            <w:vAlign w:val="center"/>
          </w:tcPr>
          <w:p w14:paraId="2BFC2001"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Ex-DESCON Engineering, Lahore</w:t>
            </w:r>
          </w:p>
        </w:tc>
      </w:tr>
      <w:tr w:rsidR="00D24116" w:rsidRPr="00FA08BA" w14:paraId="6C58518C" w14:textId="77777777" w:rsidTr="00C42AF9">
        <w:trPr>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9825B23"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8EF4680"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bookmarkStart w:id="20" w:name="OLE_LINK95"/>
            <w:r w:rsidRPr="00C42AF9">
              <w:rPr>
                <w:b/>
                <w:bCs/>
                <w:sz w:val="22"/>
                <w:szCs w:val="22"/>
              </w:rPr>
              <w:t>Zain-</w:t>
            </w:r>
            <w:proofErr w:type="spellStart"/>
            <w:r w:rsidRPr="00C42AF9">
              <w:rPr>
                <w:b/>
                <w:bCs/>
                <w:sz w:val="22"/>
                <w:szCs w:val="22"/>
              </w:rPr>
              <w:t>ul</w:t>
            </w:r>
            <w:proofErr w:type="spellEnd"/>
            <w:r w:rsidRPr="00C42AF9">
              <w:rPr>
                <w:b/>
                <w:bCs/>
                <w:sz w:val="22"/>
                <w:szCs w:val="22"/>
              </w:rPr>
              <w:t>-</w:t>
            </w:r>
            <w:proofErr w:type="spellStart"/>
            <w:r w:rsidRPr="00C42AF9">
              <w:rPr>
                <w:b/>
                <w:bCs/>
                <w:sz w:val="22"/>
                <w:szCs w:val="22"/>
              </w:rPr>
              <w:t>Abideen</w:t>
            </w:r>
            <w:proofErr w:type="spellEnd"/>
            <w:r w:rsidRPr="00C42AF9">
              <w:rPr>
                <w:b/>
                <w:bCs/>
                <w:sz w:val="22"/>
                <w:szCs w:val="22"/>
              </w:rPr>
              <w:t>,</w:t>
            </w:r>
          </w:p>
          <w:bookmarkEnd w:id="20"/>
          <w:p w14:paraId="1E7085DA"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 xml:space="preserve">Instructor </w:t>
            </w:r>
          </w:p>
        </w:tc>
        <w:tc>
          <w:tcPr>
            <w:tcW w:w="4020" w:type="dxa"/>
            <w:vAlign w:val="center"/>
          </w:tcPr>
          <w:p w14:paraId="5DCBBE8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G.T.T.I, </w:t>
            </w:r>
            <w:proofErr w:type="spellStart"/>
            <w:r w:rsidRPr="00C42AF9">
              <w:rPr>
                <w:sz w:val="22"/>
                <w:szCs w:val="22"/>
              </w:rPr>
              <w:t>Mughalpura</w:t>
            </w:r>
            <w:proofErr w:type="spellEnd"/>
            <w:r w:rsidRPr="00C42AF9">
              <w:rPr>
                <w:sz w:val="22"/>
                <w:szCs w:val="22"/>
              </w:rPr>
              <w:t>, Lahore</w:t>
            </w:r>
          </w:p>
        </w:tc>
      </w:tr>
      <w:tr w:rsidR="00D24116" w:rsidRPr="00FA08BA" w14:paraId="5D27DED4"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133D5D46"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3430122F"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Atif Waheed Abbasi,</w:t>
            </w:r>
          </w:p>
          <w:p w14:paraId="3336610D"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Heavy Machine Operator</w:t>
            </w:r>
          </w:p>
        </w:tc>
        <w:tc>
          <w:tcPr>
            <w:tcW w:w="4020" w:type="dxa"/>
            <w:vAlign w:val="center"/>
          </w:tcPr>
          <w:p w14:paraId="4836109B"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National Logistic Cell </w:t>
            </w:r>
            <w:proofErr w:type="spellStart"/>
            <w:r w:rsidRPr="00C42AF9">
              <w:rPr>
                <w:sz w:val="22"/>
                <w:szCs w:val="22"/>
              </w:rPr>
              <w:t>Mandra</w:t>
            </w:r>
            <w:proofErr w:type="spellEnd"/>
            <w:r w:rsidRPr="00C42AF9">
              <w:rPr>
                <w:sz w:val="22"/>
                <w:szCs w:val="22"/>
              </w:rPr>
              <w:t>, Islamabad</w:t>
            </w:r>
          </w:p>
        </w:tc>
      </w:tr>
      <w:tr w:rsidR="00D24116" w:rsidRPr="00FA08BA" w14:paraId="0A4D85D5" w14:textId="77777777" w:rsidTr="00C42AF9">
        <w:trPr>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5D9C40A8"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E695E79"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b/>
                <w:bCs/>
                <w:sz w:val="22"/>
                <w:szCs w:val="22"/>
              </w:rPr>
              <w:t>Sikander Mehmood</w:t>
            </w:r>
          </w:p>
          <w:p w14:paraId="3B5A21F2"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Cs/>
                <w:sz w:val="22"/>
                <w:szCs w:val="22"/>
              </w:rPr>
            </w:pPr>
            <w:r w:rsidRPr="00C42AF9">
              <w:rPr>
                <w:bCs/>
                <w:sz w:val="22"/>
                <w:szCs w:val="22"/>
              </w:rPr>
              <w:t>Jr.</w:t>
            </w:r>
            <w:r w:rsidR="001645C9" w:rsidRPr="00C42AF9">
              <w:rPr>
                <w:bCs/>
                <w:sz w:val="22"/>
                <w:szCs w:val="22"/>
              </w:rPr>
              <w:t xml:space="preserve"> </w:t>
            </w:r>
            <w:r w:rsidRPr="00C42AF9">
              <w:rPr>
                <w:bCs/>
                <w:sz w:val="22"/>
                <w:szCs w:val="22"/>
              </w:rPr>
              <w:t>Instructor</w:t>
            </w:r>
          </w:p>
        </w:tc>
        <w:tc>
          <w:tcPr>
            <w:tcW w:w="4020" w:type="dxa"/>
            <w:vAlign w:val="center"/>
          </w:tcPr>
          <w:p w14:paraId="0BD52087"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30E240FD" w14:textId="77777777" w:rsidTr="00C42AF9">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5B13E4FD"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2544A8FC"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Engr.</w:t>
            </w:r>
            <w:r w:rsidR="00A070A6" w:rsidRPr="00C42AF9">
              <w:rPr>
                <w:b/>
                <w:bCs/>
                <w:sz w:val="22"/>
                <w:szCs w:val="22"/>
              </w:rPr>
              <w:t xml:space="preserve"> </w:t>
            </w:r>
            <w:r w:rsidRPr="00C42AF9">
              <w:rPr>
                <w:b/>
                <w:bCs/>
                <w:sz w:val="22"/>
                <w:szCs w:val="22"/>
              </w:rPr>
              <w:t xml:space="preserve">Mohsin Jahanzeb </w:t>
            </w:r>
          </w:p>
          <w:p w14:paraId="561394AD"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Cs/>
                <w:sz w:val="22"/>
                <w:szCs w:val="22"/>
              </w:rPr>
            </w:pPr>
            <w:r w:rsidRPr="00C42AF9">
              <w:rPr>
                <w:bCs/>
                <w:sz w:val="22"/>
                <w:szCs w:val="22"/>
              </w:rPr>
              <w:t>Instructor</w:t>
            </w:r>
          </w:p>
        </w:tc>
        <w:tc>
          <w:tcPr>
            <w:tcW w:w="4020" w:type="dxa"/>
            <w:vAlign w:val="center"/>
          </w:tcPr>
          <w:p w14:paraId="483B957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proofErr w:type="spellStart"/>
            <w:proofErr w:type="gramStart"/>
            <w:r w:rsidRPr="00C42AF9">
              <w:rPr>
                <w:sz w:val="22"/>
                <w:szCs w:val="22"/>
              </w:rPr>
              <w:t>GSTC,Faisalabad</w:t>
            </w:r>
            <w:proofErr w:type="spellEnd"/>
            <w:proofErr w:type="gramEnd"/>
          </w:p>
        </w:tc>
      </w:tr>
      <w:tr w:rsidR="00D24116" w:rsidRPr="00FA08BA" w14:paraId="236EA9D4" w14:textId="77777777" w:rsidTr="00C42AF9">
        <w:trPr>
          <w:trHeight w:val="467"/>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2E3F150" w14:textId="77777777" w:rsidR="00D24116" w:rsidRPr="001645C9" w:rsidRDefault="00D24116" w:rsidP="00905C75">
            <w:pPr>
              <w:pStyle w:val="ListParagraph"/>
              <w:numPr>
                <w:ilvl w:val="0"/>
                <w:numId w:val="241"/>
              </w:numPr>
              <w:jc w:val="center"/>
              <w:rPr>
                <w:color w:val="auto"/>
              </w:rPr>
            </w:pPr>
          </w:p>
        </w:tc>
        <w:tc>
          <w:tcPr>
            <w:tcW w:w="4859" w:type="dxa"/>
          </w:tcPr>
          <w:p w14:paraId="2DAD8E3D"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sz w:val="22"/>
                <w:szCs w:val="22"/>
              </w:rPr>
            </w:pPr>
            <w:r w:rsidRPr="00C42AF9">
              <w:rPr>
                <w:b/>
                <w:sz w:val="22"/>
                <w:szCs w:val="22"/>
              </w:rPr>
              <w:t xml:space="preserve">Muhammad Amjad Iqbal </w:t>
            </w:r>
          </w:p>
          <w:p w14:paraId="76367D85"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Cs/>
                <w:sz w:val="22"/>
                <w:szCs w:val="22"/>
              </w:rPr>
            </w:pPr>
            <w:r w:rsidRPr="00C42AF9">
              <w:rPr>
                <w:sz w:val="22"/>
                <w:szCs w:val="22"/>
              </w:rPr>
              <w:t>Service Engineer</w:t>
            </w:r>
          </w:p>
        </w:tc>
        <w:tc>
          <w:tcPr>
            <w:tcW w:w="4020" w:type="dxa"/>
            <w:vAlign w:val="center"/>
          </w:tcPr>
          <w:p w14:paraId="237A3C79"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bCs/>
                <w:sz w:val="22"/>
                <w:szCs w:val="22"/>
              </w:rPr>
              <w:t xml:space="preserve">Greaves Pakistan </w:t>
            </w:r>
            <w:proofErr w:type="spellStart"/>
            <w:proofErr w:type="gramStart"/>
            <w:r w:rsidRPr="00C42AF9">
              <w:rPr>
                <w:bCs/>
                <w:sz w:val="22"/>
                <w:szCs w:val="22"/>
              </w:rPr>
              <w:t>Ltd,Lahore</w:t>
            </w:r>
            <w:proofErr w:type="spellEnd"/>
            <w:proofErr w:type="gramEnd"/>
          </w:p>
        </w:tc>
      </w:tr>
      <w:tr w:rsidR="00D24116" w:rsidRPr="00FA08BA" w14:paraId="7E843249"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775E282" w14:textId="77777777" w:rsidR="00D24116" w:rsidRPr="001645C9" w:rsidRDefault="00D24116" w:rsidP="00905C75">
            <w:pPr>
              <w:pStyle w:val="ListParagraph"/>
              <w:numPr>
                <w:ilvl w:val="0"/>
                <w:numId w:val="241"/>
              </w:numPr>
              <w:jc w:val="center"/>
              <w:rPr>
                <w:color w:val="auto"/>
              </w:rPr>
            </w:pPr>
          </w:p>
        </w:tc>
        <w:tc>
          <w:tcPr>
            <w:tcW w:w="4859" w:type="dxa"/>
          </w:tcPr>
          <w:p w14:paraId="307F93C8"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sz w:val="22"/>
                <w:szCs w:val="22"/>
              </w:rPr>
            </w:pPr>
            <w:r w:rsidRPr="00C42AF9">
              <w:rPr>
                <w:b/>
                <w:sz w:val="22"/>
                <w:szCs w:val="22"/>
              </w:rPr>
              <w:t>Sayed Fayyaz Mustafa Naqvi</w:t>
            </w:r>
          </w:p>
          <w:p w14:paraId="2955317B"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sz w:val="22"/>
                <w:szCs w:val="22"/>
              </w:rPr>
            </w:pPr>
            <w:r w:rsidRPr="00C42AF9">
              <w:rPr>
                <w:b/>
                <w:sz w:val="22"/>
                <w:szCs w:val="22"/>
              </w:rPr>
              <w:lastRenderedPageBreak/>
              <w:t>J.</w:t>
            </w:r>
            <w:r w:rsidR="00A070A6" w:rsidRPr="00C42AF9">
              <w:rPr>
                <w:b/>
                <w:sz w:val="22"/>
                <w:szCs w:val="22"/>
              </w:rPr>
              <w:t xml:space="preserve"> </w:t>
            </w:r>
            <w:r w:rsidRPr="00C42AF9">
              <w:rPr>
                <w:b/>
                <w:sz w:val="22"/>
                <w:szCs w:val="22"/>
              </w:rPr>
              <w:t>Instructor Civil</w:t>
            </w:r>
          </w:p>
        </w:tc>
        <w:tc>
          <w:tcPr>
            <w:tcW w:w="4020" w:type="dxa"/>
            <w:vAlign w:val="center"/>
          </w:tcPr>
          <w:p w14:paraId="4457FCA6"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bCs/>
                <w:sz w:val="22"/>
                <w:szCs w:val="22"/>
              </w:rPr>
            </w:pPr>
            <w:proofErr w:type="spellStart"/>
            <w:proofErr w:type="gramStart"/>
            <w:r w:rsidRPr="00C42AF9">
              <w:rPr>
                <w:bCs/>
                <w:sz w:val="22"/>
                <w:szCs w:val="22"/>
              </w:rPr>
              <w:lastRenderedPageBreak/>
              <w:t>GSTC,Faisalabad</w:t>
            </w:r>
            <w:proofErr w:type="spellEnd"/>
            <w:proofErr w:type="gramEnd"/>
            <w:r w:rsidRPr="00C42AF9">
              <w:rPr>
                <w:bCs/>
                <w:sz w:val="22"/>
                <w:szCs w:val="22"/>
              </w:rPr>
              <w:t xml:space="preserve"> </w:t>
            </w:r>
          </w:p>
        </w:tc>
      </w:tr>
      <w:tr w:rsidR="00D24116" w:rsidRPr="00FA08BA" w14:paraId="44EB1F41" w14:textId="77777777" w:rsidTr="00C42AF9">
        <w:trPr>
          <w:trHeight w:val="50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08A0D63" w14:textId="77777777" w:rsidR="00D24116" w:rsidRPr="001645C9" w:rsidRDefault="00D24116" w:rsidP="00905C75">
            <w:pPr>
              <w:pStyle w:val="ListParagraph"/>
              <w:numPr>
                <w:ilvl w:val="0"/>
                <w:numId w:val="241"/>
              </w:numPr>
              <w:jc w:val="center"/>
              <w:rPr>
                <w:color w:val="auto"/>
              </w:rPr>
            </w:pPr>
          </w:p>
        </w:tc>
        <w:tc>
          <w:tcPr>
            <w:tcW w:w="4859" w:type="dxa"/>
          </w:tcPr>
          <w:p w14:paraId="3B3053F9"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b/>
                <w:bCs w:val="0"/>
                <w:sz w:val="22"/>
                <w:szCs w:val="22"/>
              </w:rPr>
              <w:t>Saba Sadiq</w:t>
            </w:r>
            <w:r w:rsidRPr="00C42AF9">
              <w:rPr>
                <w:rFonts w:ascii="Arial" w:hAnsi="Arial" w:cs="Arial"/>
                <w:sz w:val="22"/>
                <w:szCs w:val="22"/>
              </w:rPr>
              <w:t xml:space="preserve">, </w:t>
            </w:r>
          </w:p>
          <w:p w14:paraId="48125C76" w14:textId="77777777" w:rsidR="00D24116" w:rsidRPr="00C42AF9" w:rsidRDefault="00D24116" w:rsidP="001645C9">
            <w:pPr>
              <w:pStyle w:val="Nameofrecord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MS Mechanical Engineer/ DACUM Facilitator, </w:t>
            </w:r>
          </w:p>
        </w:tc>
        <w:tc>
          <w:tcPr>
            <w:tcW w:w="4020" w:type="dxa"/>
            <w:vAlign w:val="center"/>
          </w:tcPr>
          <w:p w14:paraId="0371EF04"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University of Lahore, Lahore </w:t>
            </w:r>
          </w:p>
        </w:tc>
      </w:tr>
    </w:tbl>
    <w:p w14:paraId="211B9BBA" w14:textId="77777777" w:rsidR="00C85B7D" w:rsidRPr="003E53A3" w:rsidRDefault="00C85B7D" w:rsidP="00905C75">
      <w:pPr>
        <w:pStyle w:val="Heading1"/>
        <w:numPr>
          <w:ilvl w:val="0"/>
          <w:numId w:val="739"/>
        </w:numPr>
      </w:pPr>
      <w:bookmarkStart w:id="21" w:name="_Toc507505039"/>
      <w:bookmarkStart w:id="22" w:name="_Toc3401037"/>
      <w:bookmarkStart w:id="23" w:name="_Toc133348183"/>
      <w:r w:rsidRPr="003E53A3">
        <w:t>Qualifications Validation Committee</w:t>
      </w:r>
      <w:bookmarkEnd w:id="21"/>
      <w:bookmarkEnd w:id="22"/>
      <w:bookmarkEnd w:id="23"/>
    </w:p>
    <w:p w14:paraId="3B31F96D" w14:textId="153DD1FF" w:rsidR="00C85B7D" w:rsidRPr="00FA08BA" w:rsidRDefault="00C85B7D" w:rsidP="00DE4D6B">
      <w:pPr>
        <w:jc w:val="both"/>
        <w:rPr>
          <w:rFonts w:cs="Arial"/>
        </w:rPr>
      </w:pPr>
      <w:r w:rsidRPr="00FA08BA">
        <w:rPr>
          <w:rFonts w:cs="Arial"/>
        </w:rPr>
        <w:t>The following members participated in the qualification development and validation workshop on:</w:t>
      </w:r>
    </w:p>
    <w:tbl>
      <w:tblPr>
        <w:tblStyle w:val="GridTable5Dark-Accent42"/>
        <w:tblW w:w="9708" w:type="dxa"/>
        <w:tblLook w:val="04A0" w:firstRow="1" w:lastRow="0" w:firstColumn="1" w:lastColumn="0" w:noHBand="0" w:noVBand="1"/>
      </w:tblPr>
      <w:tblGrid>
        <w:gridCol w:w="831"/>
        <w:gridCol w:w="3124"/>
        <w:gridCol w:w="5753"/>
      </w:tblGrid>
      <w:tr w:rsidR="001645C9" w:rsidRPr="00C42AF9" w14:paraId="018729A0" w14:textId="77777777" w:rsidTr="00C42AF9">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73A8FAF" w14:textId="77777777" w:rsidR="00C85B7D" w:rsidRPr="00C42AF9" w:rsidRDefault="00C85B7D" w:rsidP="00C42AF9">
            <w:pPr>
              <w:rPr>
                <w:b w:val="0"/>
                <w:color w:val="auto"/>
                <w:sz w:val="22"/>
                <w:szCs w:val="22"/>
              </w:rPr>
            </w:pPr>
            <w:proofErr w:type="spellStart"/>
            <w:r w:rsidRPr="00C42AF9">
              <w:rPr>
                <w:color w:val="auto"/>
                <w:sz w:val="22"/>
                <w:szCs w:val="22"/>
              </w:rPr>
              <w:t>S.No</w:t>
            </w:r>
            <w:proofErr w:type="spellEnd"/>
            <w:r w:rsidRPr="00C42AF9">
              <w:rPr>
                <w:color w:val="auto"/>
                <w:sz w:val="22"/>
                <w:szCs w:val="22"/>
              </w:rPr>
              <w:t>.</w:t>
            </w:r>
          </w:p>
        </w:tc>
        <w:tc>
          <w:tcPr>
            <w:tcW w:w="3124" w:type="dxa"/>
            <w:vAlign w:val="center"/>
          </w:tcPr>
          <w:p w14:paraId="6CA6F22E"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5753" w:type="dxa"/>
            <w:vAlign w:val="center"/>
          </w:tcPr>
          <w:p w14:paraId="5BA5C519"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1645C9" w:rsidRPr="00C42AF9" w14:paraId="7C3FEB2E" w14:textId="77777777" w:rsidTr="00C42AF9">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95494ED"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CE20B9B" w14:textId="77777777" w:rsidR="00C85B7D" w:rsidRPr="00C42AF9" w:rsidRDefault="008378FF" w:rsidP="00C42AF9">
            <w:pPr>
              <w:pStyle w:val="Nameofrecord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Mr. Muhammad </w:t>
            </w:r>
            <w:r w:rsidR="00FA08BA" w:rsidRPr="00C42AF9">
              <w:rPr>
                <w:rFonts w:ascii="Arial" w:hAnsi="Arial" w:cs="Arial"/>
                <w:sz w:val="22"/>
                <w:szCs w:val="22"/>
              </w:rPr>
              <w:t>Ejaz</w:t>
            </w:r>
          </w:p>
        </w:tc>
        <w:tc>
          <w:tcPr>
            <w:tcW w:w="5753" w:type="dxa"/>
            <w:vAlign w:val="center"/>
          </w:tcPr>
          <w:p w14:paraId="06E437DE"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HOD, CTTI, Islamabad </w:t>
            </w:r>
          </w:p>
        </w:tc>
      </w:tr>
      <w:tr w:rsidR="001645C9" w:rsidRPr="00C42AF9" w14:paraId="00C27ED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B2E3202"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6413896"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Hassan Raza</w:t>
            </w:r>
          </w:p>
        </w:tc>
        <w:tc>
          <w:tcPr>
            <w:tcW w:w="5753" w:type="dxa"/>
            <w:vAlign w:val="center"/>
          </w:tcPr>
          <w:p w14:paraId="3F24C5BB"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Instructor, CTTI, Islamabad</w:t>
            </w:r>
          </w:p>
        </w:tc>
      </w:tr>
      <w:tr w:rsidR="001645C9" w:rsidRPr="00C42AF9" w14:paraId="66080001"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089954A"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93109C7"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Mr. </w:t>
            </w:r>
            <w:proofErr w:type="spellStart"/>
            <w:r w:rsidRPr="00C42AF9">
              <w:rPr>
                <w:sz w:val="22"/>
                <w:szCs w:val="22"/>
              </w:rPr>
              <w:t>Muzammal</w:t>
            </w:r>
            <w:proofErr w:type="spellEnd"/>
            <w:r w:rsidRPr="00C42AF9">
              <w:rPr>
                <w:sz w:val="22"/>
                <w:szCs w:val="22"/>
              </w:rPr>
              <w:t xml:space="preserve"> Hussain</w:t>
            </w:r>
          </w:p>
        </w:tc>
        <w:tc>
          <w:tcPr>
            <w:tcW w:w="5753" w:type="dxa"/>
            <w:vAlign w:val="center"/>
          </w:tcPr>
          <w:p w14:paraId="6951110D" w14:textId="1A03F194" w:rsidR="00C85B7D" w:rsidRPr="00C42AF9" w:rsidRDefault="00C42AF9"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Instructor (</w:t>
            </w:r>
            <w:r w:rsidR="008378FF" w:rsidRPr="00C42AF9">
              <w:rPr>
                <w:sz w:val="22"/>
                <w:szCs w:val="22"/>
              </w:rPr>
              <w:t>Auto &amp; Diesel</w:t>
            </w:r>
            <w:proofErr w:type="gramStart"/>
            <w:r w:rsidR="008378FF" w:rsidRPr="00C42AF9">
              <w:rPr>
                <w:sz w:val="22"/>
                <w:szCs w:val="22"/>
              </w:rPr>
              <w:t>) ,</w:t>
            </w:r>
            <w:proofErr w:type="gramEnd"/>
            <w:r w:rsidR="008378FF" w:rsidRPr="00C42AF9">
              <w:rPr>
                <w:sz w:val="22"/>
                <w:szCs w:val="22"/>
              </w:rPr>
              <w:t xml:space="preserve"> GCT, Rawalpindi</w:t>
            </w:r>
          </w:p>
        </w:tc>
      </w:tr>
      <w:tr w:rsidR="001645C9" w:rsidRPr="00C42AF9" w14:paraId="564856FE"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5BF50FDC"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636E6188"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Mr. Sikandar Masood </w:t>
            </w:r>
          </w:p>
        </w:tc>
        <w:tc>
          <w:tcPr>
            <w:tcW w:w="5753" w:type="dxa"/>
            <w:vAlign w:val="center"/>
          </w:tcPr>
          <w:p w14:paraId="1CA08CDA"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Director, NAVTTC, Islamabad </w:t>
            </w:r>
          </w:p>
        </w:tc>
      </w:tr>
      <w:tr w:rsidR="001645C9" w:rsidRPr="00C42AF9" w14:paraId="35E56A9A" w14:textId="77777777" w:rsidTr="00C42AF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03E3946"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5E27F497"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Abdur Rehman</w:t>
            </w:r>
          </w:p>
        </w:tc>
        <w:tc>
          <w:tcPr>
            <w:tcW w:w="5753" w:type="dxa"/>
            <w:vAlign w:val="center"/>
          </w:tcPr>
          <w:p w14:paraId="3DDF2D9B"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Representative from PBTE, Lahore </w:t>
            </w:r>
          </w:p>
        </w:tc>
      </w:tr>
      <w:tr w:rsidR="001645C9" w:rsidRPr="00C42AF9" w14:paraId="55F01A2D" w14:textId="77777777" w:rsidTr="00C42AF9">
        <w:trPr>
          <w:trHeight w:val="34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D3760E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108C3D6E" w14:textId="6FDAE4CF"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w:t>
            </w:r>
            <w:r w:rsidR="00C42AF9" w:rsidRPr="00C42AF9">
              <w:rPr>
                <w:sz w:val="22"/>
                <w:szCs w:val="22"/>
              </w:rPr>
              <w:t xml:space="preserve"> </w:t>
            </w:r>
            <w:r w:rsidRPr="00C42AF9">
              <w:rPr>
                <w:sz w:val="22"/>
                <w:szCs w:val="22"/>
              </w:rPr>
              <w:t xml:space="preserve">Zafar Iqbal </w:t>
            </w:r>
          </w:p>
        </w:tc>
        <w:tc>
          <w:tcPr>
            <w:tcW w:w="5753" w:type="dxa"/>
            <w:vAlign w:val="center"/>
          </w:tcPr>
          <w:p w14:paraId="6F1D6672"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KP-TEVTA</w:t>
            </w:r>
          </w:p>
        </w:tc>
      </w:tr>
      <w:tr w:rsidR="001645C9" w:rsidRPr="00C42AF9" w14:paraId="3A98447A" w14:textId="77777777" w:rsidTr="00C42AF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729067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BE8EB93"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Rafique Ahmed Shaikh</w:t>
            </w:r>
          </w:p>
        </w:tc>
        <w:tc>
          <w:tcPr>
            <w:tcW w:w="5753" w:type="dxa"/>
            <w:vAlign w:val="center"/>
          </w:tcPr>
          <w:p w14:paraId="31A24E08"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Singh-TEVTA</w:t>
            </w:r>
          </w:p>
        </w:tc>
      </w:tr>
      <w:tr w:rsidR="001645C9" w:rsidRPr="00C42AF9" w14:paraId="7006C46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E87BF4D"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38C2FC03"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Naveed Ahmed Ajmal</w:t>
            </w:r>
          </w:p>
        </w:tc>
        <w:tc>
          <w:tcPr>
            <w:tcW w:w="5753" w:type="dxa"/>
            <w:vAlign w:val="center"/>
          </w:tcPr>
          <w:p w14:paraId="2B4ACF7D"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P-TEVTA</w:t>
            </w:r>
          </w:p>
        </w:tc>
      </w:tr>
      <w:tr w:rsidR="001645C9" w:rsidRPr="00C42AF9" w14:paraId="14AB0D2C"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EAA7784"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CB7EEC6"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Irfan Khalil</w:t>
            </w:r>
          </w:p>
        </w:tc>
        <w:tc>
          <w:tcPr>
            <w:tcW w:w="5753" w:type="dxa"/>
            <w:vAlign w:val="center"/>
          </w:tcPr>
          <w:p w14:paraId="37500A61"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Sector Skill Council/ ABAD Karachi</w:t>
            </w:r>
          </w:p>
        </w:tc>
      </w:tr>
      <w:tr w:rsidR="001645C9" w:rsidRPr="00C42AF9" w14:paraId="27596760" w14:textId="77777777" w:rsidTr="00C42AF9">
        <w:trPr>
          <w:trHeight w:val="242"/>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12513F9"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067BF9C6"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Saba Sadiq</w:t>
            </w:r>
          </w:p>
        </w:tc>
        <w:tc>
          <w:tcPr>
            <w:tcW w:w="5753" w:type="dxa"/>
            <w:vAlign w:val="center"/>
          </w:tcPr>
          <w:p w14:paraId="5D29CAE4"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DACUM, Facilitator, Lahore (UOL)</w:t>
            </w:r>
          </w:p>
        </w:tc>
      </w:tr>
    </w:tbl>
    <w:p w14:paraId="2BDFA099" w14:textId="77777777" w:rsidR="00C85B7D" w:rsidRPr="001645C9" w:rsidRDefault="00C85B7D" w:rsidP="00DE4D6B">
      <w:pPr>
        <w:jc w:val="both"/>
        <w:rPr>
          <w:rFonts w:cs="Arial"/>
        </w:rPr>
      </w:pPr>
    </w:p>
    <w:p w14:paraId="3D20D570" w14:textId="77777777" w:rsidR="00971D81" w:rsidRPr="00141A35" w:rsidRDefault="00141A35" w:rsidP="00905C75">
      <w:pPr>
        <w:pStyle w:val="Heading1"/>
        <w:numPr>
          <w:ilvl w:val="0"/>
          <w:numId w:val="739"/>
        </w:numPr>
      </w:pPr>
      <w:bookmarkStart w:id="24" w:name="_Toc133348184"/>
      <w:r w:rsidRPr="00141A35">
        <w:t>Entry Requirements</w:t>
      </w:r>
      <w:bookmarkEnd w:id="24"/>
    </w:p>
    <w:p w14:paraId="2FA90AF2" w14:textId="51E4DA82" w:rsidR="00971D81" w:rsidRPr="00FA08BA" w:rsidRDefault="00971D81" w:rsidP="00DE4D6B">
      <w:pPr>
        <w:spacing w:line="360" w:lineRule="auto"/>
        <w:ind w:right="297"/>
        <w:jc w:val="both"/>
        <w:rPr>
          <w:rFonts w:cs="Arial"/>
          <w:b/>
        </w:rPr>
      </w:pPr>
      <w:bookmarkStart w:id="25" w:name="_Toc498349742"/>
      <w:bookmarkStart w:id="26" w:name="_Toc498517879"/>
      <w:bookmarkStart w:id="27" w:name="_Toc501024847"/>
      <w:bookmarkStart w:id="28" w:name="_Toc501030847"/>
      <w:bookmarkStart w:id="29" w:name="_Toc519761910"/>
      <w:r w:rsidRPr="00FA08BA">
        <w:rPr>
          <w:rFonts w:cs="Arial"/>
          <w:bCs/>
        </w:rPr>
        <w:t>The entry for National Certificate level</w:t>
      </w:r>
      <w:r w:rsidR="00557084">
        <w:rPr>
          <w:rFonts w:cs="Arial"/>
          <w:bCs/>
        </w:rPr>
        <w:t>-2</w:t>
      </w:r>
      <w:r w:rsidRPr="00FA08BA">
        <w:rPr>
          <w:rFonts w:cs="Arial"/>
          <w:bCs/>
        </w:rPr>
        <w:t>, in Construction Technology a</w:t>
      </w:r>
      <w:bookmarkEnd w:id="25"/>
      <w:bookmarkEnd w:id="26"/>
      <w:bookmarkEnd w:id="27"/>
      <w:bookmarkEnd w:id="28"/>
      <w:bookmarkEnd w:id="29"/>
      <w:r w:rsidRPr="00FA08BA">
        <w:rPr>
          <w:rFonts w:cs="Arial"/>
          <w:bCs/>
        </w:rPr>
        <w:t>re</w:t>
      </w:r>
    </w:p>
    <w:p w14:paraId="7316F00B" w14:textId="77777777" w:rsidR="00141A35" w:rsidRDefault="00971D81" w:rsidP="00905C75">
      <w:pPr>
        <w:pStyle w:val="ListParagraph"/>
        <w:numPr>
          <w:ilvl w:val="0"/>
          <w:numId w:val="528"/>
        </w:numPr>
        <w:spacing w:after="0" w:line="276" w:lineRule="auto"/>
        <w:jc w:val="both"/>
        <w:rPr>
          <w:rFonts w:cs="Arial"/>
          <w:bCs/>
        </w:rPr>
      </w:pPr>
      <w:r w:rsidRPr="00FA08BA">
        <w:rPr>
          <w:rFonts w:cs="Arial"/>
          <w:bCs/>
        </w:rPr>
        <w:t xml:space="preserve">A person having Matric certificate with </w:t>
      </w:r>
      <w:proofErr w:type="gramStart"/>
      <w:r w:rsidRPr="00FA08BA">
        <w:rPr>
          <w:rFonts w:cs="Arial"/>
          <w:bCs/>
        </w:rPr>
        <w:t>Science</w:t>
      </w:r>
      <w:proofErr w:type="gramEnd"/>
      <w:r w:rsidRPr="00FA08BA">
        <w:rPr>
          <w:rFonts w:cs="Arial"/>
          <w:bCs/>
        </w:rPr>
        <w:t xml:space="preserve"> subjects</w:t>
      </w:r>
    </w:p>
    <w:p w14:paraId="5203C950" w14:textId="77777777" w:rsidR="001645C9" w:rsidRDefault="001645C9">
      <w:pPr>
        <w:rPr>
          <w:rFonts w:cs="Arial"/>
          <w:bCs/>
        </w:rPr>
      </w:pPr>
      <w:r>
        <w:rPr>
          <w:rFonts w:cs="Arial"/>
          <w:bCs/>
        </w:rPr>
        <w:br w:type="page"/>
      </w:r>
    </w:p>
    <w:p w14:paraId="764EE171" w14:textId="77777777" w:rsidR="00141A35" w:rsidRDefault="00141A35" w:rsidP="00905C75">
      <w:pPr>
        <w:pStyle w:val="Heading1"/>
        <w:numPr>
          <w:ilvl w:val="0"/>
          <w:numId w:val="739"/>
        </w:numPr>
      </w:pPr>
      <w:bookmarkStart w:id="30" w:name="_Toc133348185"/>
      <w:r>
        <w:lastRenderedPageBreak/>
        <w:t>Packaging of Qualifications</w:t>
      </w:r>
      <w:bookmarkEnd w:id="30"/>
    </w:p>
    <w:p w14:paraId="4B2BB505" w14:textId="77777777" w:rsidR="00141A35" w:rsidRDefault="00141A35" w:rsidP="00141A35">
      <w:pPr>
        <w:spacing w:before="240" w:after="240"/>
        <w:jc w:val="both"/>
        <w:rPr>
          <w:rFonts w:cs="Arial"/>
        </w:rPr>
      </w:pPr>
      <w:r w:rsidRPr="00141A35">
        <w:rPr>
          <w:rFonts w:cs="Arial"/>
        </w:rPr>
        <w:t>The National Vocational Qualifications have been packaged as detailed below:</w:t>
      </w:r>
    </w:p>
    <w:tbl>
      <w:tblPr>
        <w:tblStyle w:val="GridTable5Dark-Accent42"/>
        <w:tblW w:w="5000" w:type="pct"/>
        <w:tblLayout w:type="fixed"/>
        <w:tblLook w:val="04A0" w:firstRow="1" w:lastRow="0" w:firstColumn="1" w:lastColumn="0" w:noHBand="0" w:noVBand="1"/>
      </w:tblPr>
      <w:tblGrid>
        <w:gridCol w:w="1017"/>
        <w:gridCol w:w="2376"/>
        <w:gridCol w:w="2407"/>
        <w:gridCol w:w="1148"/>
        <w:gridCol w:w="2935"/>
      </w:tblGrid>
      <w:tr w:rsidR="00141A35" w:rsidRPr="005A5309" w14:paraId="71E6F7A5" w14:textId="77777777" w:rsidTr="00A263ED">
        <w:trPr>
          <w:cnfStyle w:val="100000000000" w:firstRow="1" w:lastRow="0" w:firstColumn="0" w:lastColumn="0" w:oddVBand="0" w:evenVBand="0" w:oddHBand="0"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514" w:type="pct"/>
            <w:hideMark/>
          </w:tcPr>
          <w:p w14:paraId="48F82E1E" w14:textId="77777777" w:rsidR="00141A35" w:rsidRPr="001645C9" w:rsidRDefault="00141A35" w:rsidP="00141A35">
            <w:pPr>
              <w:widowControl w:val="0"/>
              <w:autoSpaceDE w:val="0"/>
              <w:autoSpaceDN w:val="0"/>
              <w:rPr>
                <w:rFonts w:eastAsia="Arial"/>
                <w:b w:val="0"/>
                <w:color w:val="auto"/>
                <w:lang w:bidi="en-US"/>
              </w:rPr>
            </w:pPr>
            <w:r w:rsidRPr="001645C9">
              <w:rPr>
                <w:rFonts w:eastAsia="Arial"/>
                <w:b w:val="0"/>
                <w:color w:val="auto"/>
                <w:lang w:bidi="en-US"/>
              </w:rPr>
              <w:t>Level</w:t>
            </w:r>
          </w:p>
        </w:tc>
        <w:tc>
          <w:tcPr>
            <w:tcW w:w="1202" w:type="pct"/>
            <w:hideMark/>
          </w:tcPr>
          <w:p w14:paraId="740E0897"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Name of Occupation/Nomenclature</w:t>
            </w:r>
          </w:p>
        </w:tc>
        <w:tc>
          <w:tcPr>
            <w:tcW w:w="1218" w:type="pct"/>
            <w:hideMark/>
          </w:tcPr>
          <w:p w14:paraId="596C84EF"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Generic Competencies</w:t>
            </w:r>
          </w:p>
        </w:tc>
        <w:tc>
          <w:tcPr>
            <w:tcW w:w="581" w:type="pct"/>
            <w:hideMark/>
          </w:tcPr>
          <w:p w14:paraId="3334BD3C"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Allied competencies require</w:t>
            </w:r>
          </w:p>
        </w:tc>
        <w:tc>
          <w:tcPr>
            <w:tcW w:w="1486" w:type="pct"/>
            <w:hideMark/>
          </w:tcPr>
          <w:p w14:paraId="094C7CAB"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b w:val="0"/>
                <w:color w:val="auto"/>
                <w:lang w:bidi="en-US"/>
              </w:rPr>
            </w:pPr>
            <w:r w:rsidRPr="001645C9">
              <w:rPr>
                <w:rFonts w:eastAsia="Times New Roman"/>
                <w:b w:val="0"/>
                <w:bCs w:val="0"/>
                <w:color w:val="auto"/>
                <w:kern w:val="24"/>
                <w:lang w:bidi="en-US"/>
              </w:rPr>
              <w:t xml:space="preserve">Core /Technical </w:t>
            </w:r>
          </w:p>
          <w:p w14:paraId="565765BD"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Competencies required</w:t>
            </w:r>
          </w:p>
        </w:tc>
      </w:tr>
      <w:tr w:rsidR="00141A35" w:rsidRPr="005A5309" w14:paraId="4E1E524A" w14:textId="77777777" w:rsidTr="009E0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hideMark/>
          </w:tcPr>
          <w:p w14:paraId="44B77C0A" w14:textId="77777777" w:rsidR="00141A35" w:rsidRPr="00FE05BE" w:rsidRDefault="00141A35" w:rsidP="00FE05BE">
            <w:pPr>
              <w:widowControl w:val="0"/>
              <w:numPr>
                <w:ilvl w:val="3"/>
                <w:numId w:val="737"/>
              </w:numPr>
              <w:autoSpaceDE w:val="0"/>
              <w:autoSpaceDN w:val="0"/>
              <w:ind w:left="60" w:firstLine="0"/>
              <w:rPr>
                <w:rFonts w:eastAsia="Arial"/>
                <w:bCs w:val="0"/>
                <w:sz w:val="24"/>
                <w:szCs w:val="24"/>
                <w:lang w:bidi="en-US"/>
              </w:rPr>
            </w:pPr>
            <w:r w:rsidRPr="00FE05BE">
              <w:rPr>
                <w:rFonts w:eastAsia="Arial"/>
                <w:bCs w:val="0"/>
                <w:color w:val="auto"/>
                <w:sz w:val="24"/>
                <w:szCs w:val="24"/>
                <w:lang w:bidi="en-US"/>
              </w:rPr>
              <w:t xml:space="preserve">Diesel Engine Technician </w:t>
            </w:r>
          </w:p>
        </w:tc>
      </w:tr>
      <w:tr w:rsidR="00141A35" w:rsidRPr="005A5309" w14:paraId="11A669B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7C47C5B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6879A9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bCs/>
                <w:color w:val="000000"/>
                <w:lang w:bidi="en-US"/>
              </w:rPr>
            </w:pPr>
            <w:r w:rsidRPr="005A5309">
              <w:rPr>
                <w:rFonts w:eastAsia="Arial"/>
                <w:b/>
                <w:bCs/>
                <w:color w:val="000000"/>
                <w:lang w:bidi="en-US"/>
              </w:rPr>
              <w:t>Pro Diesel Mechanic</w:t>
            </w:r>
          </w:p>
        </w:tc>
        <w:tc>
          <w:tcPr>
            <w:tcW w:w="1218" w:type="pct"/>
          </w:tcPr>
          <w:p w14:paraId="1E768B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4C456E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3B4643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1,2,3,4,5,6,7</w:t>
            </w:r>
          </w:p>
        </w:tc>
      </w:tr>
      <w:tr w:rsidR="00141A35" w:rsidRPr="005A5309" w14:paraId="4EC13934"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3832C263"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E58243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Rebuilder</w:t>
            </w:r>
          </w:p>
        </w:tc>
        <w:tc>
          <w:tcPr>
            <w:tcW w:w="1218" w:type="pct"/>
          </w:tcPr>
          <w:p w14:paraId="6670FF3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17FB6F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3FD7D6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44,45,46,47,48,49,50,51,52</w:t>
            </w:r>
          </w:p>
        </w:tc>
      </w:tr>
      <w:tr w:rsidR="00141A35" w:rsidRPr="005A5309" w14:paraId="06BFE6D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5BC56B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55831C8"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Generator Technician</w:t>
            </w:r>
          </w:p>
        </w:tc>
        <w:tc>
          <w:tcPr>
            <w:tcW w:w="1218" w:type="pct"/>
          </w:tcPr>
          <w:p w14:paraId="237A841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2E298C25"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0AF2269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61,62,63,64,65,66</w:t>
            </w:r>
          </w:p>
        </w:tc>
      </w:tr>
      <w:tr w:rsidR="00141A35" w:rsidRPr="005A5309" w14:paraId="4C2847B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B08B55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682139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Technician</w:t>
            </w:r>
          </w:p>
        </w:tc>
        <w:tc>
          <w:tcPr>
            <w:tcW w:w="1218" w:type="pct"/>
          </w:tcPr>
          <w:p w14:paraId="5DB4131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604E39F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412B14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53,54,55,56,57,58,59,60</w:t>
            </w:r>
          </w:p>
        </w:tc>
      </w:tr>
      <w:tr w:rsidR="00141A35" w:rsidRPr="005A5309" w14:paraId="3CCC33DB"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05302A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B9A9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Pro Technician Diesel Pump </w:t>
            </w:r>
          </w:p>
        </w:tc>
        <w:tc>
          <w:tcPr>
            <w:tcW w:w="1218" w:type="pct"/>
          </w:tcPr>
          <w:p w14:paraId="054FA32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5B3405C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5CFB7D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67,68,69,70,71,72</w:t>
            </w:r>
          </w:p>
        </w:tc>
      </w:tr>
      <w:tr w:rsidR="00141A35" w:rsidRPr="005A5309" w14:paraId="318CC35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0EE2B8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4C07D0A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Diesel Pump Technician</w:t>
            </w:r>
          </w:p>
        </w:tc>
        <w:tc>
          <w:tcPr>
            <w:tcW w:w="1218" w:type="pct"/>
          </w:tcPr>
          <w:p w14:paraId="62DB5F0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140,141,142,143,144,145,146,147,148, 149,150,151,152,153,154</w:t>
            </w:r>
          </w:p>
        </w:tc>
        <w:tc>
          <w:tcPr>
            <w:tcW w:w="581" w:type="pct"/>
          </w:tcPr>
          <w:p w14:paraId="14D9206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68BCE43C"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128,129,130,131,132,133</w:t>
            </w:r>
          </w:p>
        </w:tc>
      </w:tr>
      <w:tr w:rsidR="00141A35" w:rsidRPr="005A5309" w14:paraId="001FD6FC"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002DB506"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74865C4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CNC Machine operator</w:t>
            </w:r>
          </w:p>
        </w:tc>
        <w:tc>
          <w:tcPr>
            <w:tcW w:w="1218" w:type="pct"/>
          </w:tcPr>
          <w:p w14:paraId="618FEDD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69A4EAC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CF0C8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15,16,17,18,19,20,21,22,23,24,25,26,27</w:t>
            </w:r>
          </w:p>
        </w:tc>
      </w:tr>
      <w:tr w:rsidR="00141A35" w:rsidRPr="005A5309" w14:paraId="01445AE7"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6087297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3C4F4CC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proofErr w:type="spellStart"/>
            <w:r w:rsidRPr="005A5309">
              <w:rPr>
                <w:rFonts w:eastAsia="Arial"/>
                <w:b/>
                <w:lang w:bidi="en-US"/>
              </w:rPr>
              <w:t>Thermo</w:t>
            </w:r>
            <w:proofErr w:type="spellEnd"/>
            <w:r w:rsidRPr="005A5309">
              <w:rPr>
                <w:rFonts w:eastAsia="Arial"/>
                <w:b/>
                <w:lang w:bidi="en-US"/>
              </w:rPr>
              <w:t xml:space="preserve"> Man</w:t>
            </w:r>
          </w:p>
        </w:tc>
        <w:tc>
          <w:tcPr>
            <w:tcW w:w="1218" w:type="pct"/>
          </w:tcPr>
          <w:p w14:paraId="4940F7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5C6F9C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40D9D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39,40,41,42,43</w:t>
            </w:r>
          </w:p>
        </w:tc>
      </w:tr>
      <w:tr w:rsidR="00141A35" w:rsidRPr="005A5309" w14:paraId="1CA888C8"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366004E5" w14:textId="77777777" w:rsidR="00141A35" w:rsidRPr="00FE05BE" w:rsidRDefault="00141A35" w:rsidP="00FE05BE">
            <w:pPr>
              <w:widowControl w:val="0"/>
              <w:numPr>
                <w:ilvl w:val="3"/>
                <w:numId w:val="737"/>
              </w:numPr>
              <w:autoSpaceDE w:val="0"/>
              <w:autoSpaceDN w:val="0"/>
              <w:ind w:left="-30" w:firstLine="0"/>
              <w:rPr>
                <w:rFonts w:eastAsia="Arial"/>
                <w:color w:val="auto"/>
                <w:sz w:val="24"/>
                <w:szCs w:val="24"/>
                <w:lang w:bidi="en-US"/>
              </w:rPr>
            </w:pPr>
            <w:r w:rsidRPr="00FE05BE">
              <w:rPr>
                <w:rFonts w:eastAsia="Arial"/>
                <w:color w:val="auto"/>
                <w:sz w:val="24"/>
                <w:szCs w:val="24"/>
                <w:lang w:bidi="en-US"/>
              </w:rPr>
              <w:t>Electrician</w:t>
            </w:r>
          </w:p>
        </w:tc>
      </w:tr>
      <w:tr w:rsidR="00141A35" w:rsidRPr="005A5309" w14:paraId="72B41ED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8941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34A144D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 xml:space="preserve">Auto Electrician </w:t>
            </w:r>
          </w:p>
        </w:tc>
        <w:tc>
          <w:tcPr>
            <w:tcW w:w="1218" w:type="pct"/>
          </w:tcPr>
          <w:p w14:paraId="29DAD3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AFC6E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12E27A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28,29,30,31,32,33,34,35,36,37,38</w:t>
            </w:r>
          </w:p>
        </w:tc>
      </w:tr>
      <w:tr w:rsidR="00141A35" w:rsidRPr="005A5309" w14:paraId="14A547BD"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030FEA89" w14:textId="77777777" w:rsidR="00141A35" w:rsidRPr="00FE05BE" w:rsidRDefault="00141A35" w:rsidP="00FE05BE">
            <w:pPr>
              <w:widowControl w:val="0"/>
              <w:numPr>
                <w:ilvl w:val="3"/>
                <w:numId w:val="737"/>
              </w:numPr>
              <w:autoSpaceDE w:val="0"/>
              <w:autoSpaceDN w:val="0"/>
              <w:ind w:left="0" w:hanging="30"/>
              <w:rPr>
                <w:rFonts w:eastAsia="Arial"/>
                <w:color w:val="auto"/>
                <w:sz w:val="24"/>
                <w:szCs w:val="24"/>
                <w:lang w:bidi="en-US"/>
              </w:rPr>
            </w:pPr>
            <w:r w:rsidRPr="00FE05BE">
              <w:rPr>
                <w:rFonts w:eastAsia="Arial"/>
                <w:color w:val="auto"/>
                <w:sz w:val="24"/>
                <w:szCs w:val="24"/>
                <w:lang w:bidi="en-US"/>
              </w:rPr>
              <w:t>Engineering Drawing</w:t>
            </w:r>
          </w:p>
        </w:tc>
      </w:tr>
      <w:tr w:rsidR="00141A35" w:rsidRPr="005A5309" w14:paraId="39AF8F4E"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3BDD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54C260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Draft Man</w:t>
            </w:r>
          </w:p>
        </w:tc>
        <w:tc>
          <w:tcPr>
            <w:tcW w:w="1218" w:type="pct"/>
          </w:tcPr>
          <w:p w14:paraId="155BFA8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152,153,154</w:t>
            </w:r>
          </w:p>
        </w:tc>
        <w:tc>
          <w:tcPr>
            <w:tcW w:w="581" w:type="pct"/>
          </w:tcPr>
          <w:p w14:paraId="04A66C3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F92B17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8,9,10,11,12,13,14</w:t>
            </w:r>
          </w:p>
        </w:tc>
      </w:tr>
      <w:tr w:rsidR="00141A35" w:rsidRPr="005A5309" w14:paraId="2E3A8C29" w14:textId="77777777" w:rsidTr="001645C9">
        <w:trPr>
          <w:trHeight w:val="359"/>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F197217" w14:textId="77777777" w:rsidR="00141A35" w:rsidRPr="00FE05BE" w:rsidRDefault="00141A35" w:rsidP="00FE05BE">
            <w:pPr>
              <w:widowControl w:val="0"/>
              <w:numPr>
                <w:ilvl w:val="3"/>
                <w:numId w:val="737"/>
              </w:numPr>
              <w:autoSpaceDE w:val="0"/>
              <w:autoSpaceDN w:val="0"/>
              <w:ind w:left="0" w:firstLine="0"/>
              <w:rPr>
                <w:rFonts w:eastAsia="Arial"/>
                <w:color w:val="auto"/>
                <w:sz w:val="24"/>
                <w:szCs w:val="24"/>
                <w:lang w:bidi="en-US"/>
              </w:rPr>
            </w:pPr>
            <w:r w:rsidRPr="00FE05BE">
              <w:rPr>
                <w:rFonts w:eastAsia="Arial"/>
                <w:color w:val="auto"/>
                <w:sz w:val="24"/>
                <w:szCs w:val="24"/>
                <w:lang w:bidi="en-US"/>
              </w:rPr>
              <w:t>Heavy Machine Operator</w:t>
            </w:r>
          </w:p>
        </w:tc>
      </w:tr>
      <w:tr w:rsidR="00141A35" w:rsidRPr="005A5309" w14:paraId="2B185C7B"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171FD66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B707778"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Excavator Operator</w:t>
            </w:r>
          </w:p>
        </w:tc>
        <w:tc>
          <w:tcPr>
            <w:tcW w:w="1218" w:type="pct"/>
          </w:tcPr>
          <w:p w14:paraId="64A418D3"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06593584"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766BAC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73,74,75,76,77,78</w:t>
            </w:r>
          </w:p>
        </w:tc>
      </w:tr>
      <w:tr w:rsidR="00141A35" w:rsidRPr="005A5309" w14:paraId="2B2AB81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0A09BA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0C7FF54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Bulldozer Operator</w:t>
            </w:r>
          </w:p>
        </w:tc>
        <w:tc>
          <w:tcPr>
            <w:tcW w:w="1218" w:type="pct"/>
          </w:tcPr>
          <w:p w14:paraId="23F1E46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1D36EE7"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7524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73,74,75,76,77,80</w:t>
            </w:r>
          </w:p>
        </w:tc>
      </w:tr>
      <w:tr w:rsidR="00141A35" w:rsidRPr="005A5309" w14:paraId="63728D32"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0E6563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F85D3AB"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Dump truck Operator</w:t>
            </w:r>
          </w:p>
        </w:tc>
        <w:tc>
          <w:tcPr>
            <w:tcW w:w="1218" w:type="pct"/>
          </w:tcPr>
          <w:p w14:paraId="0C162B9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49937CA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A22C87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73,74,75,76,77,79</w:t>
            </w:r>
          </w:p>
        </w:tc>
      </w:tr>
      <w:tr w:rsidR="00141A35" w:rsidRPr="005A5309" w14:paraId="057BE84E"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3C9FA7E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53FA3D76"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Wheel Loader Operator</w:t>
            </w:r>
          </w:p>
        </w:tc>
        <w:tc>
          <w:tcPr>
            <w:tcW w:w="1218" w:type="pct"/>
          </w:tcPr>
          <w:p w14:paraId="4214B63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2F9EB6AB"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D2866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73,74,75,76,77,81</w:t>
            </w:r>
          </w:p>
        </w:tc>
      </w:tr>
      <w:tr w:rsidR="00141A35" w:rsidRPr="005A5309" w14:paraId="4FA688E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D8BB09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730313F4"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Wheel Mounted Loading Crane Operator</w:t>
            </w:r>
          </w:p>
        </w:tc>
        <w:tc>
          <w:tcPr>
            <w:tcW w:w="1218" w:type="pct"/>
          </w:tcPr>
          <w:p w14:paraId="58217C56"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7ABE37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841C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73,74,75,76,77,83</w:t>
            </w:r>
          </w:p>
        </w:tc>
      </w:tr>
      <w:tr w:rsidR="00141A35" w:rsidRPr="005A5309" w14:paraId="35C9CB6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2DDD86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vAlign w:val="center"/>
          </w:tcPr>
          <w:p w14:paraId="53C30DBA" w14:textId="2905BEBB"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Master operator</w:t>
            </w:r>
            <w:r w:rsidR="00901CF5">
              <w:rPr>
                <w:rFonts w:eastAsia="Arial"/>
                <w:b/>
                <w:lang w:bidi="en-US"/>
              </w:rPr>
              <w:t xml:space="preserve"> </w:t>
            </w:r>
            <w:r w:rsidRPr="005A5309">
              <w:rPr>
                <w:rFonts w:eastAsia="Arial"/>
                <w:b/>
                <w:lang w:bidi="en-US"/>
              </w:rPr>
              <w:t>(Excavator, Bulldozer, Dump truck, Wheel Loader,</w:t>
            </w:r>
            <w:r w:rsidR="001645C9">
              <w:rPr>
                <w:rFonts w:eastAsia="Arial"/>
                <w:b/>
                <w:lang w:bidi="en-US"/>
              </w:rPr>
              <w:t xml:space="preserve"> </w:t>
            </w:r>
            <w:r w:rsidRPr="005A5309">
              <w:rPr>
                <w:rFonts w:eastAsia="Arial"/>
                <w:b/>
                <w:lang w:bidi="en-US"/>
              </w:rPr>
              <w:t>Grader,</w:t>
            </w:r>
            <w:r w:rsidR="001645C9">
              <w:rPr>
                <w:rFonts w:eastAsia="Arial"/>
                <w:b/>
                <w:lang w:bidi="en-US"/>
              </w:rPr>
              <w:t xml:space="preserve"> </w:t>
            </w:r>
            <w:r w:rsidRPr="005A5309">
              <w:rPr>
                <w:rFonts w:eastAsia="Arial"/>
                <w:b/>
                <w:lang w:bidi="en-US"/>
              </w:rPr>
              <w:t>Crane and asphalt paver)</w:t>
            </w:r>
          </w:p>
        </w:tc>
        <w:tc>
          <w:tcPr>
            <w:tcW w:w="1218" w:type="pct"/>
          </w:tcPr>
          <w:p w14:paraId="7CF2888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149,150,151,152,153,154,155</w:t>
            </w:r>
          </w:p>
        </w:tc>
        <w:tc>
          <w:tcPr>
            <w:tcW w:w="581" w:type="pct"/>
          </w:tcPr>
          <w:p w14:paraId="7F6BF1A9"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B22EC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73,74,75,76,77,78,79,80,81,82,83,84,85</w:t>
            </w:r>
          </w:p>
        </w:tc>
      </w:tr>
      <w:tr w:rsidR="00141A35" w:rsidRPr="005A5309" w14:paraId="619FAF93" w14:textId="77777777" w:rsidTr="003B4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98D6D1D" w14:textId="77777777" w:rsidR="00141A35" w:rsidRPr="00FE05BE" w:rsidRDefault="00141A35" w:rsidP="00FE05BE">
            <w:pPr>
              <w:widowControl w:val="0"/>
              <w:numPr>
                <w:ilvl w:val="3"/>
                <w:numId w:val="737"/>
              </w:numPr>
              <w:autoSpaceDE w:val="0"/>
              <w:autoSpaceDN w:val="0"/>
              <w:ind w:left="0" w:firstLine="30"/>
              <w:jc w:val="both"/>
              <w:rPr>
                <w:rFonts w:eastAsia="Arial"/>
                <w:color w:val="auto"/>
                <w:sz w:val="24"/>
                <w:szCs w:val="24"/>
                <w:lang w:bidi="en-US"/>
              </w:rPr>
            </w:pPr>
            <w:r w:rsidRPr="00FE05BE">
              <w:rPr>
                <w:rFonts w:eastAsia="Arial"/>
                <w:color w:val="auto"/>
                <w:sz w:val="24"/>
                <w:szCs w:val="24"/>
                <w:lang w:bidi="en-US"/>
              </w:rPr>
              <w:t>Heavy Machinery Mechanic</w:t>
            </w:r>
          </w:p>
        </w:tc>
      </w:tr>
      <w:tr w:rsidR="00141A35" w:rsidRPr="005A5309" w14:paraId="53796B51"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61F8387"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4205A5D0"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Construction Machinery Transmission Technician</w:t>
            </w:r>
          </w:p>
        </w:tc>
        <w:tc>
          <w:tcPr>
            <w:tcW w:w="1218" w:type="pct"/>
          </w:tcPr>
          <w:p w14:paraId="6DB6F93F"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F84DA2D"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46B2C697"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86,87,88,89,90,91,92,93</w:t>
            </w:r>
          </w:p>
        </w:tc>
      </w:tr>
      <w:tr w:rsidR="00141A35" w:rsidRPr="005A5309" w14:paraId="080F270A"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416E1C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CE1A4CE"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Steering and Brake Mechanic of Construction Machinery</w:t>
            </w:r>
          </w:p>
        </w:tc>
        <w:tc>
          <w:tcPr>
            <w:tcW w:w="1218" w:type="pct"/>
          </w:tcPr>
          <w:p w14:paraId="677C4E2C"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26CFD7EF"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0E9BBF86"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94,95,96,97,98,99,100,101,102,103</w:t>
            </w:r>
          </w:p>
        </w:tc>
      </w:tr>
      <w:tr w:rsidR="00141A35" w:rsidRPr="005A5309" w14:paraId="22B176A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8595651"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651374C"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Under Carriage </w:t>
            </w:r>
            <w:r w:rsidRPr="005A5309">
              <w:rPr>
                <w:rFonts w:eastAsia="Arial"/>
                <w:b/>
                <w:lang w:bidi="en-US"/>
              </w:rPr>
              <w:lastRenderedPageBreak/>
              <w:t>Mechanic of Construction Machinery</w:t>
            </w:r>
          </w:p>
        </w:tc>
        <w:tc>
          <w:tcPr>
            <w:tcW w:w="1218" w:type="pct"/>
          </w:tcPr>
          <w:p w14:paraId="14C318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lastRenderedPageBreak/>
              <w:t xml:space="preserve">149, </w:t>
            </w:r>
            <w:r w:rsidRPr="005A5309">
              <w:rPr>
                <w:rFonts w:eastAsia="Arial"/>
                <w:lang w:bidi="en-US"/>
              </w:rPr>
              <w:lastRenderedPageBreak/>
              <w:t>150,151,152,153,154</w:t>
            </w:r>
          </w:p>
        </w:tc>
        <w:tc>
          <w:tcPr>
            <w:tcW w:w="581" w:type="pct"/>
          </w:tcPr>
          <w:p w14:paraId="1B855D1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64FE92E"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104,105,106,107,108,109,110</w:t>
            </w:r>
          </w:p>
        </w:tc>
      </w:tr>
      <w:tr w:rsidR="00141A35" w:rsidRPr="005A5309" w14:paraId="5DF4B86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D21E8E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68F149B3"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Hydraulic Mechanic of Construction Machinery</w:t>
            </w:r>
          </w:p>
        </w:tc>
        <w:tc>
          <w:tcPr>
            <w:tcW w:w="1218" w:type="pct"/>
          </w:tcPr>
          <w:p w14:paraId="0BA53910"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5C8AD6E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5634FA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111,112,113,114, 115,116,117,118</w:t>
            </w:r>
          </w:p>
        </w:tc>
      </w:tr>
      <w:tr w:rsidR="00141A35" w:rsidRPr="005A5309" w14:paraId="5EDA2BC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10531A5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5F273E8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Hydraulic Excavator Mechanic of Construction Machinery</w:t>
            </w:r>
          </w:p>
        </w:tc>
        <w:tc>
          <w:tcPr>
            <w:tcW w:w="1218" w:type="pct"/>
          </w:tcPr>
          <w:p w14:paraId="7F9755C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6BC19F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E069DA1"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119,120,121,122,123,124,125,126,127</w:t>
            </w:r>
          </w:p>
        </w:tc>
      </w:tr>
      <w:tr w:rsidR="00141A35" w:rsidRPr="005A5309" w14:paraId="19803C1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2CEB96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7FAC6AA7"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Construction field Manager</w:t>
            </w:r>
          </w:p>
        </w:tc>
        <w:tc>
          <w:tcPr>
            <w:tcW w:w="1218" w:type="pct"/>
          </w:tcPr>
          <w:p w14:paraId="148483C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3AC02D8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9A06644"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134,135,136,137,138,139</w:t>
            </w:r>
          </w:p>
        </w:tc>
      </w:tr>
      <w:bookmarkEnd w:id="13"/>
      <w:bookmarkEnd w:id="14"/>
    </w:tbl>
    <w:p w14:paraId="678CE0F1" w14:textId="77777777" w:rsidR="006913DD" w:rsidRPr="00FA08BA" w:rsidRDefault="006913DD" w:rsidP="009E05D1">
      <w:pPr>
        <w:pStyle w:val="Heading1"/>
        <w:keepLines/>
        <w:spacing w:before="480" w:after="0" w:line="276" w:lineRule="auto"/>
        <w:jc w:val="both"/>
        <w:rPr>
          <w:rFonts w:ascii="Arial" w:eastAsiaTheme="majorEastAsia" w:hAnsi="Arial" w:cs="Arial"/>
          <w:bCs/>
          <w:color w:val="2E74B5" w:themeColor="accent1" w:themeShade="BF"/>
          <w:sz w:val="22"/>
          <w:szCs w:val="22"/>
          <w:lang w:val="en-US"/>
        </w:rPr>
      </w:pPr>
    </w:p>
    <w:p w14:paraId="229E610F" w14:textId="77777777" w:rsidR="009E05D1" w:rsidRDefault="009E05D1">
      <w:pPr>
        <w:rPr>
          <w:rFonts w:eastAsiaTheme="majorEastAsia" w:cs="Arial"/>
          <w:b/>
          <w:bCs/>
          <w:color w:val="2E74B5" w:themeColor="accent1" w:themeShade="BF"/>
        </w:rPr>
      </w:pPr>
      <w:r>
        <w:rPr>
          <w:rFonts w:eastAsiaTheme="majorEastAsia" w:cs="Arial"/>
          <w:bCs/>
          <w:color w:val="2E74B5" w:themeColor="accent1" w:themeShade="BF"/>
        </w:rPr>
        <w:br w:type="page"/>
      </w:r>
    </w:p>
    <w:p w14:paraId="54636434" w14:textId="77777777" w:rsidR="00E56886" w:rsidRPr="00E56886" w:rsidRDefault="009E05D1" w:rsidP="00905C75">
      <w:pPr>
        <w:pStyle w:val="Heading1"/>
        <w:numPr>
          <w:ilvl w:val="0"/>
          <w:numId w:val="739"/>
        </w:numPr>
        <w:rPr>
          <w:rFonts w:ascii="Arial" w:hAnsi="Arial" w:cs="Arial"/>
        </w:rPr>
      </w:pPr>
      <w:bookmarkStart w:id="31" w:name="_Toc133348186"/>
      <w:r w:rsidRPr="00E56886">
        <w:rPr>
          <w:rFonts w:ascii="Arial" w:hAnsi="Arial" w:cs="Arial"/>
        </w:rPr>
        <w:lastRenderedPageBreak/>
        <w:t>Detail of Competency Standards</w:t>
      </w:r>
      <w:bookmarkEnd w:id="31"/>
    </w:p>
    <w:p w14:paraId="30FE3851" w14:textId="036F84F9" w:rsidR="009E05D1" w:rsidRPr="000E3D88" w:rsidRDefault="00E77F0F" w:rsidP="006C341A">
      <w:pPr>
        <w:pStyle w:val="Heading2"/>
        <w:shd w:val="clear" w:color="auto" w:fill="92D050"/>
        <w:ind w:right="533"/>
        <w:rPr>
          <w:rFonts w:ascii="Arial" w:hAnsi="Arial" w:cs="Arial"/>
          <w:color w:val="auto"/>
          <w:sz w:val="24"/>
          <w:szCs w:val="24"/>
        </w:rPr>
      </w:pPr>
      <w:bookmarkStart w:id="32" w:name="_Toc133348187"/>
      <w:r w:rsidRPr="000E3D88">
        <w:rPr>
          <w:rFonts w:ascii="Arial" w:hAnsi="Arial" w:cs="Arial"/>
          <w:b/>
          <w:bCs/>
          <w:color w:val="auto"/>
          <w:sz w:val="24"/>
          <w:szCs w:val="24"/>
        </w:rPr>
        <w:t>National Certificate Level-2 in Construction Machinery</w:t>
      </w:r>
      <w:bookmarkEnd w:id="32"/>
    </w:p>
    <w:p w14:paraId="23C35A49" w14:textId="06E52993" w:rsidR="00734789" w:rsidRPr="00E56886" w:rsidRDefault="00734789" w:rsidP="00905C75">
      <w:pPr>
        <w:pStyle w:val="Heading1"/>
        <w:numPr>
          <w:ilvl w:val="0"/>
          <w:numId w:val="781"/>
        </w:numPr>
        <w:shd w:val="clear" w:color="auto" w:fill="B4C6E7" w:themeFill="accent5" w:themeFillTint="66"/>
        <w:rPr>
          <w:rFonts w:ascii="Arial" w:hAnsi="Arial" w:cs="Arial"/>
          <w:sz w:val="28"/>
          <w:szCs w:val="28"/>
        </w:rPr>
      </w:pPr>
      <w:bookmarkStart w:id="33" w:name="_Toc133348188"/>
      <w:r w:rsidRPr="00E56886">
        <w:rPr>
          <w:rFonts w:ascii="Arial" w:eastAsiaTheme="majorEastAsia" w:hAnsi="Arial" w:cs="Arial"/>
          <w:sz w:val="28"/>
          <w:szCs w:val="28"/>
        </w:rPr>
        <w:t>Workshop Practice-I</w:t>
      </w:r>
      <w:bookmarkEnd w:id="33"/>
    </w:p>
    <w:p w14:paraId="186B7AB6" w14:textId="77777777" w:rsidR="00734789" w:rsidRPr="00FA08BA" w:rsidRDefault="00734789" w:rsidP="00734789">
      <w:pPr>
        <w:jc w:val="both"/>
        <w:rPr>
          <w:rFonts w:cs="Arial"/>
          <w:b/>
        </w:rPr>
      </w:pPr>
    </w:p>
    <w:p w14:paraId="6E4F69F0" w14:textId="6B4D1634" w:rsidR="00734789" w:rsidRPr="00E56886" w:rsidRDefault="008F424C" w:rsidP="00905C75">
      <w:pPr>
        <w:pStyle w:val="Heading31"/>
        <w:numPr>
          <w:ilvl w:val="2"/>
          <w:numId w:val="804"/>
        </w:numPr>
        <w:shd w:val="clear" w:color="auto" w:fill="FFC000"/>
        <w:spacing w:after="240"/>
        <w:ind w:left="1440" w:hanging="990"/>
        <w:rPr>
          <w:rFonts w:cs="Arial"/>
          <w:color w:val="auto"/>
          <w:sz w:val="24"/>
          <w:szCs w:val="24"/>
        </w:rPr>
      </w:pPr>
      <w:bookmarkStart w:id="34" w:name="_Toc133348189"/>
      <w:r w:rsidRPr="00E56886">
        <w:rPr>
          <w:rFonts w:cs="Arial"/>
          <w:color w:val="auto"/>
          <w:sz w:val="24"/>
          <w:szCs w:val="24"/>
        </w:rPr>
        <w:t>Maintain</w:t>
      </w:r>
      <w:r w:rsidR="00A810FC" w:rsidRPr="00E56886">
        <w:rPr>
          <w:rFonts w:cs="Arial"/>
          <w:color w:val="auto"/>
          <w:sz w:val="24"/>
          <w:szCs w:val="24"/>
        </w:rPr>
        <w:t xml:space="preserve"> Tools &amp; Equipment.</w:t>
      </w:r>
      <w:bookmarkEnd w:id="34"/>
    </w:p>
    <w:p w14:paraId="77A00383" w14:textId="77777777" w:rsidR="00A070A6" w:rsidRPr="00A070A6" w:rsidRDefault="00A070A6" w:rsidP="00FE05BE">
      <w:pPr>
        <w:spacing w:line="360" w:lineRule="auto"/>
        <w:rPr>
          <w:lang w:val="en-GB" w:eastAsia="en-GB" w:bidi="en-GB"/>
        </w:rPr>
      </w:pPr>
      <w:r w:rsidRPr="00C42AF9">
        <w:rPr>
          <w:b/>
          <w:bCs/>
          <w:lang w:val="en-GB" w:eastAsia="en-GB" w:bidi="en-GB"/>
        </w:rPr>
        <w:t>Overview:</w:t>
      </w:r>
      <w:r w:rsidRPr="00A070A6">
        <w:rPr>
          <w:lang w:val="en-GB" w:eastAsia="en-GB" w:bidi="en-GB"/>
        </w:rPr>
        <w:t xml:space="preserve"> This competency standard covers the skills and knowledge required to Arrange Tools and Equipment, Maintain Tool Box, Insulate Tools and Equipment Calibrate measuring tools and Manage Inventory of tools and equipment.</w:t>
      </w:r>
    </w:p>
    <w:tbl>
      <w:tblPr>
        <w:tblStyle w:val="TableGrid3"/>
        <w:tblW w:w="5000" w:type="pct"/>
        <w:tblLook w:val="04A0" w:firstRow="1" w:lastRow="0" w:firstColumn="1" w:lastColumn="0" w:noHBand="0" w:noVBand="1"/>
      </w:tblPr>
      <w:tblGrid>
        <w:gridCol w:w="3145"/>
        <w:gridCol w:w="6738"/>
      </w:tblGrid>
      <w:tr w:rsidR="00734789" w:rsidRPr="00FA08BA" w14:paraId="00393000" w14:textId="77777777" w:rsidTr="00A263ED">
        <w:trPr>
          <w:trHeight w:val="267"/>
        </w:trPr>
        <w:tc>
          <w:tcPr>
            <w:tcW w:w="1591"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B3A503"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409"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CE37A3"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67E4F7FD" w14:textId="77777777" w:rsidTr="00A263ED">
        <w:trPr>
          <w:trHeight w:val="827"/>
        </w:trPr>
        <w:tc>
          <w:tcPr>
            <w:tcW w:w="1591" w:type="pct"/>
            <w:tcBorders>
              <w:top w:val="single" w:sz="4" w:space="0" w:color="auto"/>
              <w:left w:val="single" w:sz="4" w:space="0" w:color="auto"/>
              <w:bottom w:val="single" w:sz="4" w:space="0" w:color="auto"/>
              <w:right w:val="single" w:sz="4" w:space="0" w:color="auto"/>
            </w:tcBorders>
            <w:vAlign w:val="center"/>
            <w:hideMark/>
          </w:tcPr>
          <w:p w14:paraId="2CF323ED" w14:textId="77777777" w:rsidR="00734789" w:rsidRPr="00FA08BA" w:rsidRDefault="00A810FC" w:rsidP="00905C75">
            <w:pPr>
              <w:pStyle w:val="ListParagraph"/>
              <w:numPr>
                <w:ilvl w:val="0"/>
                <w:numId w:val="752"/>
              </w:numPr>
              <w:ind w:hanging="653"/>
              <w:rPr>
                <w:rFonts w:eastAsiaTheme="minorEastAsia" w:cs="Arial"/>
                <w:bCs/>
              </w:rPr>
            </w:pPr>
            <w:r w:rsidRPr="00574FA4">
              <w:rPr>
                <w:rFonts w:eastAsia="Arial"/>
              </w:rPr>
              <w:t>Arrange Tools and Equipment</w:t>
            </w:r>
          </w:p>
        </w:tc>
        <w:tc>
          <w:tcPr>
            <w:tcW w:w="3409" w:type="pct"/>
            <w:tcBorders>
              <w:top w:val="single" w:sz="4" w:space="0" w:color="auto"/>
              <w:left w:val="single" w:sz="4" w:space="0" w:color="auto"/>
              <w:bottom w:val="single" w:sz="4" w:space="0" w:color="auto"/>
              <w:right w:val="single" w:sz="4" w:space="0" w:color="auto"/>
            </w:tcBorders>
            <w:hideMark/>
          </w:tcPr>
          <w:p w14:paraId="06B61039" w14:textId="77777777" w:rsidR="008F424C" w:rsidRPr="00A070A6" w:rsidRDefault="008F424C" w:rsidP="00905C75">
            <w:pPr>
              <w:pStyle w:val="PC"/>
              <w:framePr w:hSpace="0" w:wrap="auto" w:vAnchor="margin" w:hAnchor="text" w:xAlign="left" w:yAlign="inline"/>
              <w:numPr>
                <w:ilvl w:val="0"/>
                <w:numId w:val="753"/>
              </w:numPr>
              <w:spacing w:line="360" w:lineRule="auto"/>
              <w:ind w:left="440" w:hanging="440"/>
              <w:rPr>
                <w:rFonts w:ascii="Arial" w:hAnsi="Arial" w:cs="Arial"/>
                <w:sz w:val="22"/>
                <w:szCs w:val="22"/>
              </w:rPr>
            </w:pPr>
            <w:r w:rsidRPr="00A070A6">
              <w:rPr>
                <w:rFonts w:ascii="Arial" w:hAnsi="Arial" w:cs="Arial"/>
                <w:sz w:val="22"/>
                <w:szCs w:val="22"/>
              </w:rPr>
              <w:t>Identify tools and equipment</w:t>
            </w:r>
          </w:p>
          <w:p w14:paraId="11990365" w14:textId="77777777" w:rsidR="008F424C" w:rsidRPr="00A070A6" w:rsidRDefault="008F424C" w:rsidP="00905C75">
            <w:pPr>
              <w:pStyle w:val="PC"/>
              <w:framePr w:hSpace="0" w:wrap="auto" w:vAnchor="margin" w:hAnchor="text" w:xAlign="left" w:yAlign="inline"/>
              <w:numPr>
                <w:ilvl w:val="0"/>
                <w:numId w:val="753"/>
              </w:numPr>
              <w:spacing w:line="360" w:lineRule="auto"/>
              <w:ind w:left="440" w:hanging="440"/>
              <w:rPr>
                <w:rFonts w:ascii="Arial" w:hAnsi="Arial" w:cs="Arial"/>
                <w:sz w:val="22"/>
                <w:szCs w:val="22"/>
              </w:rPr>
            </w:pPr>
            <w:r w:rsidRPr="00A070A6">
              <w:rPr>
                <w:rFonts w:ascii="Arial" w:hAnsi="Arial" w:cs="Arial"/>
                <w:sz w:val="22"/>
                <w:szCs w:val="22"/>
              </w:rPr>
              <w:t>Interpret job card</w:t>
            </w:r>
          </w:p>
          <w:p w14:paraId="3624055F" w14:textId="77777777" w:rsidR="008F424C" w:rsidRPr="00A070A6" w:rsidRDefault="008F424C" w:rsidP="00905C75">
            <w:pPr>
              <w:pStyle w:val="PC"/>
              <w:framePr w:hSpace="0" w:wrap="auto" w:vAnchor="margin" w:hAnchor="text" w:xAlign="left" w:yAlign="inline"/>
              <w:numPr>
                <w:ilvl w:val="0"/>
                <w:numId w:val="753"/>
              </w:numPr>
              <w:spacing w:line="360" w:lineRule="auto"/>
              <w:ind w:left="440" w:hanging="440"/>
              <w:rPr>
                <w:rFonts w:ascii="Arial" w:hAnsi="Arial" w:cs="Arial"/>
                <w:sz w:val="22"/>
                <w:szCs w:val="22"/>
              </w:rPr>
            </w:pPr>
            <w:r w:rsidRPr="00A070A6">
              <w:rPr>
                <w:rFonts w:ascii="Arial" w:hAnsi="Arial" w:cs="Arial"/>
                <w:sz w:val="22"/>
                <w:szCs w:val="22"/>
              </w:rPr>
              <w:t xml:space="preserve">Prepare list of tools and equipment as per requirement </w:t>
            </w:r>
          </w:p>
          <w:p w14:paraId="1EEED286" w14:textId="77777777" w:rsidR="004779CC" w:rsidRPr="004779CC" w:rsidRDefault="008F424C" w:rsidP="00905C75">
            <w:pPr>
              <w:pStyle w:val="PC"/>
              <w:framePr w:hSpace="0" w:wrap="auto" w:vAnchor="margin" w:hAnchor="text" w:xAlign="left" w:yAlign="inline"/>
              <w:numPr>
                <w:ilvl w:val="0"/>
                <w:numId w:val="753"/>
              </w:numPr>
              <w:spacing w:line="360" w:lineRule="auto"/>
              <w:ind w:left="440" w:hanging="440"/>
              <w:rPr>
                <w:rFonts w:cs="Arial"/>
                <w:sz w:val="22"/>
                <w:szCs w:val="22"/>
              </w:rPr>
            </w:pPr>
            <w:r w:rsidRPr="00A070A6">
              <w:rPr>
                <w:rFonts w:ascii="Arial" w:hAnsi="Arial" w:cs="Arial"/>
                <w:sz w:val="22"/>
                <w:szCs w:val="22"/>
              </w:rPr>
              <w:t>Collect tools and equipment from store</w:t>
            </w:r>
            <w:r w:rsidR="004779CC">
              <w:rPr>
                <w:rFonts w:ascii="Arial" w:hAnsi="Arial" w:cs="Arial"/>
                <w:sz w:val="22"/>
                <w:szCs w:val="22"/>
              </w:rPr>
              <w:t>.</w:t>
            </w:r>
          </w:p>
          <w:p w14:paraId="4B0F1D52" w14:textId="77777777" w:rsidR="004779CC" w:rsidRPr="00C42AF9" w:rsidRDefault="004779CC" w:rsidP="00905C75">
            <w:pPr>
              <w:pStyle w:val="PC"/>
              <w:framePr w:hSpace="0" w:wrap="auto" w:vAnchor="margin" w:hAnchor="text" w:xAlign="left" w:yAlign="inline"/>
              <w:numPr>
                <w:ilvl w:val="0"/>
                <w:numId w:val="753"/>
              </w:numPr>
              <w:spacing w:line="360" w:lineRule="auto"/>
              <w:ind w:left="440" w:hanging="440"/>
              <w:rPr>
                <w:rFonts w:ascii="Arial" w:hAnsi="Arial" w:cs="Arial"/>
                <w:color w:val="000000" w:themeColor="text1"/>
                <w:sz w:val="22"/>
                <w:szCs w:val="22"/>
              </w:rPr>
            </w:pPr>
            <w:r w:rsidRPr="00C42AF9">
              <w:rPr>
                <w:rFonts w:ascii="Arial" w:hAnsi="Arial" w:cs="Arial"/>
                <w:color w:val="000000" w:themeColor="text1"/>
                <w:sz w:val="22"/>
                <w:szCs w:val="22"/>
              </w:rPr>
              <w:t>Identify insulated tools and equipment</w:t>
            </w:r>
          </w:p>
          <w:p w14:paraId="1DE4A6F0" w14:textId="77777777" w:rsidR="004779CC" w:rsidRPr="00A070A6" w:rsidRDefault="004779CC" w:rsidP="004779CC">
            <w:pPr>
              <w:pStyle w:val="PC"/>
              <w:framePr w:hSpace="0" w:wrap="auto" w:vAnchor="margin" w:hAnchor="text" w:xAlign="left" w:yAlign="inline"/>
              <w:spacing w:line="360" w:lineRule="auto"/>
              <w:rPr>
                <w:rFonts w:cs="Arial"/>
                <w:sz w:val="22"/>
                <w:szCs w:val="22"/>
              </w:rPr>
            </w:pPr>
          </w:p>
        </w:tc>
      </w:tr>
      <w:tr w:rsidR="00734789" w:rsidRPr="00FA08BA" w14:paraId="7734453E" w14:textId="77777777" w:rsidTr="00A263ED">
        <w:trPr>
          <w:trHeight w:val="2042"/>
        </w:trPr>
        <w:tc>
          <w:tcPr>
            <w:tcW w:w="1591" w:type="pct"/>
            <w:tcBorders>
              <w:top w:val="single" w:sz="4" w:space="0" w:color="auto"/>
              <w:left w:val="single" w:sz="4" w:space="0" w:color="auto"/>
              <w:bottom w:val="single" w:sz="4" w:space="0" w:color="auto"/>
              <w:right w:val="single" w:sz="4" w:space="0" w:color="auto"/>
            </w:tcBorders>
            <w:vAlign w:val="center"/>
            <w:hideMark/>
          </w:tcPr>
          <w:p w14:paraId="560A8498" w14:textId="77777777" w:rsidR="00A810FC" w:rsidRPr="00A810FC" w:rsidRDefault="00A810FC" w:rsidP="00905C75">
            <w:pPr>
              <w:pStyle w:val="ListParagraph"/>
              <w:numPr>
                <w:ilvl w:val="0"/>
                <w:numId w:val="752"/>
              </w:numPr>
              <w:ind w:hanging="653"/>
              <w:rPr>
                <w:rFonts w:cs="Arial"/>
                <w:bCs/>
              </w:rPr>
            </w:pPr>
            <w:r w:rsidRPr="00A810FC">
              <w:rPr>
                <w:rFonts w:eastAsia="Arial"/>
              </w:rPr>
              <w:t xml:space="preserve">Maintain </w:t>
            </w:r>
            <w:r w:rsidR="00D30CE2" w:rsidRPr="00A810FC">
              <w:rPr>
                <w:rFonts w:eastAsia="Arial"/>
              </w:rPr>
              <w:t>Toolbox</w:t>
            </w:r>
          </w:p>
        </w:tc>
        <w:tc>
          <w:tcPr>
            <w:tcW w:w="3409" w:type="pct"/>
            <w:tcBorders>
              <w:top w:val="single" w:sz="4" w:space="0" w:color="auto"/>
              <w:left w:val="single" w:sz="4" w:space="0" w:color="auto"/>
              <w:bottom w:val="single" w:sz="4" w:space="0" w:color="auto"/>
              <w:right w:val="single" w:sz="4" w:space="0" w:color="auto"/>
            </w:tcBorders>
          </w:tcPr>
          <w:p w14:paraId="6C8D9355" w14:textId="77777777" w:rsidR="008F424C" w:rsidRPr="00A070A6" w:rsidRDefault="008F424C" w:rsidP="00905C75">
            <w:pPr>
              <w:pStyle w:val="PC"/>
              <w:framePr w:hSpace="0" w:wrap="auto" w:vAnchor="margin" w:hAnchor="text" w:xAlign="left" w:yAlign="inline"/>
              <w:numPr>
                <w:ilvl w:val="0"/>
                <w:numId w:val="754"/>
              </w:numPr>
              <w:spacing w:line="360" w:lineRule="auto"/>
              <w:ind w:left="440" w:hanging="440"/>
              <w:rPr>
                <w:rFonts w:ascii="Arial" w:hAnsi="Arial" w:cs="Arial"/>
                <w:sz w:val="22"/>
                <w:szCs w:val="22"/>
              </w:rPr>
            </w:pPr>
            <w:r w:rsidRPr="00A070A6">
              <w:rPr>
                <w:rFonts w:ascii="Arial" w:hAnsi="Arial" w:cs="Arial"/>
                <w:sz w:val="22"/>
                <w:szCs w:val="22"/>
              </w:rPr>
              <w:t>Check physical conditions of tools and equipment before use</w:t>
            </w:r>
          </w:p>
          <w:p w14:paraId="0E5A1519" w14:textId="77777777" w:rsidR="008F424C" w:rsidRPr="00A070A6" w:rsidRDefault="008F424C" w:rsidP="00905C75">
            <w:pPr>
              <w:pStyle w:val="PC"/>
              <w:framePr w:hSpace="0" w:wrap="auto" w:vAnchor="margin" w:hAnchor="text" w:xAlign="left" w:yAlign="inline"/>
              <w:numPr>
                <w:ilvl w:val="0"/>
                <w:numId w:val="754"/>
              </w:numPr>
              <w:spacing w:line="360" w:lineRule="auto"/>
              <w:ind w:left="440" w:hanging="440"/>
              <w:rPr>
                <w:rFonts w:ascii="Arial" w:hAnsi="Arial" w:cs="Arial"/>
                <w:sz w:val="22"/>
                <w:szCs w:val="22"/>
              </w:rPr>
            </w:pPr>
            <w:r w:rsidRPr="00A070A6">
              <w:rPr>
                <w:rFonts w:ascii="Arial" w:hAnsi="Arial" w:cs="Arial"/>
                <w:sz w:val="22"/>
                <w:szCs w:val="22"/>
              </w:rPr>
              <w:t>Perform preventive maintenance as per standards</w:t>
            </w:r>
          </w:p>
          <w:p w14:paraId="30E8253E" w14:textId="77777777" w:rsidR="008F424C" w:rsidRPr="00A070A6" w:rsidRDefault="008F424C" w:rsidP="00905C75">
            <w:pPr>
              <w:pStyle w:val="PC"/>
              <w:framePr w:hSpace="0" w:wrap="auto" w:vAnchor="margin" w:hAnchor="text" w:xAlign="left" w:yAlign="inline"/>
              <w:numPr>
                <w:ilvl w:val="0"/>
                <w:numId w:val="754"/>
              </w:numPr>
              <w:spacing w:line="360" w:lineRule="auto"/>
              <w:ind w:left="440" w:hanging="440"/>
              <w:rPr>
                <w:rFonts w:ascii="Arial" w:hAnsi="Arial" w:cs="Arial"/>
                <w:sz w:val="22"/>
                <w:szCs w:val="22"/>
              </w:rPr>
            </w:pPr>
            <w:r w:rsidRPr="00A070A6">
              <w:rPr>
                <w:rFonts w:ascii="Arial" w:hAnsi="Arial" w:cs="Arial"/>
                <w:sz w:val="22"/>
                <w:szCs w:val="22"/>
              </w:rPr>
              <w:t>Perform corrective maintenance of tools as per requirements</w:t>
            </w:r>
            <w:r w:rsidR="00D30CE2" w:rsidRPr="00A070A6">
              <w:rPr>
                <w:rFonts w:ascii="Arial" w:hAnsi="Arial" w:cs="Arial"/>
                <w:sz w:val="22"/>
                <w:szCs w:val="22"/>
              </w:rPr>
              <w:t>.</w:t>
            </w:r>
          </w:p>
          <w:p w14:paraId="54E98819" w14:textId="77777777" w:rsidR="008F424C" w:rsidRPr="00A070A6" w:rsidRDefault="008F424C" w:rsidP="00905C75">
            <w:pPr>
              <w:pStyle w:val="PC"/>
              <w:framePr w:hSpace="0" w:wrap="auto" w:vAnchor="margin" w:hAnchor="text" w:xAlign="left" w:yAlign="inline"/>
              <w:numPr>
                <w:ilvl w:val="0"/>
                <w:numId w:val="754"/>
              </w:numPr>
              <w:spacing w:line="360" w:lineRule="auto"/>
              <w:ind w:left="440" w:hanging="440"/>
              <w:rPr>
                <w:rFonts w:ascii="Arial" w:hAnsi="Arial" w:cs="Arial"/>
                <w:sz w:val="22"/>
                <w:szCs w:val="22"/>
              </w:rPr>
            </w:pPr>
            <w:r w:rsidRPr="00A070A6">
              <w:rPr>
                <w:rFonts w:ascii="Arial" w:hAnsi="Arial" w:cs="Arial"/>
                <w:sz w:val="22"/>
                <w:szCs w:val="22"/>
              </w:rPr>
              <w:t>Clean tools and equipment after use</w:t>
            </w:r>
          </w:p>
          <w:p w14:paraId="1E17195A" w14:textId="77777777" w:rsidR="00734789" w:rsidRPr="00A070A6" w:rsidRDefault="008F424C" w:rsidP="00905C75">
            <w:pPr>
              <w:pStyle w:val="PC"/>
              <w:framePr w:hSpace="0" w:wrap="auto" w:vAnchor="margin" w:hAnchor="text" w:xAlign="left" w:yAlign="inline"/>
              <w:numPr>
                <w:ilvl w:val="0"/>
                <w:numId w:val="754"/>
              </w:numPr>
              <w:spacing w:line="360" w:lineRule="auto"/>
              <w:ind w:left="440" w:hanging="440"/>
              <w:jc w:val="left"/>
              <w:rPr>
                <w:rFonts w:cs="Arial"/>
                <w:sz w:val="22"/>
                <w:szCs w:val="22"/>
              </w:rPr>
            </w:pPr>
            <w:r w:rsidRPr="00A070A6">
              <w:rPr>
                <w:rFonts w:ascii="Arial" w:hAnsi="Arial" w:cs="Arial"/>
                <w:sz w:val="22"/>
                <w:szCs w:val="22"/>
              </w:rPr>
              <w:t>Place tools and equipment at appropriate place</w:t>
            </w:r>
            <w:r w:rsidRPr="00A070A6">
              <w:rPr>
                <w:rFonts w:ascii="Arial" w:eastAsiaTheme="minorEastAsia" w:hAnsi="Arial" w:cs="Arial"/>
                <w:sz w:val="22"/>
                <w:szCs w:val="22"/>
              </w:rPr>
              <w:t>.</w:t>
            </w:r>
          </w:p>
        </w:tc>
      </w:tr>
      <w:tr w:rsidR="00A810FC" w:rsidRPr="00A810FC" w14:paraId="263FF4D9" w14:textId="77777777" w:rsidTr="00A263ED">
        <w:trPr>
          <w:trHeight w:val="273"/>
        </w:trPr>
        <w:tc>
          <w:tcPr>
            <w:tcW w:w="1591" w:type="pct"/>
            <w:tcBorders>
              <w:top w:val="single" w:sz="4" w:space="0" w:color="auto"/>
              <w:left w:val="single" w:sz="4" w:space="0" w:color="auto"/>
              <w:bottom w:val="single" w:sz="4" w:space="0" w:color="auto"/>
              <w:right w:val="single" w:sz="4" w:space="0" w:color="auto"/>
            </w:tcBorders>
            <w:vAlign w:val="center"/>
            <w:hideMark/>
          </w:tcPr>
          <w:p w14:paraId="2B515A87" w14:textId="77777777" w:rsidR="00A810FC" w:rsidRPr="008F424C" w:rsidRDefault="00A810FC" w:rsidP="00905C75">
            <w:pPr>
              <w:pStyle w:val="ListParagraph"/>
              <w:numPr>
                <w:ilvl w:val="0"/>
                <w:numId w:val="752"/>
              </w:numPr>
              <w:ind w:hanging="653"/>
              <w:rPr>
                <w:rFonts w:cs="Arial"/>
                <w:bCs/>
              </w:rPr>
            </w:pPr>
            <w:r w:rsidRPr="008F424C">
              <w:rPr>
                <w:rFonts w:eastAsia="Arial"/>
              </w:rPr>
              <w:t>Calibrate measuring tools</w:t>
            </w:r>
          </w:p>
          <w:p w14:paraId="6B0AC262" w14:textId="77777777" w:rsidR="00A810FC" w:rsidRPr="00A810FC" w:rsidRDefault="00A810FC" w:rsidP="00A070A6">
            <w:pPr>
              <w:ind w:hanging="653"/>
              <w:rPr>
                <w:rFonts w:cs="Arial"/>
                <w:bCs/>
              </w:rPr>
            </w:pPr>
          </w:p>
        </w:tc>
        <w:tc>
          <w:tcPr>
            <w:tcW w:w="3409" w:type="pct"/>
            <w:tcBorders>
              <w:top w:val="single" w:sz="4" w:space="0" w:color="auto"/>
              <w:left w:val="single" w:sz="4" w:space="0" w:color="auto"/>
              <w:bottom w:val="single" w:sz="4" w:space="0" w:color="auto"/>
              <w:right w:val="single" w:sz="4" w:space="0" w:color="auto"/>
            </w:tcBorders>
            <w:hideMark/>
          </w:tcPr>
          <w:p w14:paraId="16D02589" w14:textId="77777777" w:rsidR="008F424C" w:rsidRPr="00A070A6" w:rsidRDefault="008F424C" w:rsidP="00905C75">
            <w:pPr>
              <w:pStyle w:val="PC"/>
              <w:framePr w:hSpace="0" w:wrap="auto" w:vAnchor="margin" w:hAnchor="text" w:xAlign="left" w:yAlign="inline"/>
              <w:numPr>
                <w:ilvl w:val="0"/>
                <w:numId w:val="755"/>
              </w:numPr>
              <w:spacing w:line="360" w:lineRule="auto"/>
              <w:ind w:left="440" w:hanging="440"/>
              <w:jc w:val="left"/>
              <w:rPr>
                <w:rFonts w:ascii="Arial" w:hAnsi="Arial" w:cs="Arial"/>
                <w:b/>
                <w:sz w:val="22"/>
                <w:szCs w:val="22"/>
              </w:rPr>
            </w:pPr>
            <w:r w:rsidRPr="00A070A6">
              <w:rPr>
                <w:rFonts w:ascii="Arial" w:hAnsi="Arial" w:cs="Arial"/>
                <w:sz w:val="22"/>
                <w:szCs w:val="22"/>
              </w:rPr>
              <w:t>Check calibration status of the measuring tools</w:t>
            </w:r>
          </w:p>
          <w:p w14:paraId="4A3CBD07" w14:textId="77777777" w:rsidR="008F424C" w:rsidRPr="00A070A6" w:rsidRDefault="008F424C" w:rsidP="00905C75">
            <w:pPr>
              <w:pStyle w:val="PC"/>
              <w:framePr w:hSpace="0" w:wrap="auto" w:vAnchor="margin" w:hAnchor="text" w:xAlign="left" w:yAlign="inline"/>
              <w:numPr>
                <w:ilvl w:val="0"/>
                <w:numId w:val="755"/>
              </w:numPr>
              <w:spacing w:line="360" w:lineRule="auto"/>
              <w:ind w:left="440" w:hanging="440"/>
              <w:rPr>
                <w:rFonts w:ascii="Arial" w:hAnsi="Arial" w:cs="Arial"/>
                <w:sz w:val="22"/>
                <w:szCs w:val="22"/>
              </w:rPr>
            </w:pPr>
            <w:r w:rsidRPr="00A070A6">
              <w:rPr>
                <w:rFonts w:ascii="Arial" w:hAnsi="Arial" w:cs="Arial"/>
                <w:sz w:val="22"/>
                <w:szCs w:val="22"/>
              </w:rPr>
              <w:t>Perform calibration of measuring</w:t>
            </w:r>
            <w:r w:rsidR="00857F16" w:rsidRPr="00A070A6">
              <w:rPr>
                <w:rFonts w:ascii="Arial" w:hAnsi="Arial" w:cs="Arial"/>
                <w:sz w:val="22"/>
                <w:szCs w:val="22"/>
              </w:rPr>
              <w:t xml:space="preserve"> </w:t>
            </w:r>
            <w:r w:rsidRPr="00A070A6">
              <w:rPr>
                <w:rFonts w:ascii="Arial" w:hAnsi="Arial" w:cs="Arial"/>
                <w:sz w:val="22"/>
                <w:szCs w:val="22"/>
              </w:rPr>
              <w:t>tools as per standards</w:t>
            </w:r>
          </w:p>
          <w:p w14:paraId="172CA198" w14:textId="77777777" w:rsidR="00A810FC" w:rsidRPr="00A070A6" w:rsidRDefault="008F424C" w:rsidP="00905C75">
            <w:pPr>
              <w:pStyle w:val="PC"/>
              <w:framePr w:hSpace="0" w:wrap="auto" w:vAnchor="margin" w:hAnchor="text" w:xAlign="left" w:yAlign="inline"/>
              <w:numPr>
                <w:ilvl w:val="0"/>
                <w:numId w:val="755"/>
              </w:numPr>
              <w:spacing w:line="360" w:lineRule="auto"/>
              <w:ind w:left="440" w:hanging="440"/>
              <w:jc w:val="left"/>
              <w:rPr>
                <w:rFonts w:cs="Arial"/>
                <w:sz w:val="22"/>
                <w:szCs w:val="22"/>
              </w:rPr>
            </w:pPr>
            <w:r w:rsidRPr="00A070A6">
              <w:rPr>
                <w:rFonts w:ascii="Arial" w:hAnsi="Arial" w:cs="Arial"/>
                <w:sz w:val="22"/>
                <w:szCs w:val="22"/>
              </w:rPr>
              <w:t>Record calibration test results</w:t>
            </w:r>
          </w:p>
        </w:tc>
      </w:tr>
      <w:tr w:rsidR="00A810FC" w:rsidRPr="00A810FC" w14:paraId="28BDDF1D" w14:textId="77777777" w:rsidTr="00A263ED">
        <w:trPr>
          <w:trHeight w:val="273"/>
        </w:trPr>
        <w:tc>
          <w:tcPr>
            <w:tcW w:w="1591" w:type="pct"/>
            <w:tcBorders>
              <w:top w:val="single" w:sz="4" w:space="0" w:color="auto"/>
              <w:left w:val="single" w:sz="4" w:space="0" w:color="auto"/>
              <w:bottom w:val="single" w:sz="4" w:space="0" w:color="auto"/>
              <w:right w:val="single" w:sz="4" w:space="0" w:color="auto"/>
            </w:tcBorders>
            <w:vAlign w:val="center"/>
          </w:tcPr>
          <w:p w14:paraId="7EA0FE3F" w14:textId="77777777" w:rsidR="00A810FC" w:rsidRPr="00A810FC" w:rsidRDefault="00A810FC" w:rsidP="00905C75">
            <w:pPr>
              <w:pStyle w:val="ListParagraph"/>
              <w:numPr>
                <w:ilvl w:val="0"/>
                <w:numId w:val="752"/>
              </w:numPr>
              <w:ind w:hanging="653"/>
              <w:rPr>
                <w:rFonts w:cs="Arial"/>
                <w:color w:val="FF0000"/>
              </w:rPr>
            </w:pPr>
            <w:r w:rsidRPr="00574FA4">
              <w:rPr>
                <w:rFonts w:eastAsia="Arial"/>
              </w:rPr>
              <w:t>Manage Inventory of tools and equipment</w:t>
            </w:r>
          </w:p>
        </w:tc>
        <w:tc>
          <w:tcPr>
            <w:tcW w:w="3409" w:type="pct"/>
            <w:tcBorders>
              <w:top w:val="single" w:sz="4" w:space="0" w:color="auto"/>
              <w:left w:val="single" w:sz="4" w:space="0" w:color="auto"/>
              <w:bottom w:val="single" w:sz="4" w:space="0" w:color="auto"/>
              <w:right w:val="single" w:sz="4" w:space="0" w:color="auto"/>
            </w:tcBorders>
          </w:tcPr>
          <w:p w14:paraId="0146B9CA" w14:textId="77777777" w:rsidR="008F424C" w:rsidRPr="00A070A6" w:rsidRDefault="008F424C" w:rsidP="00905C75">
            <w:pPr>
              <w:pStyle w:val="PC"/>
              <w:framePr w:hSpace="0" w:wrap="auto" w:vAnchor="margin" w:hAnchor="text" w:xAlign="left" w:yAlign="inline"/>
              <w:numPr>
                <w:ilvl w:val="0"/>
                <w:numId w:val="756"/>
              </w:numPr>
              <w:spacing w:line="360" w:lineRule="auto"/>
              <w:ind w:left="440" w:hanging="440"/>
              <w:rPr>
                <w:rFonts w:ascii="Arial" w:hAnsi="Arial" w:cs="Arial"/>
                <w:sz w:val="22"/>
                <w:szCs w:val="22"/>
              </w:rPr>
            </w:pPr>
            <w:r w:rsidRPr="00A070A6">
              <w:rPr>
                <w:rFonts w:ascii="Arial" w:hAnsi="Arial" w:cs="Arial"/>
                <w:sz w:val="22"/>
                <w:szCs w:val="22"/>
              </w:rPr>
              <w:t xml:space="preserve">Check tools and equipment as per record </w:t>
            </w:r>
          </w:p>
          <w:p w14:paraId="11523A73" w14:textId="77777777" w:rsidR="008F424C" w:rsidRPr="00A070A6" w:rsidRDefault="008F424C" w:rsidP="00905C75">
            <w:pPr>
              <w:pStyle w:val="PC"/>
              <w:framePr w:hSpace="0" w:wrap="auto" w:vAnchor="margin" w:hAnchor="text" w:xAlign="left" w:yAlign="inline"/>
              <w:numPr>
                <w:ilvl w:val="0"/>
                <w:numId w:val="756"/>
              </w:numPr>
              <w:spacing w:line="360" w:lineRule="auto"/>
              <w:ind w:left="440" w:hanging="440"/>
              <w:rPr>
                <w:rFonts w:ascii="Arial" w:hAnsi="Arial" w:cs="Arial"/>
                <w:sz w:val="22"/>
                <w:szCs w:val="22"/>
              </w:rPr>
            </w:pPr>
            <w:r w:rsidRPr="00A070A6">
              <w:rPr>
                <w:rFonts w:ascii="Arial" w:hAnsi="Arial" w:cs="Arial"/>
                <w:sz w:val="22"/>
                <w:szCs w:val="22"/>
              </w:rPr>
              <w:t xml:space="preserve">Report for faulty tools and equipment to supervisor </w:t>
            </w:r>
          </w:p>
          <w:p w14:paraId="1A990CDF" w14:textId="77777777" w:rsidR="008F424C" w:rsidRPr="00A070A6" w:rsidRDefault="008F424C" w:rsidP="00905C75">
            <w:pPr>
              <w:pStyle w:val="PC"/>
              <w:framePr w:hSpace="0" w:wrap="auto" w:vAnchor="margin" w:hAnchor="text" w:xAlign="left" w:yAlign="inline"/>
              <w:numPr>
                <w:ilvl w:val="0"/>
                <w:numId w:val="756"/>
              </w:numPr>
              <w:spacing w:line="360" w:lineRule="auto"/>
              <w:ind w:left="440" w:hanging="440"/>
              <w:rPr>
                <w:rFonts w:ascii="Arial" w:hAnsi="Arial" w:cs="Arial"/>
                <w:sz w:val="22"/>
                <w:szCs w:val="22"/>
              </w:rPr>
            </w:pPr>
            <w:r w:rsidRPr="00A070A6">
              <w:rPr>
                <w:rFonts w:ascii="Arial" w:hAnsi="Arial" w:cs="Arial"/>
                <w:sz w:val="22"/>
                <w:szCs w:val="22"/>
              </w:rPr>
              <w:t xml:space="preserve">Generate demand for deficit tools and equipment </w:t>
            </w:r>
          </w:p>
          <w:p w14:paraId="7C8F83BD" w14:textId="77777777" w:rsidR="00A810FC" w:rsidRPr="00A070A6" w:rsidRDefault="008F424C" w:rsidP="00905C75">
            <w:pPr>
              <w:pStyle w:val="PC"/>
              <w:framePr w:hSpace="0" w:wrap="auto" w:vAnchor="margin" w:hAnchor="text" w:xAlign="left" w:yAlign="inline"/>
              <w:numPr>
                <w:ilvl w:val="0"/>
                <w:numId w:val="756"/>
              </w:numPr>
              <w:spacing w:line="360" w:lineRule="auto"/>
              <w:ind w:left="440" w:hanging="440"/>
              <w:jc w:val="left"/>
              <w:rPr>
                <w:rFonts w:cs="Arial"/>
                <w:sz w:val="22"/>
                <w:szCs w:val="22"/>
              </w:rPr>
            </w:pPr>
            <w:r w:rsidRPr="00A070A6">
              <w:rPr>
                <w:rFonts w:ascii="Arial" w:hAnsi="Arial" w:cs="Arial"/>
                <w:sz w:val="22"/>
                <w:szCs w:val="22"/>
              </w:rPr>
              <w:t>Maintain all records of tools and Equipment</w:t>
            </w:r>
          </w:p>
        </w:tc>
      </w:tr>
    </w:tbl>
    <w:p w14:paraId="1725178E"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b/>
        </w:rPr>
      </w:pPr>
      <w:r w:rsidRPr="00FA08BA">
        <w:rPr>
          <w:rFonts w:eastAsia="Times New Roman" w:cs="Arial"/>
          <w:b/>
        </w:rPr>
        <w:t>Knowledge &amp; Understanding</w:t>
      </w:r>
    </w:p>
    <w:p w14:paraId="05056906"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basic measurement</w:t>
      </w:r>
    </w:p>
    <w:p w14:paraId="3B9AB4C4"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basic measuring /Marking /cutting tools</w:t>
      </w:r>
    </w:p>
    <w:p w14:paraId="391595C6"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clamping/holding methods</w:t>
      </w:r>
    </w:p>
    <w:p w14:paraId="0C1FAD37"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Define Machine shop tool their working and safety procedure during work.</w:t>
      </w:r>
    </w:p>
    <w:p w14:paraId="3644DA1E"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lastRenderedPageBreak/>
        <w:t>Define Marking tools.</w:t>
      </w:r>
    </w:p>
    <w:p w14:paraId="0A708126"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 xml:space="preserve">Describe the safety procedure using marking tools. </w:t>
      </w:r>
    </w:p>
    <w:p w14:paraId="191756E3"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different type of measuring tools.</w:t>
      </w:r>
    </w:p>
    <w:p w14:paraId="2F6D1244"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Proper Usage of Measuring Tools</w:t>
      </w:r>
    </w:p>
    <w:p w14:paraId="06627F57" w14:textId="77777777" w:rsidR="00734789" w:rsidRPr="00FA08BA"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Describe maintenance and its types.</w:t>
      </w:r>
    </w:p>
    <w:p w14:paraId="0BBBEEC5" w14:textId="77777777" w:rsidR="00734789" w:rsidRDefault="00734789" w:rsidP="00905C75">
      <w:pPr>
        <w:pStyle w:val="ListParagraph"/>
        <w:numPr>
          <w:ilvl w:val="0"/>
          <w:numId w:val="486"/>
        </w:numPr>
        <w:tabs>
          <w:tab w:val="left" w:pos="5310"/>
        </w:tabs>
        <w:autoSpaceDE w:val="0"/>
        <w:autoSpaceDN w:val="0"/>
        <w:adjustRightInd w:val="0"/>
        <w:spacing w:before="240" w:after="240" w:line="360" w:lineRule="auto"/>
        <w:ind w:left="990" w:right="387" w:hanging="810"/>
        <w:jc w:val="both"/>
        <w:rPr>
          <w:rFonts w:eastAsia="Times New Roman" w:cs="Arial"/>
        </w:rPr>
      </w:pPr>
      <w:r w:rsidRPr="00FA08BA">
        <w:rPr>
          <w:rFonts w:eastAsia="Times New Roman" w:cs="Arial"/>
        </w:rPr>
        <w:t xml:space="preserve">Describe the safety procedure during maintenance. </w:t>
      </w:r>
    </w:p>
    <w:p w14:paraId="43C3BDF4" w14:textId="77777777" w:rsidR="00520FA1" w:rsidRPr="00520FA1" w:rsidRDefault="00520FA1" w:rsidP="00520FA1">
      <w:pPr>
        <w:spacing w:line="360" w:lineRule="auto"/>
        <w:jc w:val="both"/>
        <w:rPr>
          <w:rFonts w:cs="Arial"/>
          <w:b/>
        </w:rPr>
      </w:pPr>
      <w:r w:rsidRPr="00520FA1">
        <w:rPr>
          <w:rFonts w:cs="Arial"/>
          <w:b/>
        </w:rPr>
        <w:t>Tools and Equipment</w:t>
      </w:r>
    </w:p>
    <w:p w14:paraId="475B10EF" w14:textId="77777777" w:rsidR="00520FA1" w:rsidRPr="001B21B5" w:rsidRDefault="00520FA1" w:rsidP="00520FA1">
      <w:pPr>
        <w:spacing w:after="0" w:line="360" w:lineRule="auto"/>
        <w:rPr>
          <w:rFonts w:eastAsia="Calibri" w:cs="Arial"/>
          <w:color w:val="000000" w:themeColor="text1"/>
        </w:rPr>
      </w:pPr>
      <w:r w:rsidRPr="001B21B5">
        <w:rPr>
          <w:rFonts w:eastAsia="Calibri" w:cs="Arial"/>
          <w:color w:val="000000" w:themeColor="text1"/>
        </w:rPr>
        <w:t>Measuring Tool</w:t>
      </w:r>
    </w:p>
    <w:p w14:paraId="0BA56BC2" w14:textId="77777777" w:rsidR="00520FA1" w:rsidRPr="001B21B5" w:rsidRDefault="00520FA1" w:rsidP="00520FA1">
      <w:pPr>
        <w:spacing w:after="0" w:line="360" w:lineRule="auto"/>
        <w:rPr>
          <w:rFonts w:eastAsia="Calibri" w:cs="Arial"/>
          <w:color w:val="000000" w:themeColor="text1"/>
        </w:rPr>
      </w:pPr>
      <w:r w:rsidRPr="001B21B5">
        <w:rPr>
          <w:rFonts w:eastAsia="Calibri" w:cs="Arial"/>
          <w:color w:val="000000" w:themeColor="text1"/>
        </w:rPr>
        <w:t>Marking Tool</w:t>
      </w:r>
    </w:p>
    <w:p w14:paraId="6423972A" w14:textId="77777777" w:rsidR="00520FA1" w:rsidRPr="001B21B5" w:rsidRDefault="00520FA1" w:rsidP="00520FA1">
      <w:pPr>
        <w:spacing w:after="0" w:line="360" w:lineRule="auto"/>
        <w:rPr>
          <w:rFonts w:eastAsia="Calibri" w:cs="Arial"/>
          <w:color w:val="000000" w:themeColor="text1"/>
        </w:rPr>
      </w:pPr>
      <w:r w:rsidRPr="001B21B5">
        <w:rPr>
          <w:rFonts w:eastAsia="Calibri" w:cs="Arial"/>
          <w:color w:val="000000" w:themeColor="text1"/>
        </w:rPr>
        <w:t>Calibrating tool</w:t>
      </w:r>
    </w:p>
    <w:p w14:paraId="446B0E1C" w14:textId="77777777" w:rsidR="00520FA1" w:rsidRPr="001B21B5" w:rsidRDefault="00520FA1" w:rsidP="00520FA1">
      <w:pPr>
        <w:spacing w:after="0" w:line="360" w:lineRule="auto"/>
        <w:rPr>
          <w:rFonts w:eastAsia="Calibri" w:cs="Arial"/>
          <w:color w:val="000000" w:themeColor="text1"/>
        </w:rPr>
      </w:pPr>
      <w:r w:rsidRPr="001B21B5">
        <w:rPr>
          <w:rFonts w:eastAsia="Calibri" w:cs="Arial"/>
          <w:color w:val="000000" w:themeColor="text1"/>
        </w:rPr>
        <w:t>Cutting Tool</w:t>
      </w:r>
    </w:p>
    <w:p w14:paraId="5A091892" w14:textId="77777777" w:rsidR="00520FA1" w:rsidRPr="001B21B5" w:rsidRDefault="00520FA1" w:rsidP="00520FA1">
      <w:pPr>
        <w:spacing w:after="0" w:line="360" w:lineRule="auto"/>
        <w:rPr>
          <w:rFonts w:eastAsia="Calibri" w:cs="Arial"/>
          <w:color w:val="000000" w:themeColor="text1"/>
        </w:rPr>
      </w:pPr>
      <w:r w:rsidRPr="001B21B5">
        <w:rPr>
          <w:rFonts w:eastAsia="Calibri" w:cs="Arial"/>
          <w:color w:val="000000" w:themeColor="text1"/>
        </w:rPr>
        <w:t>Holding Devices</w:t>
      </w:r>
    </w:p>
    <w:p w14:paraId="2A006F0F" w14:textId="77777777" w:rsidR="00520FA1" w:rsidRPr="001B21B5" w:rsidRDefault="00520FA1" w:rsidP="00734789">
      <w:pPr>
        <w:rPr>
          <w:rFonts w:eastAsia="Times New Roman" w:cs="Arial"/>
          <w:color w:val="000000" w:themeColor="text1"/>
        </w:rPr>
      </w:pPr>
      <w:r w:rsidRPr="001B21B5">
        <w:rPr>
          <w:rFonts w:eastAsia="Times New Roman" w:cs="Arial"/>
          <w:color w:val="000000" w:themeColor="text1"/>
        </w:rPr>
        <w:t>Tool boxes</w:t>
      </w:r>
    </w:p>
    <w:p w14:paraId="6DB15A01" w14:textId="77777777" w:rsidR="00520FA1" w:rsidRPr="001B21B5" w:rsidRDefault="00520FA1" w:rsidP="00734789">
      <w:pPr>
        <w:rPr>
          <w:rFonts w:eastAsia="Calibri" w:cs="Arial"/>
          <w:color w:val="000000" w:themeColor="text1"/>
        </w:rPr>
      </w:pPr>
      <w:r w:rsidRPr="001B21B5">
        <w:rPr>
          <w:rFonts w:eastAsia="Calibri" w:cs="Arial"/>
          <w:color w:val="000000" w:themeColor="text1"/>
        </w:rPr>
        <w:t xml:space="preserve">Bench vice, </w:t>
      </w:r>
    </w:p>
    <w:p w14:paraId="47D6C41C" w14:textId="77777777" w:rsidR="00520FA1" w:rsidRPr="001B21B5" w:rsidRDefault="00520FA1" w:rsidP="00734789">
      <w:pPr>
        <w:rPr>
          <w:rFonts w:eastAsia="Calibri" w:cs="Arial"/>
          <w:color w:val="000000" w:themeColor="text1"/>
        </w:rPr>
      </w:pPr>
      <w:r w:rsidRPr="001B21B5">
        <w:rPr>
          <w:rFonts w:eastAsia="Calibri" w:cs="Arial"/>
          <w:color w:val="000000" w:themeColor="text1"/>
        </w:rPr>
        <w:t>Hammer,</w:t>
      </w:r>
    </w:p>
    <w:p w14:paraId="152E47CE" w14:textId="77777777" w:rsidR="00520FA1" w:rsidRPr="001B21B5" w:rsidRDefault="00520FA1" w:rsidP="00734789">
      <w:pPr>
        <w:rPr>
          <w:rFonts w:eastAsia="Calibri" w:cs="Arial"/>
          <w:color w:val="000000" w:themeColor="text1"/>
        </w:rPr>
      </w:pPr>
      <w:r w:rsidRPr="001B21B5">
        <w:rPr>
          <w:rFonts w:eastAsia="Calibri" w:cs="Arial"/>
          <w:color w:val="000000" w:themeColor="text1"/>
        </w:rPr>
        <w:t xml:space="preserve">Tri-square, </w:t>
      </w:r>
    </w:p>
    <w:p w14:paraId="2B857750" w14:textId="77777777" w:rsidR="00734789" w:rsidRDefault="00520FA1" w:rsidP="00734789">
      <w:pPr>
        <w:rPr>
          <w:rFonts w:eastAsia="Times New Roman" w:cs="Arial"/>
        </w:rPr>
      </w:pPr>
      <w:r w:rsidRPr="001B21B5">
        <w:rPr>
          <w:rFonts w:eastAsia="Calibri" w:cs="Arial"/>
          <w:color w:val="000000" w:themeColor="text1"/>
        </w:rPr>
        <w:t xml:space="preserve">Hand hacksaw, </w:t>
      </w:r>
      <w:r w:rsidR="00734789">
        <w:rPr>
          <w:rFonts w:eastAsia="Times New Roman" w:cs="Arial"/>
        </w:rPr>
        <w:br w:type="page"/>
      </w:r>
    </w:p>
    <w:p w14:paraId="3A3F0ADC" w14:textId="6AABCB9D" w:rsidR="00734789" w:rsidRPr="00E56886" w:rsidRDefault="00734789" w:rsidP="00905C75">
      <w:pPr>
        <w:pStyle w:val="Heading31"/>
        <w:numPr>
          <w:ilvl w:val="2"/>
          <w:numId w:val="804"/>
        </w:numPr>
        <w:shd w:val="clear" w:color="auto" w:fill="FFC000"/>
        <w:ind w:left="1440" w:hanging="990"/>
        <w:rPr>
          <w:color w:val="auto"/>
          <w:sz w:val="24"/>
          <w:szCs w:val="24"/>
        </w:rPr>
      </w:pPr>
      <w:bookmarkStart w:id="35" w:name="_Toc133348190"/>
      <w:r w:rsidRPr="00E56886">
        <w:rPr>
          <w:color w:val="auto"/>
          <w:sz w:val="24"/>
          <w:szCs w:val="24"/>
        </w:rPr>
        <w:lastRenderedPageBreak/>
        <w:t>Apply technique of Hand and Power Tools</w:t>
      </w:r>
      <w:bookmarkEnd w:id="35"/>
    </w:p>
    <w:p w14:paraId="1F9068C0" w14:textId="77777777" w:rsidR="00734789" w:rsidRPr="00FA08BA" w:rsidRDefault="00734789" w:rsidP="00734789">
      <w:pPr>
        <w:spacing w:before="240" w:after="240" w:line="360" w:lineRule="auto"/>
        <w:ind w:right="387"/>
        <w:jc w:val="both"/>
        <w:rPr>
          <w:rFonts w:eastAsiaTheme="minorEastAsia" w:cs="Arial"/>
        </w:rPr>
      </w:pPr>
      <w:r w:rsidRPr="00FA08BA">
        <w:rPr>
          <w:rFonts w:eastAsia="Times New Roman" w:cs="Arial"/>
          <w:b/>
        </w:rPr>
        <w:t>Overview:</w:t>
      </w:r>
      <w:r w:rsidRPr="00FA08BA">
        <w:rPr>
          <w:rFonts w:cs="Arial"/>
          <w:lang w:val="en-GB"/>
        </w:rPr>
        <w:t xml:space="preserve"> This competency standard covers the skills and knowledge required to </w:t>
      </w:r>
      <w:r w:rsidRPr="00FA08BA">
        <w:rPr>
          <w:rFonts w:cs="Arial"/>
        </w:rPr>
        <w:t>determine job requirements, sequence of operations and apply technique of hand and power tool.</w:t>
      </w:r>
    </w:p>
    <w:tbl>
      <w:tblPr>
        <w:tblStyle w:val="TableGrid3"/>
        <w:tblW w:w="5000" w:type="pct"/>
        <w:tblLook w:val="04A0" w:firstRow="1" w:lastRow="0" w:firstColumn="1" w:lastColumn="0" w:noHBand="0" w:noVBand="1"/>
      </w:tblPr>
      <w:tblGrid>
        <w:gridCol w:w="3767"/>
        <w:gridCol w:w="6116"/>
      </w:tblGrid>
      <w:tr w:rsidR="00734789" w:rsidRPr="00FA08BA" w14:paraId="7756C89A" w14:textId="77777777" w:rsidTr="000D3375">
        <w:trPr>
          <w:trHeight w:val="305"/>
        </w:trPr>
        <w:tc>
          <w:tcPr>
            <w:tcW w:w="19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20F4487"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09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EC49A0E"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56999397" w14:textId="77777777" w:rsidTr="00A070A6">
        <w:trPr>
          <w:trHeight w:val="242"/>
        </w:trPr>
        <w:tc>
          <w:tcPr>
            <w:tcW w:w="1906" w:type="pct"/>
            <w:tcBorders>
              <w:top w:val="single" w:sz="4" w:space="0" w:color="auto"/>
              <w:left w:val="single" w:sz="4" w:space="0" w:color="auto"/>
              <w:bottom w:val="single" w:sz="4" w:space="0" w:color="auto"/>
              <w:right w:val="single" w:sz="4" w:space="0" w:color="auto"/>
            </w:tcBorders>
            <w:vAlign w:val="center"/>
            <w:hideMark/>
          </w:tcPr>
          <w:p w14:paraId="575AB1A8" w14:textId="77777777" w:rsidR="00A070A6" w:rsidRDefault="00734789" w:rsidP="00A070A6">
            <w:pPr>
              <w:spacing w:line="360" w:lineRule="auto"/>
              <w:ind w:left="432" w:hanging="360"/>
              <w:rPr>
                <w:rFonts w:cs="Arial"/>
              </w:rPr>
            </w:pPr>
            <w:r w:rsidRPr="00FA08BA">
              <w:rPr>
                <w:rFonts w:cs="Arial"/>
                <w:b/>
              </w:rPr>
              <w:t>CU1.</w:t>
            </w:r>
            <w:r w:rsidRPr="00FA08BA">
              <w:rPr>
                <w:rFonts w:cs="Arial"/>
              </w:rPr>
              <w:t xml:space="preserve"> Use </w:t>
            </w:r>
            <w:r w:rsidR="00DB046B">
              <w:rPr>
                <w:rFonts w:cs="Arial"/>
              </w:rPr>
              <w:t xml:space="preserve">of </w:t>
            </w:r>
            <w:r w:rsidRPr="00FA08BA">
              <w:rPr>
                <w:rFonts w:cs="Arial"/>
              </w:rPr>
              <w:t>hand tools</w:t>
            </w:r>
          </w:p>
          <w:p w14:paraId="4D5E61A8" w14:textId="77777777" w:rsidR="00734789" w:rsidRPr="00A070A6" w:rsidRDefault="00734789" w:rsidP="00A070A6">
            <w:pPr>
              <w:rPr>
                <w:rFonts w:cs="Arial"/>
              </w:rPr>
            </w:pPr>
          </w:p>
        </w:tc>
        <w:tc>
          <w:tcPr>
            <w:tcW w:w="3094" w:type="pct"/>
            <w:tcBorders>
              <w:top w:val="single" w:sz="4" w:space="0" w:color="auto"/>
              <w:left w:val="single" w:sz="4" w:space="0" w:color="auto"/>
              <w:bottom w:val="single" w:sz="4" w:space="0" w:color="auto"/>
              <w:right w:val="single" w:sz="4" w:space="0" w:color="auto"/>
            </w:tcBorders>
            <w:hideMark/>
          </w:tcPr>
          <w:p w14:paraId="38D54BE3"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Select hand tools appropriate to the task requirements.</w:t>
            </w:r>
          </w:p>
          <w:p w14:paraId="69CD25D8"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Use hand tools to produce desired outcomes to job specifications which may include finish, tension, size or shape.</w:t>
            </w:r>
          </w:p>
          <w:p w14:paraId="7E31BC43"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Adhere all safety requirements before, during and after use.</w:t>
            </w:r>
          </w:p>
          <w:p w14:paraId="55104CA7"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Identify and mark unsafe or faulty tools for repair according to designated procedures before, during and after use.</w:t>
            </w:r>
          </w:p>
          <w:p w14:paraId="6D597550"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Maintain tools, including hand sharpening according to standard operational procedures, principles and techniques.</w:t>
            </w:r>
          </w:p>
          <w:p w14:paraId="1BF66551" w14:textId="77777777" w:rsidR="00734789" w:rsidRPr="00FA08BA" w:rsidRDefault="00734789" w:rsidP="00C42AF9">
            <w:pPr>
              <w:pStyle w:val="ListParagraph"/>
              <w:numPr>
                <w:ilvl w:val="0"/>
                <w:numId w:val="487"/>
              </w:numPr>
              <w:spacing w:line="360" w:lineRule="auto"/>
              <w:ind w:left="459" w:hanging="180"/>
              <w:rPr>
                <w:rFonts w:cs="Arial"/>
                <w:bCs/>
                <w:color w:val="000000"/>
              </w:rPr>
            </w:pPr>
            <w:r w:rsidRPr="00FA08BA">
              <w:rPr>
                <w:rFonts w:cs="Arial"/>
                <w:bCs/>
                <w:color w:val="000000"/>
              </w:rPr>
              <w:t>Store hand tools safely in appropriate location according to standard operational procedures and manufacturers’ recommendations.</w:t>
            </w:r>
          </w:p>
        </w:tc>
      </w:tr>
      <w:tr w:rsidR="00734789" w:rsidRPr="00FA08BA" w14:paraId="00320D0A" w14:textId="77777777" w:rsidTr="00A070A6">
        <w:trPr>
          <w:trHeight w:val="285"/>
        </w:trPr>
        <w:tc>
          <w:tcPr>
            <w:tcW w:w="1906" w:type="pct"/>
            <w:tcBorders>
              <w:top w:val="single" w:sz="4" w:space="0" w:color="auto"/>
              <w:left w:val="single" w:sz="4" w:space="0" w:color="auto"/>
              <w:bottom w:val="single" w:sz="4" w:space="0" w:color="auto"/>
              <w:right w:val="single" w:sz="4" w:space="0" w:color="auto"/>
            </w:tcBorders>
            <w:vAlign w:val="center"/>
            <w:hideMark/>
          </w:tcPr>
          <w:p w14:paraId="5CBFE66A" w14:textId="77777777" w:rsidR="00734789" w:rsidRPr="00FA08BA" w:rsidRDefault="00734789" w:rsidP="00A070A6">
            <w:pPr>
              <w:spacing w:line="360" w:lineRule="auto"/>
              <w:ind w:left="432" w:hanging="360"/>
              <w:rPr>
                <w:rFonts w:cs="Arial"/>
              </w:rPr>
            </w:pPr>
            <w:r w:rsidRPr="00FA08BA">
              <w:rPr>
                <w:rFonts w:cs="Arial"/>
              </w:rPr>
              <w:t xml:space="preserve">CU2. </w:t>
            </w:r>
            <w:r w:rsidRPr="00FA08BA">
              <w:rPr>
                <w:rFonts w:cs="Arial"/>
                <w:b/>
              </w:rPr>
              <w:t>Use</w:t>
            </w:r>
            <w:r w:rsidR="00DB046B">
              <w:rPr>
                <w:rFonts w:cs="Arial"/>
                <w:b/>
              </w:rPr>
              <w:t xml:space="preserve"> of</w:t>
            </w:r>
            <w:r w:rsidRPr="00FA08BA">
              <w:rPr>
                <w:rFonts w:cs="Arial"/>
                <w:b/>
              </w:rPr>
              <w:t xml:space="preserve"> power tools</w:t>
            </w:r>
          </w:p>
        </w:tc>
        <w:tc>
          <w:tcPr>
            <w:tcW w:w="3094" w:type="pct"/>
            <w:tcBorders>
              <w:top w:val="single" w:sz="4" w:space="0" w:color="auto"/>
              <w:left w:val="single" w:sz="4" w:space="0" w:color="auto"/>
              <w:bottom w:val="single" w:sz="4" w:space="0" w:color="auto"/>
              <w:right w:val="single" w:sz="4" w:space="0" w:color="auto"/>
            </w:tcBorders>
            <w:hideMark/>
          </w:tcPr>
          <w:p w14:paraId="48F75330"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t>Select power tools appropriate to the task requirements.</w:t>
            </w:r>
          </w:p>
          <w:p w14:paraId="533F3ABE"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t>Use power tools for a determined sequence of operations-which may include clamping, alignment and adjustment to produce desired outcomes-to job specifications which may include finish, size or shape.</w:t>
            </w:r>
          </w:p>
          <w:p w14:paraId="3BBD70DA"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t>Adhere all safety requirements to before, during and after use.</w:t>
            </w:r>
          </w:p>
          <w:p w14:paraId="6D9F2F43"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t>Identify and mark unsafe or faulty tools for repair according to designated procedures before, during and after use.</w:t>
            </w:r>
          </w:p>
          <w:p w14:paraId="0EE515E7"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t>Maintain tools, including hand sharpening according to standard operational procedures, principles and techniques.</w:t>
            </w:r>
          </w:p>
          <w:p w14:paraId="0585FC70" w14:textId="77777777" w:rsidR="00734789" w:rsidRPr="00FA08BA" w:rsidRDefault="00734789" w:rsidP="00C42AF9">
            <w:pPr>
              <w:pStyle w:val="ListParagraph"/>
              <w:numPr>
                <w:ilvl w:val="0"/>
                <w:numId w:val="488"/>
              </w:numPr>
              <w:spacing w:line="360" w:lineRule="auto"/>
              <w:ind w:left="459" w:hanging="180"/>
              <w:rPr>
                <w:rFonts w:cs="Arial"/>
              </w:rPr>
            </w:pPr>
            <w:r w:rsidRPr="00FA08BA">
              <w:rPr>
                <w:rFonts w:cs="Arial"/>
              </w:rPr>
              <w:lastRenderedPageBreak/>
              <w:t>Store power tools safely in appropriate location according to standard operational procedures and manufacturers’ recommendations.</w:t>
            </w:r>
          </w:p>
        </w:tc>
      </w:tr>
    </w:tbl>
    <w:p w14:paraId="1B2ADC87" w14:textId="77777777" w:rsidR="00734789" w:rsidRPr="00FA08BA" w:rsidRDefault="00734789" w:rsidP="00734789">
      <w:pPr>
        <w:spacing w:line="360" w:lineRule="auto"/>
        <w:jc w:val="both"/>
        <w:rPr>
          <w:rFonts w:eastAsiaTheme="minorEastAsia" w:cs="Arial"/>
        </w:rPr>
      </w:pPr>
    </w:p>
    <w:p w14:paraId="565ADABE" w14:textId="77777777" w:rsidR="00734789" w:rsidRPr="00FA08BA" w:rsidRDefault="00734789" w:rsidP="00734789">
      <w:pPr>
        <w:spacing w:line="360" w:lineRule="auto"/>
        <w:jc w:val="both"/>
        <w:rPr>
          <w:rFonts w:cs="Arial"/>
          <w:b/>
        </w:rPr>
      </w:pPr>
      <w:r w:rsidRPr="00FA08BA">
        <w:rPr>
          <w:rFonts w:cs="Arial"/>
          <w:b/>
        </w:rPr>
        <w:t>Knowledge &amp; Understanding</w:t>
      </w:r>
    </w:p>
    <w:p w14:paraId="76869FFC"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Applications of different hand and power tools.</w:t>
      </w:r>
    </w:p>
    <w:p w14:paraId="25B47525"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Common faults and/or defects in hand and power tools</w:t>
      </w:r>
    </w:p>
    <w:p w14:paraId="16FEC3D1"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Procedures for marking unsafe or faulty tools for repair</w:t>
      </w:r>
    </w:p>
    <w:p w14:paraId="46AAE551"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Routine maintenance requirements for a range of hand and power tools</w:t>
      </w:r>
    </w:p>
    <w:p w14:paraId="252C3DB4"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Storage location and procedures for a range of hand and power tools</w:t>
      </w:r>
    </w:p>
    <w:p w14:paraId="2D47DDBC"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Hazards and control measures associated with using hand and power tools</w:t>
      </w:r>
    </w:p>
    <w:p w14:paraId="391249BE"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Benefits and limits of cutting and shaping metal with auxiliary equipment</w:t>
      </w:r>
    </w:p>
    <w:p w14:paraId="0DA3CCB4"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Environmental benefits of maintaining auxiliary equipment</w:t>
      </w:r>
    </w:p>
    <w:p w14:paraId="5FF0BE3A"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Clamping /securing methods</w:t>
      </w:r>
    </w:p>
    <w:p w14:paraId="31BE90B0"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Adjustment/alignments to a range of power tools</w:t>
      </w:r>
    </w:p>
    <w:p w14:paraId="76C16CB4" w14:textId="77777777" w:rsidR="00734789" w:rsidRPr="00FA08BA" w:rsidRDefault="00734789" w:rsidP="00905C75">
      <w:pPr>
        <w:pStyle w:val="ListParagraph"/>
        <w:numPr>
          <w:ilvl w:val="0"/>
          <w:numId w:val="489"/>
        </w:numPr>
        <w:spacing w:after="0" w:line="360" w:lineRule="auto"/>
        <w:ind w:hanging="540"/>
        <w:jc w:val="both"/>
        <w:rPr>
          <w:rFonts w:cs="Arial"/>
        </w:rPr>
      </w:pPr>
      <w:r w:rsidRPr="00FA08BA">
        <w:rPr>
          <w:rFonts w:cs="Arial"/>
        </w:rPr>
        <w:t>Tool sharpening techniques for a range of power tools</w:t>
      </w:r>
    </w:p>
    <w:p w14:paraId="75741B24" w14:textId="77777777" w:rsidR="00734789" w:rsidRPr="00FA08BA" w:rsidRDefault="00734789" w:rsidP="00734789">
      <w:pPr>
        <w:spacing w:line="360" w:lineRule="auto"/>
        <w:jc w:val="both"/>
        <w:rPr>
          <w:rFonts w:cs="Arial"/>
          <w:b/>
        </w:rPr>
      </w:pPr>
      <w:r w:rsidRPr="00FA08BA">
        <w:rPr>
          <w:rFonts w:cs="Arial"/>
          <w:b/>
        </w:rPr>
        <w:t>Tools and Equipment</w:t>
      </w:r>
    </w:p>
    <w:p w14:paraId="024227B2" w14:textId="77777777" w:rsidR="00734789" w:rsidRPr="00FA08BA" w:rsidRDefault="00734789" w:rsidP="00734789">
      <w:pPr>
        <w:spacing w:line="360" w:lineRule="auto"/>
        <w:jc w:val="both"/>
        <w:rPr>
          <w:rFonts w:cs="Arial"/>
        </w:rPr>
      </w:pPr>
      <w:r w:rsidRPr="00FA08BA">
        <w:rPr>
          <w:rFonts w:cs="Arial"/>
        </w:rPr>
        <w:t>Work bench, Bench vice, Hammer, Tri-square, Hand hacksaw, Scriber, Vernier caliper, Flat File, Number/alphabet punch</w:t>
      </w:r>
    </w:p>
    <w:p w14:paraId="3EF995A1" w14:textId="77777777" w:rsidR="00666D68" w:rsidRPr="00FA08BA" w:rsidRDefault="00666D68" w:rsidP="00666D68">
      <w:pPr>
        <w:spacing w:line="360" w:lineRule="auto"/>
        <w:jc w:val="both"/>
        <w:rPr>
          <w:rFonts w:cs="Arial"/>
        </w:rPr>
      </w:pPr>
      <w:r w:rsidRPr="00FA08BA">
        <w:rPr>
          <w:rFonts w:cs="Arial"/>
        </w:rPr>
        <w:t>Work bench, Bench vice, Hammer, Tri-square, Hand hacksaw, Scriber, Vernier caliper, Flat File, Number/alphabet punch</w:t>
      </w:r>
    </w:p>
    <w:p w14:paraId="07EE23A7" w14:textId="77777777" w:rsidR="00734789" w:rsidRPr="00FA08BA" w:rsidRDefault="00734789" w:rsidP="00734789">
      <w:pPr>
        <w:spacing w:line="360" w:lineRule="auto"/>
        <w:jc w:val="both"/>
        <w:rPr>
          <w:rFonts w:cs="Arial"/>
        </w:rPr>
      </w:pPr>
      <w:r w:rsidRPr="00FA08BA">
        <w:rPr>
          <w:rFonts w:cs="Arial"/>
          <w:b/>
        </w:rPr>
        <w:br w:type="page"/>
      </w:r>
    </w:p>
    <w:p w14:paraId="55DA5FD6" w14:textId="6AABF9F3" w:rsidR="00734789" w:rsidRPr="00E56886" w:rsidRDefault="00734789" w:rsidP="00905C75">
      <w:pPr>
        <w:pStyle w:val="Heading31"/>
        <w:numPr>
          <w:ilvl w:val="2"/>
          <w:numId w:val="804"/>
        </w:numPr>
        <w:shd w:val="clear" w:color="auto" w:fill="FFC000"/>
        <w:ind w:left="1440" w:hanging="990"/>
        <w:rPr>
          <w:color w:val="auto"/>
          <w:sz w:val="24"/>
          <w:szCs w:val="24"/>
        </w:rPr>
      </w:pPr>
      <w:bookmarkStart w:id="36" w:name="_Toc133348191"/>
      <w:r w:rsidRPr="00E56886">
        <w:rPr>
          <w:color w:val="auto"/>
          <w:sz w:val="24"/>
          <w:szCs w:val="24"/>
        </w:rPr>
        <w:lastRenderedPageBreak/>
        <w:t>Perform Metal/Bench Work</w:t>
      </w:r>
      <w:bookmarkEnd w:id="36"/>
    </w:p>
    <w:p w14:paraId="359B67FD" w14:textId="1D102217" w:rsidR="00734789" w:rsidRPr="00FA08BA" w:rsidRDefault="00734789" w:rsidP="00734789">
      <w:pPr>
        <w:tabs>
          <w:tab w:val="left" w:pos="5310"/>
        </w:tabs>
        <w:autoSpaceDE w:val="0"/>
        <w:autoSpaceDN w:val="0"/>
        <w:adjustRightInd w:val="0"/>
        <w:spacing w:before="240" w:after="240" w:line="360" w:lineRule="auto"/>
        <w:ind w:right="387"/>
        <w:jc w:val="both"/>
        <w:rPr>
          <w:rFonts w:eastAsiaTheme="minorEastAsia" w:cs="Arial"/>
          <w:lang w:val="en-GB"/>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Overview: This competency standard covers the skills and knowledge required to Develop Name Plate manually, </w:t>
      </w:r>
      <w:proofErr w:type="gramStart"/>
      <w:r w:rsidRPr="00FA08BA">
        <w:rPr>
          <w:rFonts w:cs="Arial"/>
          <w:lang w:val="en-GB"/>
        </w:rPr>
        <w:t>Carry</w:t>
      </w:r>
      <w:proofErr w:type="gramEnd"/>
      <w:r w:rsidRPr="00FA08BA">
        <w:rPr>
          <w:rFonts w:cs="Arial"/>
          <w:lang w:val="en-GB"/>
        </w:rPr>
        <w:t xml:space="preserve"> out Sawing, Prepare Inside Calliper, Prepare Bottle Opener, Prepare Dovetail Joint, Prepare Tri Square (small size), Cut Threads on Work Piece, Prepare Funnel, </w:t>
      </w:r>
      <w:r w:rsidR="00C42AF9" w:rsidRPr="00FA08BA">
        <w:rPr>
          <w:rFonts w:cs="Arial"/>
          <w:lang w:val="en-GB"/>
        </w:rPr>
        <w:t>Prepare Drawer</w:t>
      </w:r>
      <w:r w:rsidRPr="00FA08BA">
        <w:rPr>
          <w:rFonts w:cs="Arial"/>
          <w:lang w:val="en-GB"/>
        </w:rPr>
        <w:t xml:space="preserve"> Handle, Cut Pipe Threads and Prepare spanner (small size).</w:t>
      </w:r>
    </w:p>
    <w:tbl>
      <w:tblPr>
        <w:tblStyle w:val="TableGrid3"/>
        <w:tblW w:w="5000" w:type="pct"/>
        <w:tblLook w:val="04A0" w:firstRow="1" w:lastRow="0" w:firstColumn="1" w:lastColumn="0" w:noHBand="0" w:noVBand="1"/>
      </w:tblPr>
      <w:tblGrid>
        <w:gridCol w:w="3643"/>
        <w:gridCol w:w="6240"/>
      </w:tblGrid>
      <w:tr w:rsidR="00734789" w:rsidRPr="00FA08BA" w14:paraId="4F2E3AAB" w14:textId="77777777" w:rsidTr="000D3375">
        <w:trPr>
          <w:trHeight w:val="267"/>
        </w:trPr>
        <w:tc>
          <w:tcPr>
            <w:tcW w:w="1843"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F1272F"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157"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78FA7C"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5455856E" w14:textId="77777777" w:rsidTr="000D3375">
        <w:trPr>
          <w:trHeight w:val="537"/>
        </w:trPr>
        <w:tc>
          <w:tcPr>
            <w:tcW w:w="1843" w:type="pct"/>
            <w:tcBorders>
              <w:top w:val="single" w:sz="4" w:space="0" w:color="auto"/>
              <w:left w:val="single" w:sz="4" w:space="0" w:color="auto"/>
              <w:bottom w:val="single" w:sz="4" w:space="0" w:color="auto"/>
              <w:right w:val="single" w:sz="4" w:space="0" w:color="auto"/>
            </w:tcBorders>
            <w:vAlign w:val="center"/>
            <w:hideMark/>
          </w:tcPr>
          <w:p w14:paraId="3B8D80DF" w14:textId="77777777" w:rsidR="00734789" w:rsidRPr="00FA08BA" w:rsidRDefault="00734789" w:rsidP="00C42AF9">
            <w:pPr>
              <w:spacing w:line="360" w:lineRule="auto"/>
              <w:ind w:left="432" w:hanging="450"/>
              <w:rPr>
                <w:rFonts w:eastAsiaTheme="minorEastAsia" w:cs="Arial"/>
                <w:bCs/>
              </w:rPr>
            </w:pPr>
            <w:r w:rsidRPr="00FA08BA">
              <w:rPr>
                <w:rFonts w:cs="Arial"/>
                <w:b/>
                <w:bCs/>
              </w:rPr>
              <w:t>CU1. Develop Name Plate manually</w:t>
            </w:r>
          </w:p>
        </w:tc>
        <w:tc>
          <w:tcPr>
            <w:tcW w:w="3157" w:type="pct"/>
            <w:tcBorders>
              <w:top w:val="single" w:sz="4" w:space="0" w:color="auto"/>
              <w:left w:val="single" w:sz="4" w:space="0" w:color="auto"/>
              <w:bottom w:val="single" w:sz="4" w:space="0" w:color="auto"/>
              <w:right w:val="single" w:sz="4" w:space="0" w:color="auto"/>
            </w:tcBorders>
            <w:hideMark/>
          </w:tcPr>
          <w:p w14:paraId="3E95C12E"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 xml:space="preserve"> Select marking tools</w:t>
            </w:r>
          </w:p>
          <w:p w14:paraId="1220D735"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Hold the sheet in vice.</w:t>
            </w:r>
          </w:p>
          <w:p w14:paraId="10ECC966"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Cut sheet as per drawing</w:t>
            </w:r>
          </w:p>
          <w:p w14:paraId="66F709EC"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Perform surface finishing with file</w:t>
            </w:r>
          </w:p>
          <w:p w14:paraId="2E448198"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Level the surface with tri-square</w:t>
            </w:r>
          </w:p>
          <w:p w14:paraId="152C7C6A"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Mark the plate as per name requirements</w:t>
            </w:r>
          </w:p>
          <w:p w14:paraId="66AD99F7" w14:textId="77777777" w:rsidR="00734789" w:rsidRPr="00FA08BA" w:rsidRDefault="00734789" w:rsidP="00905C75">
            <w:pPr>
              <w:pStyle w:val="ListParagraph"/>
              <w:keepNext/>
              <w:keepLines/>
              <w:numPr>
                <w:ilvl w:val="0"/>
                <w:numId w:val="490"/>
              </w:numPr>
              <w:spacing w:line="360" w:lineRule="auto"/>
              <w:jc w:val="both"/>
              <w:rPr>
                <w:rFonts w:cs="Arial"/>
                <w:lang w:val="en-AU"/>
              </w:rPr>
            </w:pPr>
            <w:r w:rsidRPr="00FA08BA">
              <w:rPr>
                <w:rFonts w:cs="Arial"/>
                <w:lang w:val="en-AU"/>
              </w:rPr>
              <w:t>Punch the marked area</w:t>
            </w:r>
          </w:p>
          <w:p w14:paraId="2CF8800F" w14:textId="77777777" w:rsidR="00734789" w:rsidRPr="00FA08BA" w:rsidRDefault="00734789" w:rsidP="00905C75">
            <w:pPr>
              <w:pStyle w:val="ListParagraph"/>
              <w:numPr>
                <w:ilvl w:val="0"/>
                <w:numId w:val="490"/>
              </w:numPr>
              <w:spacing w:line="360" w:lineRule="auto"/>
              <w:jc w:val="both"/>
              <w:rPr>
                <w:rFonts w:cs="Arial"/>
                <w:lang w:val="en-AU"/>
              </w:rPr>
            </w:pPr>
            <w:r w:rsidRPr="00FA08BA">
              <w:rPr>
                <w:rFonts w:cs="Arial"/>
                <w:lang w:val="en-AU"/>
              </w:rPr>
              <w:t>Perform finishing with sand paper</w:t>
            </w:r>
          </w:p>
        </w:tc>
      </w:tr>
      <w:tr w:rsidR="00734789" w:rsidRPr="00FA08BA" w14:paraId="7D4B3FBF"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vAlign w:val="center"/>
            <w:hideMark/>
          </w:tcPr>
          <w:p w14:paraId="6FECBFD3" w14:textId="77777777" w:rsidR="00734789" w:rsidRPr="00FA08BA" w:rsidRDefault="00734789" w:rsidP="000D3375">
            <w:pPr>
              <w:spacing w:line="360" w:lineRule="auto"/>
              <w:ind w:left="432" w:hanging="450"/>
              <w:jc w:val="both"/>
              <w:rPr>
                <w:rFonts w:eastAsiaTheme="minorEastAsia" w:cs="Arial"/>
                <w:b/>
                <w:bCs/>
              </w:rPr>
            </w:pPr>
            <w:r w:rsidRPr="00FA08BA">
              <w:rPr>
                <w:rFonts w:cs="Arial"/>
                <w:b/>
                <w:bCs/>
              </w:rPr>
              <w:t>CU2. Prepare Dovetail Joint</w:t>
            </w:r>
          </w:p>
        </w:tc>
        <w:tc>
          <w:tcPr>
            <w:tcW w:w="3157" w:type="pct"/>
            <w:tcBorders>
              <w:top w:val="single" w:sz="4" w:space="0" w:color="auto"/>
              <w:left w:val="single" w:sz="4" w:space="0" w:color="auto"/>
              <w:bottom w:val="single" w:sz="4" w:space="0" w:color="auto"/>
              <w:right w:val="single" w:sz="4" w:space="0" w:color="auto"/>
            </w:tcBorders>
            <w:hideMark/>
          </w:tcPr>
          <w:p w14:paraId="6887ECF3" w14:textId="77777777" w:rsidR="00734789" w:rsidRPr="00FA08BA" w:rsidRDefault="00734789" w:rsidP="007A4D8C">
            <w:pPr>
              <w:spacing w:line="360" w:lineRule="auto"/>
              <w:ind w:left="406" w:hanging="406"/>
              <w:jc w:val="both"/>
              <w:rPr>
                <w:rFonts w:cs="Arial"/>
                <w:lang w:val="en-AU"/>
              </w:rPr>
            </w:pPr>
            <w:r w:rsidRPr="00FA08BA">
              <w:rPr>
                <w:rFonts w:cs="Arial"/>
                <w:b/>
                <w:lang w:val="en-AU"/>
              </w:rPr>
              <w:t>P1</w:t>
            </w:r>
            <w:r w:rsidRPr="00FA08BA">
              <w:rPr>
                <w:rFonts w:cs="Arial"/>
                <w:lang w:val="en-AU"/>
              </w:rPr>
              <w:t>. Select marking tools</w:t>
            </w:r>
          </w:p>
          <w:p w14:paraId="419A0450" w14:textId="77777777" w:rsidR="00734789" w:rsidRPr="00FA08BA" w:rsidRDefault="00734789" w:rsidP="007A4D8C">
            <w:pPr>
              <w:spacing w:line="360" w:lineRule="auto"/>
              <w:ind w:left="406" w:hanging="406"/>
              <w:jc w:val="both"/>
              <w:rPr>
                <w:rFonts w:cs="Arial"/>
                <w:lang w:val="en-AU"/>
              </w:rPr>
            </w:pPr>
            <w:r w:rsidRPr="00FA08BA">
              <w:rPr>
                <w:rFonts w:cs="Arial"/>
                <w:b/>
                <w:lang w:val="en-AU"/>
              </w:rPr>
              <w:t>P2</w:t>
            </w:r>
            <w:r w:rsidRPr="00FA08BA">
              <w:rPr>
                <w:rFonts w:cs="Arial"/>
                <w:lang w:val="en-AU"/>
              </w:rPr>
              <w:t>. Cut sheet as per drawing</w:t>
            </w:r>
          </w:p>
          <w:p w14:paraId="4CA44954" w14:textId="77777777" w:rsidR="00734789" w:rsidRPr="00FA08BA" w:rsidRDefault="00734789" w:rsidP="007A4D8C">
            <w:pPr>
              <w:spacing w:line="360" w:lineRule="auto"/>
              <w:ind w:left="406" w:hanging="406"/>
              <w:jc w:val="both"/>
              <w:rPr>
                <w:rFonts w:cs="Arial"/>
                <w:lang w:val="en-AU"/>
              </w:rPr>
            </w:pPr>
            <w:r w:rsidRPr="00FA08BA">
              <w:rPr>
                <w:rFonts w:cs="Arial"/>
                <w:b/>
                <w:lang w:val="en-AU"/>
              </w:rPr>
              <w:t>P3</w:t>
            </w:r>
            <w:r w:rsidRPr="00FA08BA">
              <w:rPr>
                <w:rFonts w:cs="Arial"/>
                <w:lang w:val="en-AU"/>
              </w:rPr>
              <w:t>. Perform surface finishing with file</w:t>
            </w:r>
          </w:p>
          <w:p w14:paraId="559DF44E" w14:textId="77777777" w:rsidR="00734789" w:rsidRPr="00FA08BA" w:rsidRDefault="00734789" w:rsidP="007A4D8C">
            <w:pPr>
              <w:spacing w:line="360" w:lineRule="auto"/>
              <w:ind w:left="406" w:hanging="406"/>
              <w:jc w:val="both"/>
              <w:rPr>
                <w:rFonts w:cs="Arial"/>
                <w:lang w:val="en-AU"/>
              </w:rPr>
            </w:pPr>
            <w:r w:rsidRPr="00FA08BA">
              <w:rPr>
                <w:rFonts w:cs="Arial"/>
                <w:b/>
                <w:lang w:val="en-AU"/>
              </w:rPr>
              <w:t>P4</w:t>
            </w:r>
            <w:r w:rsidRPr="00FA08BA">
              <w:rPr>
                <w:rFonts w:cs="Arial"/>
                <w:lang w:val="en-AU"/>
              </w:rPr>
              <w:t>. Level the surface of both work pieces with tri-square</w:t>
            </w:r>
          </w:p>
          <w:p w14:paraId="27B2378B" w14:textId="77777777" w:rsidR="00734789" w:rsidRPr="00FA08BA" w:rsidRDefault="00734789" w:rsidP="007A4D8C">
            <w:pPr>
              <w:spacing w:line="360" w:lineRule="auto"/>
              <w:ind w:left="406" w:hanging="406"/>
              <w:jc w:val="both"/>
              <w:rPr>
                <w:rFonts w:cs="Arial"/>
                <w:bCs/>
              </w:rPr>
            </w:pPr>
            <w:r w:rsidRPr="00FA08BA">
              <w:rPr>
                <w:rFonts w:cs="Arial"/>
                <w:b/>
              </w:rPr>
              <w:t>P5</w:t>
            </w:r>
            <w:r w:rsidRPr="00FA08BA">
              <w:rPr>
                <w:rFonts w:cs="Arial"/>
                <w:bCs/>
              </w:rPr>
              <w:t>. Mark both work pieces according to drawing</w:t>
            </w:r>
          </w:p>
          <w:p w14:paraId="7B0995DA" w14:textId="078E0942" w:rsidR="00734789" w:rsidRPr="00FA08BA" w:rsidRDefault="00734789" w:rsidP="007A4D8C">
            <w:pPr>
              <w:spacing w:line="360" w:lineRule="auto"/>
              <w:ind w:left="406" w:hanging="406"/>
              <w:jc w:val="both"/>
              <w:rPr>
                <w:rFonts w:cs="Arial"/>
                <w:bCs/>
              </w:rPr>
            </w:pPr>
            <w:r w:rsidRPr="00FA08BA">
              <w:rPr>
                <w:rFonts w:cs="Arial"/>
                <w:b/>
              </w:rPr>
              <w:t>P6</w:t>
            </w:r>
            <w:r w:rsidRPr="00FA08BA">
              <w:rPr>
                <w:rFonts w:cs="Arial"/>
                <w:bCs/>
              </w:rPr>
              <w:t>.</w:t>
            </w:r>
            <w:r w:rsidR="00506583">
              <w:rPr>
                <w:rFonts w:cs="Arial"/>
                <w:bCs/>
              </w:rPr>
              <w:t xml:space="preserve"> </w:t>
            </w:r>
            <w:r w:rsidRPr="00FA08BA">
              <w:rPr>
                <w:rFonts w:cs="Arial"/>
                <w:bCs/>
              </w:rPr>
              <w:t>Create outer notch on work piece using flat file and hacksaw</w:t>
            </w:r>
          </w:p>
          <w:p w14:paraId="39C6BB8A" w14:textId="77777777" w:rsidR="00734789" w:rsidRPr="00FA08BA" w:rsidRDefault="00734789" w:rsidP="007A4D8C">
            <w:pPr>
              <w:spacing w:line="360" w:lineRule="auto"/>
              <w:ind w:left="406" w:hanging="406"/>
              <w:jc w:val="both"/>
              <w:rPr>
                <w:rFonts w:cs="Arial"/>
                <w:bCs/>
              </w:rPr>
            </w:pPr>
            <w:r w:rsidRPr="00FA08BA">
              <w:rPr>
                <w:rFonts w:cs="Arial"/>
                <w:b/>
              </w:rPr>
              <w:t>P7</w:t>
            </w:r>
            <w:r w:rsidRPr="00FA08BA">
              <w:rPr>
                <w:rFonts w:cs="Arial"/>
                <w:bCs/>
              </w:rPr>
              <w:t>. Create inner notch using hacksaw and chisel</w:t>
            </w:r>
          </w:p>
          <w:p w14:paraId="181573FA" w14:textId="77777777" w:rsidR="00734789" w:rsidRPr="00FA08BA" w:rsidRDefault="00734789" w:rsidP="007A4D8C">
            <w:pPr>
              <w:spacing w:line="360" w:lineRule="auto"/>
              <w:ind w:left="406" w:hanging="406"/>
              <w:jc w:val="both"/>
              <w:rPr>
                <w:rFonts w:cs="Arial"/>
                <w:bCs/>
              </w:rPr>
            </w:pPr>
            <w:r w:rsidRPr="00FA08BA">
              <w:rPr>
                <w:rFonts w:cs="Arial"/>
                <w:b/>
              </w:rPr>
              <w:t>P8</w:t>
            </w:r>
            <w:r w:rsidRPr="00FA08BA">
              <w:rPr>
                <w:rFonts w:cs="Arial"/>
                <w:bCs/>
              </w:rPr>
              <w:t>. Compare both pieces by inserting outer notch into inner notch</w:t>
            </w:r>
            <w:r w:rsidR="002C2F4C">
              <w:rPr>
                <w:rFonts w:cs="Arial"/>
                <w:bCs/>
              </w:rPr>
              <w:t>.</w:t>
            </w:r>
          </w:p>
          <w:p w14:paraId="0A0F054E" w14:textId="77777777" w:rsidR="00734789" w:rsidRPr="00FA08BA" w:rsidRDefault="00734789" w:rsidP="007A4D8C">
            <w:pPr>
              <w:spacing w:line="360" w:lineRule="auto"/>
              <w:ind w:left="406" w:hanging="406"/>
              <w:jc w:val="both"/>
              <w:rPr>
                <w:rFonts w:cs="Arial"/>
                <w:lang w:val="en-AU"/>
              </w:rPr>
            </w:pPr>
            <w:r w:rsidRPr="00FA08BA">
              <w:rPr>
                <w:rFonts w:cs="Arial"/>
                <w:b/>
              </w:rPr>
              <w:t>P9</w:t>
            </w:r>
            <w:r w:rsidRPr="00FA08BA">
              <w:rPr>
                <w:rFonts w:cs="Arial"/>
              </w:rPr>
              <w:t xml:space="preserve">. </w:t>
            </w:r>
            <w:r w:rsidRPr="00FA08BA">
              <w:rPr>
                <w:rFonts w:cs="Arial"/>
                <w:lang w:val="en-AU"/>
              </w:rPr>
              <w:t xml:space="preserve">Perform finishing with </w:t>
            </w:r>
            <w:r w:rsidR="002C2F4C" w:rsidRPr="00FA08BA">
              <w:rPr>
                <w:rFonts w:cs="Arial"/>
                <w:lang w:val="en-AU"/>
              </w:rPr>
              <w:t>sandpaper</w:t>
            </w:r>
          </w:p>
        </w:tc>
      </w:tr>
      <w:tr w:rsidR="00734789" w:rsidRPr="00FA08BA" w14:paraId="203189B9" w14:textId="77777777" w:rsidTr="000D3375">
        <w:trPr>
          <w:trHeight w:val="794"/>
        </w:trPr>
        <w:tc>
          <w:tcPr>
            <w:tcW w:w="1843" w:type="pct"/>
            <w:tcBorders>
              <w:top w:val="single" w:sz="4" w:space="0" w:color="auto"/>
              <w:left w:val="single" w:sz="4" w:space="0" w:color="auto"/>
              <w:bottom w:val="single" w:sz="4" w:space="0" w:color="auto"/>
              <w:right w:val="single" w:sz="4" w:space="0" w:color="auto"/>
            </w:tcBorders>
            <w:vAlign w:val="center"/>
            <w:hideMark/>
          </w:tcPr>
          <w:p w14:paraId="4AD98E5A" w14:textId="77777777" w:rsidR="00734789" w:rsidRPr="00FA08BA" w:rsidRDefault="00734789" w:rsidP="00734789">
            <w:pPr>
              <w:spacing w:line="360" w:lineRule="auto"/>
              <w:ind w:left="432" w:hanging="450"/>
              <w:rPr>
                <w:rFonts w:eastAsiaTheme="minorEastAsia" w:cs="Arial"/>
                <w:b/>
                <w:bCs/>
              </w:rPr>
            </w:pPr>
            <w:r w:rsidRPr="00FA08BA">
              <w:rPr>
                <w:rFonts w:cs="Arial"/>
                <w:b/>
                <w:bCs/>
              </w:rPr>
              <w:t>CU3. Cut Threads on Work Piece with tap and die</w:t>
            </w:r>
          </w:p>
        </w:tc>
        <w:tc>
          <w:tcPr>
            <w:tcW w:w="3157" w:type="pct"/>
            <w:tcBorders>
              <w:top w:val="single" w:sz="4" w:space="0" w:color="auto"/>
              <w:left w:val="single" w:sz="4" w:space="0" w:color="auto"/>
              <w:bottom w:val="single" w:sz="4" w:space="0" w:color="auto"/>
              <w:right w:val="single" w:sz="4" w:space="0" w:color="auto"/>
            </w:tcBorders>
            <w:hideMark/>
          </w:tcPr>
          <w:p w14:paraId="1736F83A" w14:textId="77777777" w:rsidR="00734789" w:rsidRPr="00FA08BA" w:rsidRDefault="00734789" w:rsidP="007A4D8C">
            <w:pPr>
              <w:keepNext/>
              <w:keepLines/>
              <w:spacing w:line="360" w:lineRule="auto"/>
              <w:ind w:left="406" w:hanging="406"/>
              <w:rPr>
                <w:rFonts w:cs="Arial"/>
              </w:rPr>
            </w:pPr>
            <w:r w:rsidRPr="00FA08BA">
              <w:rPr>
                <w:rFonts w:cs="Arial"/>
                <w:b/>
                <w:lang w:val="en-AU"/>
              </w:rPr>
              <w:t>P</w:t>
            </w:r>
            <w:r w:rsidR="00E12FAE" w:rsidRPr="00FA08BA">
              <w:rPr>
                <w:rFonts w:cs="Arial"/>
                <w:b/>
                <w:lang w:val="en-AU"/>
              </w:rPr>
              <w:t>1</w:t>
            </w:r>
            <w:r w:rsidR="00E12FAE" w:rsidRPr="00FA08BA">
              <w:rPr>
                <w:rFonts w:cs="Arial"/>
                <w:lang w:val="en-AU"/>
              </w:rPr>
              <w:t>.</w:t>
            </w:r>
            <w:r w:rsidR="00E12FAE" w:rsidRPr="00FA08BA">
              <w:rPr>
                <w:rFonts w:cs="Arial"/>
              </w:rPr>
              <w:t xml:space="preserve"> Identify</w:t>
            </w:r>
            <w:r w:rsidRPr="00FA08BA">
              <w:rPr>
                <w:rFonts w:cs="Arial"/>
              </w:rPr>
              <w:t xml:space="preserve"> different kind of taps &amp; die according to requirement</w:t>
            </w:r>
          </w:p>
          <w:p w14:paraId="32DD8145" w14:textId="77777777" w:rsidR="00734789" w:rsidRPr="00FA08BA" w:rsidRDefault="00734789" w:rsidP="000D3375">
            <w:pPr>
              <w:keepNext/>
              <w:keepLines/>
              <w:spacing w:line="360" w:lineRule="auto"/>
              <w:jc w:val="both"/>
              <w:rPr>
                <w:rFonts w:cs="Arial"/>
              </w:rPr>
            </w:pPr>
            <w:r w:rsidRPr="00FA08BA">
              <w:rPr>
                <w:rFonts w:cs="Arial"/>
                <w:b/>
                <w:bCs/>
              </w:rPr>
              <w:t>P2</w:t>
            </w:r>
            <w:r w:rsidRPr="00FA08BA">
              <w:rPr>
                <w:rFonts w:cs="Arial"/>
              </w:rPr>
              <w:t>. Identify the work piece clamping method.</w:t>
            </w:r>
          </w:p>
          <w:p w14:paraId="76B4F061" w14:textId="77777777" w:rsidR="00734789" w:rsidRPr="00FA08BA" w:rsidRDefault="00734789" w:rsidP="000D3375">
            <w:pPr>
              <w:keepNext/>
              <w:keepLines/>
              <w:spacing w:line="360" w:lineRule="auto"/>
              <w:jc w:val="both"/>
              <w:rPr>
                <w:rFonts w:cs="Arial"/>
              </w:rPr>
            </w:pPr>
            <w:r w:rsidRPr="00FA08BA">
              <w:rPr>
                <w:rFonts w:cs="Arial"/>
                <w:b/>
                <w:bCs/>
              </w:rPr>
              <w:t>P3</w:t>
            </w:r>
            <w:r w:rsidRPr="00FA08BA">
              <w:rPr>
                <w:rFonts w:cs="Arial"/>
              </w:rPr>
              <w:t>. Apply tap and die alignment.</w:t>
            </w:r>
          </w:p>
          <w:p w14:paraId="1676C1E9" w14:textId="77777777" w:rsidR="00734789" w:rsidRPr="00FA08BA" w:rsidRDefault="00734789" w:rsidP="000D3375">
            <w:pPr>
              <w:keepNext/>
              <w:keepLines/>
              <w:spacing w:line="360" w:lineRule="auto"/>
              <w:jc w:val="both"/>
              <w:rPr>
                <w:rFonts w:cs="Arial"/>
              </w:rPr>
            </w:pPr>
            <w:r w:rsidRPr="00FA08BA">
              <w:rPr>
                <w:rFonts w:cs="Arial"/>
                <w:b/>
                <w:bCs/>
              </w:rPr>
              <w:t>P4</w:t>
            </w:r>
            <w:r w:rsidRPr="00FA08BA">
              <w:rPr>
                <w:rFonts w:cs="Arial"/>
              </w:rPr>
              <w:t>. Apply lubricants while threading.</w:t>
            </w:r>
          </w:p>
          <w:p w14:paraId="64F9C71B" w14:textId="77777777" w:rsidR="00734789" w:rsidRPr="00FA08BA" w:rsidRDefault="00734789" w:rsidP="000D3375">
            <w:pPr>
              <w:keepNext/>
              <w:keepLines/>
              <w:spacing w:line="360" w:lineRule="auto"/>
              <w:jc w:val="both"/>
              <w:rPr>
                <w:rFonts w:cs="Arial"/>
              </w:rPr>
            </w:pPr>
            <w:r w:rsidRPr="00FA08BA">
              <w:rPr>
                <w:rFonts w:cs="Arial"/>
                <w:b/>
                <w:bCs/>
              </w:rPr>
              <w:t>P5</w:t>
            </w:r>
            <w:r w:rsidRPr="00FA08BA">
              <w:rPr>
                <w:rFonts w:cs="Arial"/>
              </w:rPr>
              <w:t>. Avoid unwanted engraving and slips.</w:t>
            </w:r>
          </w:p>
          <w:p w14:paraId="5D58513D" w14:textId="6664D190" w:rsidR="00734789" w:rsidRPr="00FA08BA" w:rsidRDefault="00734789" w:rsidP="000D3375">
            <w:pPr>
              <w:keepNext/>
              <w:keepLines/>
              <w:spacing w:line="360" w:lineRule="auto"/>
              <w:jc w:val="both"/>
              <w:rPr>
                <w:rFonts w:cs="Arial"/>
                <w:bCs/>
                <w:iCs/>
              </w:rPr>
            </w:pPr>
            <w:r w:rsidRPr="00FA08BA">
              <w:rPr>
                <w:rFonts w:cs="Arial"/>
                <w:b/>
                <w:bCs/>
              </w:rPr>
              <w:t>P6</w:t>
            </w:r>
            <w:r w:rsidRPr="00FA08BA">
              <w:rPr>
                <w:rFonts w:cs="Arial"/>
              </w:rPr>
              <w:t xml:space="preserve">. </w:t>
            </w:r>
            <w:r w:rsidR="007A4D8C">
              <w:rPr>
                <w:rFonts w:cs="Arial"/>
              </w:rPr>
              <w:t xml:space="preserve">Interpret </w:t>
            </w:r>
            <w:r w:rsidR="007A4D8C" w:rsidRPr="00FA08BA">
              <w:rPr>
                <w:rFonts w:cs="Arial"/>
              </w:rPr>
              <w:t>proper</w:t>
            </w:r>
            <w:r w:rsidRPr="00FA08BA">
              <w:rPr>
                <w:rFonts w:cs="Arial"/>
              </w:rPr>
              <w:t xml:space="preserve"> threading procedure</w:t>
            </w:r>
          </w:p>
        </w:tc>
      </w:tr>
      <w:tr w:rsidR="00734789" w:rsidRPr="00FA08BA" w14:paraId="04CD0EAC" w14:textId="77777777" w:rsidTr="000D3375">
        <w:trPr>
          <w:trHeight w:val="273"/>
        </w:trPr>
        <w:tc>
          <w:tcPr>
            <w:tcW w:w="1843" w:type="pct"/>
            <w:tcBorders>
              <w:top w:val="single" w:sz="4" w:space="0" w:color="auto"/>
              <w:left w:val="single" w:sz="4" w:space="0" w:color="auto"/>
              <w:bottom w:val="single" w:sz="4" w:space="0" w:color="auto"/>
              <w:right w:val="single" w:sz="4" w:space="0" w:color="auto"/>
            </w:tcBorders>
            <w:vAlign w:val="center"/>
            <w:hideMark/>
          </w:tcPr>
          <w:p w14:paraId="277D3BA6" w14:textId="77777777" w:rsidR="00734789" w:rsidRPr="00FA08BA" w:rsidRDefault="00734789" w:rsidP="000D3375">
            <w:pPr>
              <w:spacing w:line="360" w:lineRule="auto"/>
              <w:ind w:left="432" w:hanging="450"/>
              <w:jc w:val="both"/>
              <w:rPr>
                <w:rFonts w:eastAsiaTheme="minorEastAsia" w:cs="Arial"/>
                <w:b/>
                <w:bCs/>
              </w:rPr>
            </w:pPr>
            <w:r w:rsidRPr="00FA08BA">
              <w:rPr>
                <w:rFonts w:cs="Arial"/>
                <w:b/>
                <w:bCs/>
              </w:rPr>
              <w:lastRenderedPageBreak/>
              <w:t>CU4. Cut Pipe Threads</w:t>
            </w:r>
          </w:p>
        </w:tc>
        <w:tc>
          <w:tcPr>
            <w:tcW w:w="3157" w:type="pct"/>
            <w:tcBorders>
              <w:top w:val="single" w:sz="4" w:space="0" w:color="auto"/>
              <w:left w:val="single" w:sz="4" w:space="0" w:color="auto"/>
              <w:bottom w:val="single" w:sz="4" w:space="0" w:color="auto"/>
              <w:right w:val="single" w:sz="4" w:space="0" w:color="auto"/>
            </w:tcBorders>
            <w:hideMark/>
          </w:tcPr>
          <w:p w14:paraId="0A66270D" w14:textId="77777777" w:rsidR="00734789" w:rsidRPr="00FA08BA" w:rsidRDefault="00734789" w:rsidP="000D3375">
            <w:pPr>
              <w:keepNext/>
              <w:keepLines/>
              <w:spacing w:line="360" w:lineRule="auto"/>
              <w:jc w:val="both"/>
              <w:rPr>
                <w:rFonts w:cs="Arial"/>
                <w:lang w:val="en-AU"/>
              </w:rPr>
            </w:pPr>
            <w:r w:rsidRPr="00FA08BA">
              <w:rPr>
                <w:rFonts w:cs="Arial"/>
                <w:b/>
                <w:bCs/>
              </w:rPr>
              <w:t>P</w:t>
            </w:r>
            <w:r w:rsidR="007F6FF6" w:rsidRPr="00FA08BA">
              <w:rPr>
                <w:rFonts w:cs="Arial"/>
                <w:b/>
                <w:bCs/>
              </w:rPr>
              <w:t>1</w:t>
            </w:r>
            <w:r w:rsidR="007F6FF6" w:rsidRPr="00FA08BA">
              <w:rPr>
                <w:rFonts w:cs="Arial"/>
              </w:rPr>
              <w:t>.</w:t>
            </w:r>
            <w:r w:rsidR="007F6FF6" w:rsidRPr="00FA08BA">
              <w:rPr>
                <w:rFonts w:cs="Arial"/>
                <w:lang w:val="en-AU"/>
              </w:rPr>
              <w:t xml:space="preserve"> Select</w:t>
            </w:r>
            <w:r w:rsidRPr="00FA08BA">
              <w:rPr>
                <w:rFonts w:cs="Arial"/>
                <w:lang w:val="en-AU"/>
              </w:rPr>
              <w:t xml:space="preserve"> marking tools</w:t>
            </w:r>
          </w:p>
          <w:p w14:paraId="0BF4C5BD" w14:textId="77777777" w:rsidR="00734789" w:rsidRPr="00FA08BA" w:rsidRDefault="00734789" w:rsidP="000D3375">
            <w:pPr>
              <w:keepNext/>
              <w:keepLines/>
              <w:spacing w:line="360" w:lineRule="auto"/>
              <w:jc w:val="both"/>
              <w:rPr>
                <w:rFonts w:cs="Arial"/>
                <w:lang w:val="en-AU"/>
              </w:rPr>
            </w:pPr>
            <w:r w:rsidRPr="00FA08BA">
              <w:rPr>
                <w:rFonts w:cs="Arial"/>
                <w:b/>
                <w:lang w:val="en-AU"/>
              </w:rPr>
              <w:t>P2</w:t>
            </w:r>
            <w:r w:rsidRPr="00FA08BA">
              <w:rPr>
                <w:rFonts w:cs="Arial"/>
                <w:lang w:val="en-AU"/>
              </w:rPr>
              <w:t>. Cut pipe as per drawing</w:t>
            </w:r>
          </w:p>
          <w:p w14:paraId="485296FC" w14:textId="77777777" w:rsidR="00734789" w:rsidRPr="00FA08BA" w:rsidRDefault="00734789" w:rsidP="000D3375">
            <w:pPr>
              <w:keepNext/>
              <w:keepLines/>
              <w:spacing w:line="360" w:lineRule="auto"/>
              <w:jc w:val="both"/>
              <w:rPr>
                <w:rFonts w:cs="Arial"/>
                <w:lang w:val="en-AU"/>
              </w:rPr>
            </w:pPr>
            <w:r w:rsidRPr="00FA08BA">
              <w:rPr>
                <w:rFonts w:cs="Arial"/>
                <w:b/>
                <w:lang w:val="en-AU"/>
              </w:rPr>
              <w:t>P3</w:t>
            </w:r>
            <w:r w:rsidRPr="00FA08BA">
              <w:rPr>
                <w:rFonts w:cs="Arial"/>
                <w:lang w:val="en-AU"/>
              </w:rPr>
              <w:t>. Select die as per pipe size</w:t>
            </w:r>
          </w:p>
          <w:p w14:paraId="23772BA6" w14:textId="77777777" w:rsidR="00734789" w:rsidRPr="00FA08BA" w:rsidRDefault="00734789" w:rsidP="000D3375">
            <w:pPr>
              <w:spacing w:line="360" w:lineRule="auto"/>
              <w:jc w:val="both"/>
              <w:rPr>
                <w:rFonts w:cs="Arial"/>
                <w:bCs/>
              </w:rPr>
            </w:pPr>
            <w:r w:rsidRPr="00FA08BA">
              <w:rPr>
                <w:rFonts w:cs="Arial"/>
                <w:b/>
              </w:rPr>
              <w:t>P5</w:t>
            </w:r>
            <w:r w:rsidRPr="00FA08BA">
              <w:rPr>
                <w:rFonts w:cs="Arial"/>
                <w:bCs/>
              </w:rPr>
              <w:t>. Set die into die holder</w:t>
            </w:r>
          </w:p>
          <w:p w14:paraId="2DD23A93" w14:textId="77777777" w:rsidR="00734789" w:rsidRPr="00FA08BA" w:rsidRDefault="00734789" w:rsidP="000D3375">
            <w:pPr>
              <w:spacing w:line="360" w:lineRule="auto"/>
              <w:jc w:val="both"/>
              <w:rPr>
                <w:rFonts w:cs="Arial"/>
                <w:bCs/>
              </w:rPr>
            </w:pPr>
            <w:r w:rsidRPr="00FA08BA">
              <w:rPr>
                <w:rFonts w:cs="Arial"/>
                <w:b/>
              </w:rPr>
              <w:t>P6</w:t>
            </w:r>
            <w:r w:rsidRPr="00FA08BA">
              <w:rPr>
                <w:rFonts w:cs="Arial"/>
                <w:bCs/>
              </w:rPr>
              <w:t>. Select relevant vice for pipe clamping</w:t>
            </w:r>
          </w:p>
          <w:p w14:paraId="751DE6E0" w14:textId="77777777" w:rsidR="00734789" w:rsidRPr="00FA08BA" w:rsidRDefault="00734789" w:rsidP="000D3375">
            <w:pPr>
              <w:spacing w:line="360" w:lineRule="auto"/>
              <w:jc w:val="both"/>
              <w:rPr>
                <w:rFonts w:cs="Arial"/>
                <w:bCs/>
              </w:rPr>
            </w:pPr>
            <w:r w:rsidRPr="00FA08BA">
              <w:rPr>
                <w:rFonts w:cs="Arial"/>
                <w:b/>
              </w:rPr>
              <w:t>P7</w:t>
            </w:r>
            <w:r w:rsidRPr="00FA08BA">
              <w:rPr>
                <w:rFonts w:cs="Arial"/>
                <w:bCs/>
              </w:rPr>
              <w:t>. Perform pipe threading using appropriate method</w:t>
            </w:r>
          </w:p>
          <w:p w14:paraId="172F1889" w14:textId="77777777" w:rsidR="00734789" w:rsidRPr="00FA08BA" w:rsidRDefault="00734789" w:rsidP="000D3375">
            <w:pPr>
              <w:spacing w:line="360" w:lineRule="auto"/>
              <w:jc w:val="both"/>
              <w:rPr>
                <w:rFonts w:cs="Arial"/>
                <w:lang w:val="en-AU"/>
              </w:rPr>
            </w:pPr>
            <w:r w:rsidRPr="00FA08BA">
              <w:rPr>
                <w:rFonts w:cs="Arial"/>
                <w:b/>
              </w:rPr>
              <w:t>P8</w:t>
            </w:r>
            <w:r w:rsidRPr="00FA08BA">
              <w:rPr>
                <w:rFonts w:cs="Arial"/>
                <w:bCs/>
              </w:rPr>
              <w:t>.</w:t>
            </w:r>
            <w:r w:rsidRPr="00FA08BA">
              <w:rPr>
                <w:rFonts w:cs="Arial"/>
                <w:lang w:val="en-AU"/>
              </w:rPr>
              <w:t xml:space="preserve"> Perform finishing with sand paper</w:t>
            </w:r>
          </w:p>
        </w:tc>
      </w:tr>
      <w:tr w:rsidR="00734789" w:rsidRPr="00FA08BA" w14:paraId="18877A94" w14:textId="77777777" w:rsidTr="000D3375">
        <w:trPr>
          <w:trHeight w:val="273"/>
        </w:trPr>
        <w:tc>
          <w:tcPr>
            <w:tcW w:w="1843" w:type="pct"/>
            <w:tcBorders>
              <w:top w:val="single" w:sz="4" w:space="0" w:color="auto"/>
              <w:left w:val="single" w:sz="4" w:space="0" w:color="auto"/>
              <w:bottom w:val="single" w:sz="4" w:space="0" w:color="auto"/>
              <w:right w:val="single" w:sz="4" w:space="0" w:color="auto"/>
            </w:tcBorders>
            <w:vAlign w:val="center"/>
          </w:tcPr>
          <w:p w14:paraId="49B89A3A" w14:textId="77777777" w:rsidR="00734789" w:rsidRPr="00FA08BA" w:rsidRDefault="00734789" w:rsidP="000D3375">
            <w:pPr>
              <w:spacing w:line="360" w:lineRule="auto"/>
              <w:jc w:val="both"/>
              <w:rPr>
                <w:rFonts w:eastAsiaTheme="minorEastAsia" w:cs="Arial"/>
                <w:b/>
                <w:bCs/>
              </w:rPr>
            </w:pPr>
          </w:p>
          <w:p w14:paraId="4A017052" w14:textId="77777777" w:rsidR="00734789" w:rsidRPr="00FA08BA" w:rsidRDefault="00734789" w:rsidP="000D3375">
            <w:pPr>
              <w:spacing w:line="360" w:lineRule="auto"/>
              <w:ind w:left="432" w:hanging="450"/>
              <w:jc w:val="both"/>
              <w:rPr>
                <w:rFonts w:cs="Arial"/>
                <w:b/>
                <w:bCs/>
              </w:rPr>
            </w:pPr>
            <w:r w:rsidRPr="00FA08BA">
              <w:rPr>
                <w:rFonts w:cs="Arial"/>
                <w:b/>
                <w:bCs/>
              </w:rPr>
              <w:t>CU5. Prepare Funnel</w:t>
            </w:r>
          </w:p>
        </w:tc>
        <w:tc>
          <w:tcPr>
            <w:tcW w:w="3157" w:type="pct"/>
            <w:tcBorders>
              <w:top w:val="single" w:sz="4" w:space="0" w:color="auto"/>
              <w:left w:val="single" w:sz="4" w:space="0" w:color="auto"/>
              <w:bottom w:val="single" w:sz="4" w:space="0" w:color="auto"/>
              <w:right w:val="single" w:sz="4" w:space="0" w:color="auto"/>
            </w:tcBorders>
            <w:hideMark/>
          </w:tcPr>
          <w:p w14:paraId="343EDE0B" w14:textId="77777777" w:rsidR="00734789" w:rsidRPr="00FA08BA" w:rsidRDefault="00734789" w:rsidP="000D3375">
            <w:pPr>
              <w:keepNext/>
              <w:keepLines/>
              <w:spacing w:line="360" w:lineRule="auto"/>
              <w:jc w:val="both"/>
              <w:rPr>
                <w:rFonts w:cs="Arial"/>
                <w:lang w:val="en-AU"/>
              </w:rPr>
            </w:pPr>
            <w:r w:rsidRPr="00FA08BA">
              <w:rPr>
                <w:rFonts w:cs="Arial"/>
                <w:b/>
              </w:rPr>
              <w:t>P1</w:t>
            </w:r>
            <w:r w:rsidRPr="00FA08BA">
              <w:rPr>
                <w:rFonts w:cs="Arial"/>
              </w:rPr>
              <w:t>.</w:t>
            </w:r>
            <w:r w:rsidRPr="00FA08BA">
              <w:rPr>
                <w:rFonts w:cs="Arial"/>
                <w:lang w:val="en-AU"/>
              </w:rPr>
              <w:t xml:space="preserve"> Select marking tools</w:t>
            </w:r>
          </w:p>
          <w:p w14:paraId="6AD9272E" w14:textId="77777777" w:rsidR="00734789" w:rsidRPr="00FA08BA" w:rsidRDefault="00734789" w:rsidP="000D3375">
            <w:pPr>
              <w:keepNext/>
              <w:keepLines/>
              <w:spacing w:line="360" w:lineRule="auto"/>
              <w:jc w:val="both"/>
              <w:rPr>
                <w:rFonts w:cs="Arial"/>
                <w:lang w:val="en-AU"/>
              </w:rPr>
            </w:pPr>
            <w:r w:rsidRPr="00FA08BA">
              <w:rPr>
                <w:rFonts w:cs="Arial"/>
                <w:b/>
                <w:lang w:val="en-AU"/>
              </w:rPr>
              <w:t>P2</w:t>
            </w:r>
            <w:r w:rsidRPr="00FA08BA">
              <w:rPr>
                <w:rFonts w:cs="Arial"/>
                <w:lang w:val="en-AU"/>
              </w:rPr>
              <w:t>. Cut sheet as per drawing</w:t>
            </w:r>
          </w:p>
          <w:p w14:paraId="27C11217" w14:textId="77777777" w:rsidR="00734789" w:rsidRPr="00FA08BA" w:rsidRDefault="00734789" w:rsidP="000D3375">
            <w:pPr>
              <w:keepNext/>
              <w:keepLines/>
              <w:spacing w:line="360" w:lineRule="auto"/>
              <w:jc w:val="both"/>
              <w:rPr>
                <w:rFonts w:cs="Arial"/>
                <w:lang w:val="en-AU"/>
              </w:rPr>
            </w:pPr>
            <w:r w:rsidRPr="00FA08BA">
              <w:rPr>
                <w:rFonts w:cs="Arial"/>
                <w:b/>
                <w:lang w:val="en-AU"/>
              </w:rPr>
              <w:t>P3</w:t>
            </w:r>
            <w:r w:rsidRPr="00FA08BA">
              <w:rPr>
                <w:rFonts w:cs="Arial"/>
                <w:lang w:val="en-AU"/>
              </w:rPr>
              <w:t>. Perform surface finishing with file</w:t>
            </w:r>
          </w:p>
          <w:p w14:paraId="34DFB1EE" w14:textId="77777777" w:rsidR="00734789" w:rsidRPr="00FA08BA" w:rsidRDefault="00734789" w:rsidP="000D3375">
            <w:pPr>
              <w:spacing w:line="360" w:lineRule="auto"/>
              <w:jc w:val="both"/>
              <w:rPr>
                <w:rFonts w:cs="Arial"/>
                <w:bCs/>
              </w:rPr>
            </w:pPr>
            <w:r w:rsidRPr="00FA08BA">
              <w:rPr>
                <w:rFonts w:cs="Arial"/>
                <w:b/>
              </w:rPr>
              <w:t>P5</w:t>
            </w:r>
            <w:r w:rsidRPr="00FA08BA">
              <w:rPr>
                <w:rFonts w:cs="Arial"/>
                <w:bCs/>
              </w:rPr>
              <w:t>. Mark the sheet according to drawing</w:t>
            </w:r>
          </w:p>
          <w:p w14:paraId="04B9CC6F" w14:textId="77777777" w:rsidR="00734789" w:rsidRPr="00FA08BA" w:rsidRDefault="00734789" w:rsidP="000D3375">
            <w:pPr>
              <w:spacing w:line="360" w:lineRule="auto"/>
              <w:jc w:val="both"/>
              <w:rPr>
                <w:rFonts w:cs="Arial"/>
                <w:bCs/>
              </w:rPr>
            </w:pPr>
            <w:r w:rsidRPr="00FA08BA">
              <w:rPr>
                <w:rFonts w:cs="Arial"/>
                <w:b/>
              </w:rPr>
              <w:t>P6</w:t>
            </w:r>
            <w:r w:rsidRPr="00FA08BA">
              <w:rPr>
                <w:rFonts w:cs="Arial"/>
                <w:bCs/>
              </w:rPr>
              <w:t>. Cut the sheet with hand shear</w:t>
            </w:r>
          </w:p>
          <w:p w14:paraId="66E4710C" w14:textId="77777777" w:rsidR="00734789" w:rsidRPr="00FA08BA" w:rsidRDefault="00734789" w:rsidP="000D3375">
            <w:pPr>
              <w:spacing w:line="360" w:lineRule="auto"/>
              <w:jc w:val="both"/>
              <w:rPr>
                <w:rFonts w:cs="Arial"/>
                <w:bCs/>
              </w:rPr>
            </w:pPr>
            <w:r w:rsidRPr="00FA08BA">
              <w:rPr>
                <w:rFonts w:cs="Arial"/>
                <w:b/>
              </w:rPr>
              <w:t>P7</w:t>
            </w:r>
            <w:r w:rsidRPr="00FA08BA">
              <w:rPr>
                <w:rFonts w:cs="Arial"/>
                <w:bCs/>
              </w:rPr>
              <w:t>. Create radius of funnel using appropriate tools</w:t>
            </w:r>
          </w:p>
          <w:p w14:paraId="64D1D870" w14:textId="77777777" w:rsidR="00734789" w:rsidRPr="00FA08BA" w:rsidRDefault="00734789" w:rsidP="000D3375">
            <w:pPr>
              <w:spacing w:line="360" w:lineRule="auto"/>
              <w:jc w:val="both"/>
              <w:rPr>
                <w:rFonts w:cs="Arial"/>
                <w:bCs/>
              </w:rPr>
            </w:pPr>
            <w:r w:rsidRPr="00FA08BA">
              <w:rPr>
                <w:rFonts w:cs="Arial"/>
                <w:b/>
              </w:rPr>
              <w:t>P8</w:t>
            </w:r>
            <w:r w:rsidRPr="00FA08BA">
              <w:rPr>
                <w:rFonts w:cs="Arial"/>
                <w:bCs/>
              </w:rPr>
              <w:t>. Perform flat lock seam bend using bench vice</w:t>
            </w:r>
          </w:p>
          <w:p w14:paraId="61691CEC" w14:textId="77777777" w:rsidR="00734789" w:rsidRPr="00FA08BA" w:rsidRDefault="00734789" w:rsidP="000D3375">
            <w:pPr>
              <w:spacing w:line="360" w:lineRule="auto"/>
              <w:jc w:val="both"/>
              <w:rPr>
                <w:rFonts w:eastAsiaTheme="minorEastAsia" w:cs="Arial"/>
              </w:rPr>
            </w:pPr>
            <w:r w:rsidRPr="00FA08BA">
              <w:rPr>
                <w:rFonts w:cs="Arial"/>
                <w:b/>
              </w:rPr>
              <w:t>P</w:t>
            </w:r>
            <w:r w:rsidR="00F95A05" w:rsidRPr="00FA08BA">
              <w:rPr>
                <w:rFonts w:cs="Arial"/>
                <w:b/>
              </w:rPr>
              <w:t>9</w:t>
            </w:r>
            <w:r w:rsidR="00F95A05" w:rsidRPr="00FA08BA">
              <w:rPr>
                <w:rFonts w:cs="Arial"/>
                <w:bCs/>
              </w:rPr>
              <w:t>.</w:t>
            </w:r>
            <w:r w:rsidR="00F95A05" w:rsidRPr="00FA08BA">
              <w:rPr>
                <w:rFonts w:cs="Arial"/>
                <w:lang w:val="en-AU"/>
              </w:rPr>
              <w:t xml:space="preserve"> Perform</w:t>
            </w:r>
            <w:r w:rsidRPr="00FA08BA">
              <w:rPr>
                <w:rFonts w:cs="Arial"/>
                <w:lang w:val="en-AU"/>
              </w:rPr>
              <w:t xml:space="preserve"> finishing with sand paper</w:t>
            </w:r>
            <w:r w:rsidRPr="00FA08BA">
              <w:rPr>
                <w:rFonts w:cs="Arial"/>
                <w:bCs/>
              </w:rPr>
              <w:t>.</w:t>
            </w:r>
          </w:p>
        </w:tc>
      </w:tr>
    </w:tbl>
    <w:p w14:paraId="20764860" w14:textId="77777777" w:rsidR="00734789" w:rsidRPr="00FA08BA" w:rsidRDefault="00734789" w:rsidP="00734789">
      <w:pPr>
        <w:spacing w:before="240" w:line="360" w:lineRule="auto"/>
        <w:jc w:val="both"/>
        <w:rPr>
          <w:rFonts w:cs="Arial"/>
          <w:b/>
        </w:rPr>
      </w:pPr>
      <w:r w:rsidRPr="00FA08BA">
        <w:rPr>
          <w:rFonts w:cs="Arial"/>
          <w:b/>
        </w:rPr>
        <w:t>Knowledge &amp; Understanding</w:t>
      </w:r>
    </w:p>
    <w:p w14:paraId="74C33EB9" w14:textId="77777777" w:rsidR="00734789" w:rsidRPr="00FA08BA" w:rsidRDefault="00734789" w:rsidP="00905C75">
      <w:pPr>
        <w:pStyle w:val="ListParagraph"/>
        <w:numPr>
          <w:ilvl w:val="0"/>
          <w:numId w:val="652"/>
        </w:numPr>
        <w:spacing w:after="0" w:line="360" w:lineRule="auto"/>
        <w:jc w:val="both"/>
        <w:rPr>
          <w:rFonts w:cs="Arial"/>
        </w:rPr>
      </w:pPr>
      <w:r w:rsidRPr="00FA08BA">
        <w:rPr>
          <w:rFonts w:cs="Arial"/>
        </w:rPr>
        <w:t>Applications of different hand tools.</w:t>
      </w:r>
    </w:p>
    <w:p w14:paraId="014A33BA" w14:textId="77777777" w:rsidR="00734789" w:rsidRPr="00FA08BA" w:rsidRDefault="00734789" w:rsidP="00905C75">
      <w:pPr>
        <w:pStyle w:val="ListParagraph"/>
        <w:numPr>
          <w:ilvl w:val="0"/>
          <w:numId w:val="652"/>
        </w:numPr>
        <w:spacing w:after="0" w:line="360" w:lineRule="auto"/>
        <w:jc w:val="both"/>
        <w:rPr>
          <w:rFonts w:cs="Arial"/>
        </w:rPr>
      </w:pPr>
      <w:r w:rsidRPr="00FA08BA">
        <w:rPr>
          <w:rFonts w:cs="Arial"/>
        </w:rPr>
        <w:t>Common faults and/or defects in hand tools.</w:t>
      </w:r>
    </w:p>
    <w:p w14:paraId="16AF0512" w14:textId="77777777" w:rsidR="00734789" w:rsidRPr="00FA08BA" w:rsidRDefault="00734789" w:rsidP="00905C75">
      <w:pPr>
        <w:pStyle w:val="ListParagraph"/>
        <w:numPr>
          <w:ilvl w:val="0"/>
          <w:numId w:val="652"/>
        </w:numPr>
        <w:spacing w:after="0" w:line="360" w:lineRule="auto"/>
        <w:jc w:val="both"/>
        <w:rPr>
          <w:rFonts w:cs="Arial"/>
        </w:rPr>
      </w:pPr>
      <w:r w:rsidRPr="00FA08BA">
        <w:rPr>
          <w:rFonts w:cs="Arial"/>
        </w:rPr>
        <w:t>Describe cutting tools.</w:t>
      </w:r>
    </w:p>
    <w:p w14:paraId="5362343E" w14:textId="77777777" w:rsidR="00734789" w:rsidRPr="001645C9" w:rsidRDefault="00734789" w:rsidP="00734789">
      <w:pPr>
        <w:pStyle w:val="BodyText"/>
        <w:ind w:hanging="940"/>
        <w:jc w:val="both"/>
        <w:rPr>
          <w:b/>
          <w:bCs/>
        </w:rPr>
      </w:pPr>
      <w:r w:rsidRPr="001645C9">
        <w:rPr>
          <w:b/>
          <w:bCs/>
        </w:rPr>
        <w:t>Tools and Equipment</w:t>
      </w:r>
    </w:p>
    <w:p w14:paraId="797B1669" w14:textId="6F05E2D2" w:rsidR="00734789" w:rsidRPr="00C42AF9" w:rsidRDefault="00734789" w:rsidP="00506583">
      <w:pPr>
        <w:pStyle w:val="BodyText"/>
        <w:ind w:left="360" w:firstLine="0"/>
        <w:rPr>
          <w:color w:val="000000" w:themeColor="text1"/>
          <w:sz w:val="22"/>
          <w:szCs w:val="22"/>
        </w:rPr>
      </w:pPr>
      <w:r w:rsidRPr="00C42AF9">
        <w:rPr>
          <w:rFonts w:eastAsia="Times New Roman"/>
          <w:sz w:val="22"/>
          <w:szCs w:val="22"/>
          <w:lang w:val="en-AU"/>
        </w:rPr>
        <w:t xml:space="preserve">Punching </w:t>
      </w:r>
      <w:r w:rsidR="00EA00E0" w:rsidRPr="00C42AF9">
        <w:rPr>
          <w:rFonts w:eastAsia="Times New Roman"/>
          <w:sz w:val="22"/>
          <w:szCs w:val="22"/>
          <w:lang w:val="en-AU"/>
        </w:rPr>
        <w:t>tools,</w:t>
      </w:r>
      <w:r w:rsidRPr="00C42AF9">
        <w:rPr>
          <w:sz w:val="22"/>
          <w:szCs w:val="22"/>
        </w:rPr>
        <w:t xml:space="preserve"> Work bench, Bench vice, Pipe vice, Tri-square, Vernier calliper, Hammer, Die handle, Lubricant, Scriber, Flat File, Round file, Han</w:t>
      </w:r>
      <w:r w:rsidRPr="00C42AF9">
        <w:rPr>
          <w:color w:val="000000" w:themeColor="text1"/>
          <w:sz w:val="22"/>
          <w:szCs w:val="22"/>
        </w:rPr>
        <w:t>d shear</w:t>
      </w:r>
      <w:r w:rsidR="00520FA1" w:rsidRPr="00C42AF9">
        <w:rPr>
          <w:color w:val="000000" w:themeColor="text1"/>
          <w:sz w:val="22"/>
          <w:szCs w:val="22"/>
        </w:rPr>
        <w:t>,</w:t>
      </w:r>
      <w:r w:rsidR="00506583" w:rsidRPr="00C42AF9">
        <w:rPr>
          <w:color w:val="000000" w:themeColor="text1"/>
          <w:sz w:val="22"/>
          <w:szCs w:val="22"/>
        </w:rPr>
        <w:t xml:space="preserve"> </w:t>
      </w:r>
      <w:r w:rsidR="00520FA1" w:rsidRPr="00C42AF9">
        <w:rPr>
          <w:color w:val="000000" w:themeColor="text1"/>
          <w:sz w:val="22"/>
          <w:szCs w:val="22"/>
        </w:rPr>
        <w:t>Hand Hacksaw</w:t>
      </w:r>
    </w:p>
    <w:p w14:paraId="0217A140" w14:textId="77777777" w:rsidR="00734789" w:rsidRPr="00FA08BA" w:rsidRDefault="00734789" w:rsidP="00734789">
      <w:pPr>
        <w:rPr>
          <w:rFonts w:cs="Arial"/>
          <w:bCs/>
        </w:rPr>
      </w:pPr>
      <w:r w:rsidRPr="00FA08BA">
        <w:rPr>
          <w:rFonts w:cs="Arial"/>
          <w:bCs/>
        </w:rPr>
        <w:br w:type="page"/>
      </w:r>
    </w:p>
    <w:p w14:paraId="5F91C554" w14:textId="17DD9F64" w:rsidR="00734789" w:rsidRPr="00E56886" w:rsidRDefault="00734789" w:rsidP="00905C75">
      <w:pPr>
        <w:pStyle w:val="Heading31"/>
        <w:numPr>
          <w:ilvl w:val="2"/>
          <w:numId w:val="804"/>
        </w:numPr>
        <w:shd w:val="clear" w:color="auto" w:fill="FFC000"/>
        <w:ind w:left="1440" w:hanging="990"/>
        <w:rPr>
          <w:color w:val="auto"/>
          <w:sz w:val="24"/>
          <w:szCs w:val="24"/>
        </w:rPr>
      </w:pPr>
      <w:bookmarkStart w:id="37" w:name="_Toc133348192"/>
      <w:r w:rsidRPr="00E56886">
        <w:rPr>
          <w:color w:val="auto"/>
          <w:sz w:val="24"/>
          <w:szCs w:val="24"/>
        </w:rPr>
        <w:lastRenderedPageBreak/>
        <w:t xml:space="preserve">Perform cutting on Metal </w:t>
      </w:r>
      <w:r w:rsidR="00973DEC" w:rsidRPr="00E56886">
        <w:rPr>
          <w:color w:val="auto"/>
          <w:sz w:val="24"/>
          <w:szCs w:val="24"/>
        </w:rPr>
        <w:t xml:space="preserve">using </w:t>
      </w:r>
      <w:r w:rsidRPr="00E56886">
        <w:rPr>
          <w:color w:val="auto"/>
          <w:sz w:val="24"/>
          <w:szCs w:val="24"/>
        </w:rPr>
        <w:t>Circular/Power Heck Saw</w:t>
      </w:r>
      <w:bookmarkEnd w:id="37"/>
    </w:p>
    <w:p w14:paraId="764C0061"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00814C25">
        <w:rPr>
          <w:rFonts w:cs="Arial"/>
          <w:noProof/>
        </w:rPr>
        <w:t xml:space="preserve">Prepare the job for </w:t>
      </w:r>
      <w:r w:rsidR="00814C25" w:rsidRPr="00FA08BA">
        <w:rPr>
          <w:rFonts w:cs="Arial"/>
          <w:noProof/>
        </w:rPr>
        <w:t>Sawing</w:t>
      </w:r>
      <w:r w:rsidR="00814C25">
        <w:rPr>
          <w:rFonts w:cs="Arial"/>
          <w:noProof/>
        </w:rPr>
        <w:t xml:space="preserve"> </w:t>
      </w:r>
      <w:r>
        <w:rPr>
          <w:rFonts w:cs="Arial"/>
          <w:noProof/>
        </w:rPr>
        <w:t xml:space="preserve">and </w:t>
      </w:r>
      <w:r w:rsidRPr="00FA08BA">
        <w:rPr>
          <w:rFonts w:cs="Arial"/>
          <w:noProof/>
        </w:rPr>
        <w:t>Carry out Sawing at differet angles</w:t>
      </w:r>
      <w:r>
        <w:rPr>
          <w:rFonts w:cs="Arial"/>
          <w:noProof/>
        </w:rPr>
        <w:t>.</w:t>
      </w:r>
    </w:p>
    <w:tbl>
      <w:tblPr>
        <w:tblStyle w:val="TableGrid3"/>
        <w:tblW w:w="5000" w:type="pct"/>
        <w:tblLook w:val="04A0" w:firstRow="1" w:lastRow="0" w:firstColumn="1" w:lastColumn="0" w:noHBand="0" w:noVBand="1"/>
      </w:tblPr>
      <w:tblGrid>
        <w:gridCol w:w="3643"/>
        <w:gridCol w:w="6240"/>
      </w:tblGrid>
      <w:tr w:rsidR="00734789" w:rsidRPr="00FA08BA" w14:paraId="7C4A442C" w14:textId="77777777" w:rsidTr="000D3375">
        <w:trPr>
          <w:trHeight w:val="267"/>
        </w:trPr>
        <w:tc>
          <w:tcPr>
            <w:tcW w:w="1843"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B78A6A"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157"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845E40C"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52B60633" w14:textId="77777777" w:rsidTr="00254452">
        <w:trPr>
          <w:trHeight w:val="2753"/>
        </w:trPr>
        <w:tc>
          <w:tcPr>
            <w:tcW w:w="1843" w:type="pct"/>
            <w:tcBorders>
              <w:top w:val="single" w:sz="4" w:space="0" w:color="auto"/>
              <w:left w:val="single" w:sz="4" w:space="0" w:color="auto"/>
              <w:bottom w:val="single" w:sz="4" w:space="0" w:color="auto"/>
              <w:right w:val="single" w:sz="4" w:space="0" w:color="auto"/>
            </w:tcBorders>
            <w:vAlign w:val="center"/>
            <w:hideMark/>
          </w:tcPr>
          <w:p w14:paraId="48264571" w14:textId="77777777" w:rsidR="00734789" w:rsidRPr="00FA08BA" w:rsidRDefault="00734789" w:rsidP="00506583">
            <w:pPr>
              <w:spacing w:line="360" w:lineRule="auto"/>
              <w:ind w:left="432" w:hanging="450"/>
              <w:rPr>
                <w:rFonts w:eastAsiaTheme="minorEastAsia" w:cs="Arial"/>
                <w:b/>
                <w:bCs/>
              </w:rPr>
            </w:pPr>
            <w:r w:rsidRPr="00FA08BA">
              <w:rPr>
                <w:rFonts w:cs="Arial"/>
                <w:b/>
                <w:bCs/>
              </w:rPr>
              <w:t>CU1</w:t>
            </w:r>
            <w:r w:rsidRPr="00CB62BE">
              <w:rPr>
                <w:rFonts w:cs="Arial"/>
                <w:b/>
                <w:bCs/>
                <w:color w:val="FF0000"/>
              </w:rPr>
              <w:t xml:space="preserve">. </w:t>
            </w:r>
            <w:r w:rsidR="00CB62BE" w:rsidRPr="001B21B5">
              <w:rPr>
                <w:rFonts w:cs="Arial"/>
                <w:noProof/>
                <w:color w:val="000000" w:themeColor="text1"/>
              </w:rPr>
              <w:t>Prepare the job for Sawing and  Carry out Sawing operation</w:t>
            </w:r>
          </w:p>
        </w:tc>
        <w:tc>
          <w:tcPr>
            <w:tcW w:w="3157" w:type="pct"/>
            <w:tcBorders>
              <w:top w:val="single" w:sz="4" w:space="0" w:color="auto"/>
              <w:left w:val="single" w:sz="4" w:space="0" w:color="auto"/>
              <w:bottom w:val="single" w:sz="4" w:space="0" w:color="auto"/>
              <w:right w:val="single" w:sz="4" w:space="0" w:color="auto"/>
            </w:tcBorders>
            <w:hideMark/>
          </w:tcPr>
          <w:p w14:paraId="7F42EAD2" w14:textId="77777777" w:rsidR="00734789" w:rsidRPr="00FA08BA" w:rsidRDefault="00734789" w:rsidP="000D3375">
            <w:pPr>
              <w:keepNext/>
              <w:keepLines/>
              <w:spacing w:line="360" w:lineRule="auto"/>
              <w:jc w:val="both"/>
              <w:rPr>
                <w:rFonts w:cs="Arial"/>
                <w:lang w:val="en-AU"/>
              </w:rPr>
            </w:pPr>
            <w:r w:rsidRPr="00FA08BA">
              <w:rPr>
                <w:rFonts w:cs="Arial"/>
                <w:b/>
              </w:rPr>
              <w:t>P</w:t>
            </w:r>
            <w:r w:rsidR="00254452" w:rsidRPr="00FA08BA">
              <w:rPr>
                <w:rFonts w:cs="Arial"/>
                <w:b/>
              </w:rPr>
              <w:t>1</w:t>
            </w:r>
            <w:r w:rsidR="00254452" w:rsidRPr="00FA08BA">
              <w:rPr>
                <w:rFonts w:cs="Arial"/>
              </w:rPr>
              <w:t>.</w:t>
            </w:r>
            <w:r w:rsidR="00254452" w:rsidRPr="00FA08BA">
              <w:rPr>
                <w:rFonts w:cs="Arial"/>
                <w:lang w:val="en-AU"/>
              </w:rPr>
              <w:t xml:space="preserve"> Mark</w:t>
            </w:r>
            <w:r w:rsidRPr="00FA08BA">
              <w:rPr>
                <w:rFonts w:cs="Arial"/>
                <w:lang w:val="en-AU"/>
              </w:rPr>
              <w:t xml:space="preserve"> the job according to given drawing</w:t>
            </w:r>
          </w:p>
          <w:p w14:paraId="45377446" w14:textId="77777777" w:rsidR="00734789" w:rsidRPr="00FA08BA" w:rsidRDefault="00734789" w:rsidP="000D3375">
            <w:pPr>
              <w:keepNext/>
              <w:keepLines/>
              <w:spacing w:line="360" w:lineRule="auto"/>
              <w:jc w:val="both"/>
              <w:rPr>
                <w:rFonts w:cs="Arial"/>
                <w:lang w:val="en-AU"/>
              </w:rPr>
            </w:pPr>
            <w:r w:rsidRPr="00FA08BA">
              <w:rPr>
                <w:rFonts w:cs="Arial"/>
                <w:b/>
                <w:bCs/>
                <w:lang w:val="en-AU"/>
              </w:rPr>
              <w:t>P2</w:t>
            </w:r>
            <w:r w:rsidRPr="00FA08BA">
              <w:rPr>
                <w:rFonts w:cs="Arial"/>
                <w:lang w:val="en-AU"/>
              </w:rPr>
              <w:t>. Select appropriate blade according to job requirement</w:t>
            </w:r>
          </w:p>
          <w:p w14:paraId="7B74702D" w14:textId="77777777" w:rsidR="00734789" w:rsidRPr="00FA08BA" w:rsidRDefault="00734789" w:rsidP="000D3375">
            <w:pPr>
              <w:keepNext/>
              <w:keepLines/>
              <w:spacing w:line="360" w:lineRule="auto"/>
              <w:jc w:val="both"/>
              <w:rPr>
                <w:rFonts w:cs="Arial"/>
              </w:rPr>
            </w:pPr>
            <w:r w:rsidRPr="00FA08BA">
              <w:rPr>
                <w:rFonts w:cs="Arial"/>
                <w:b/>
                <w:bCs/>
              </w:rPr>
              <w:t>P3</w:t>
            </w:r>
            <w:r w:rsidRPr="00FA08BA">
              <w:rPr>
                <w:rFonts w:cs="Arial"/>
              </w:rPr>
              <w:t>. Set blade in frame of hacksaw as per procedure</w:t>
            </w:r>
          </w:p>
          <w:p w14:paraId="3D006AE1" w14:textId="77777777" w:rsidR="00734789" w:rsidRPr="00FA08BA" w:rsidRDefault="00734789" w:rsidP="000D3375">
            <w:pPr>
              <w:keepNext/>
              <w:keepLines/>
              <w:spacing w:line="360" w:lineRule="auto"/>
              <w:jc w:val="both"/>
              <w:rPr>
                <w:rFonts w:cs="Arial"/>
              </w:rPr>
            </w:pPr>
            <w:r w:rsidRPr="00FA08BA">
              <w:rPr>
                <w:rFonts w:cs="Arial"/>
                <w:b/>
                <w:bCs/>
              </w:rPr>
              <w:t>P4</w:t>
            </w:r>
            <w:r w:rsidRPr="00FA08BA">
              <w:rPr>
                <w:rFonts w:cs="Arial"/>
              </w:rPr>
              <w:t>. Ensure the work piece is clamped firmly and properly</w:t>
            </w:r>
          </w:p>
          <w:p w14:paraId="54110F61" w14:textId="77777777" w:rsidR="00734789" w:rsidRPr="00FA08BA" w:rsidRDefault="00734789" w:rsidP="00506583">
            <w:pPr>
              <w:keepNext/>
              <w:keepLines/>
              <w:spacing w:line="360" w:lineRule="auto"/>
              <w:ind w:left="316" w:hanging="316"/>
              <w:rPr>
                <w:rFonts w:cs="Arial"/>
              </w:rPr>
            </w:pPr>
            <w:r w:rsidRPr="00FA08BA">
              <w:rPr>
                <w:rFonts w:cs="Arial"/>
                <w:b/>
              </w:rPr>
              <w:t>P5</w:t>
            </w:r>
            <w:r w:rsidRPr="00FA08BA">
              <w:rPr>
                <w:rFonts w:cs="Arial"/>
              </w:rPr>
              <w:t>. Adopt methods and techniques for sawing that is appropriate to job requirement</w:t>
            </w:r>
            <w:r w:rsidR="003315E0">
              <w:rPr>
                <w:rFonts w:cs="Arial"/>
              </w:rPr>
              <w:t>.</w:t>
            </w:r>
          </w:p>
          <w:p w14:paraId="2D87EDAE" w14:textId="77777777" w:rsidR="00734789" w:rsidRPr="00FA08BA" w:rsidRDefault="00734789" w:rsidP="000D3375">
            <w:pPr>
              <w:spacing w:line="360" w:lineRule="auto"/>
              <w:jc w:val="both"/>
              <w:rPr>
                <w:rFonts w:cs="Arial"/>
              </w:rPr>
            </w:pPr>
            <w:r w:rsidRPr="00FA08BA">
              <w:rPr>
                <w:rFonts w:cs="Arial"/>
                <w:b/>
              </w:rPr>
              <w:t>P6</w:t>
            </w:r>
            <w:r w:rsidRPr="00FA08BA">
              <w:rPr>
                <w:rFonts w:cs="Arial"/>
              </w:rPr>
              <w:t>. Follow marked line during sawing to ensure accuracy.</w:t>
            </w:r>
          </w:p>
        </w:tc>
      </w:tr>
      <w:tr w:rsidR="00734789" w:rsidRPr="00FA08BA" w14:paraId="1D9D99FA"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vAlign w:val="center"/>
            <w:hideMark/>
          </w:tcPr>
          <w:p w14:paraId="2C18B223" w14:textId="77777777" w:rsidR="00734789" w:rsidRPr="00FA08BA" w:rsidRDefault="00734789" w:rsidP="00506583">
            <w:pPr>
              <w:spacing w:line="360" w:lineRule="auto"/>
              <w:ind w:left="432" w:hanging="450"/>
              <w:rPr>
                <w:rFonts w:eastAsiaTheme="minorEastAsia" w:cs="Arial"/>
                <w:b/>
                <w:bCs/>
              </w:rPr>
            </w:pPr>
            <w:r w:rsidRPr="00FA08BA">
              <w:rPr>
                <w:rFonts w:cs="Arial"/>
                <w:b/>
                <w:bCs/>
              </w:rPr>
              <w:t xml:space="preserve">CU2. </w:t>
            </w:r>
            <w:r w:rsidRPr="00FA08BA">
              <w:rPr>
                <w:rFonts w:cs="Arial"/>
                <w:noProof/>
              </w:rPr>
              <w:t>Carry out Sawing at differet angles</w:t>
            </w:r>
          </w:p>
        </w:tc>
        <w:tc>
          <w:tcPr>
            <w:tcW w:w="3157" w:type="pct"/>
            <w:tcBorders>
              <w:top w:val="single" w:sz="4" w:space="0" w:color="auto"/>
              <w:left w:val="single" w:sz="4" w:space="0" w:color="auto"/>
              <w:bottom w:val="single" w:sz="4" w:space="0" w:color="auto"/>
              <w:right w:val="single" w:sz="4" w:space="0" w:color="auto"/>
            </w:tcBorders>
            <w:hideMark/>
          </w:tcPr>
          <w:p w14:paraId="4A76B9DD" w14:textId="77777777" w:rsidR="00734789" w:rsidRPr="00FA08BA" w:rsidRDefault="00734789" w:rsidP="00905C75">
            <w:pPr>
              <w:pStyle w:val="ListParagraph"/>
              <w:keepNext/>
              <w:keepLines/>
              <w:numPr>
                <w:ilvl w:val="0"/>
                <w:numId w:val="491"/>
              </w:numPr>
              <w:spacing w:line="360" w:lineRule="auto"/>
              <w:ind w:left="360"/>
              <w:jc w:val="both"/>
              <w:rPr>
                <w:rFonts w:cs="Arial"/>
                <w:lang w:val="en-AU"/>
              </w:rPr>
            </w:pPr>
            <w:r w:rsidRPr="00FA08BA">
              <w:rPr>
                <w:rFonts w:cs="Arial"/>
                <w:lang w:val="en-AU"/>
              </w:rPr>
              <w:t xml:space="preserve">Mark the job according to given drawing </w:t>
            </w:r>
          </w:p>
          <w:p w14:paraId="47C52242" w14:textId="77777777" w:rsidR="00734789" w:rsidRPr="00FA08BA" w:rsidRDefault="00734789" w:rsidP="00905C75">
            <w:pPr>
              <w:pStyle w:val="ListParagraph"/>
              <w:keepNext/>
              <w:keepLines/>
              <w:numPr>
                <w:ilvl w:val="0"/>
                <w:numId w:val="491"/>
              </w:numPr>
              <w:spacing w:line="360" w:lineRule="auto"/>
              <w:ind w:left="360"/>
              <w:jc w:val="both"/>
              <w:rPr>
                <w:rFonts w:cs="Arial"/>
                <w:lang w:val="en-AU"/>
              </w:rPr>
            </w:pPr>
            <w:r w:rsidRPr="00FA08BA">
              <w:rPr>
                <w:rFonts w:cs="Arial"/>
                <w:lang w:val="en-AU"/>
              </w:rPr>
              <w:t>Select appropriate blade according to job requirement</w:t>
            </w:r>
          </w:p>
          <w:p w14:paraId="70C0290C" w14:textId="77777777" w:rsidR="00734789" w:rsidRPr="00FA08BA" w:rsidRDefault="00734789" w:rsidP="00905C75">
            <w:pPr>
              <w:pStyle w:val="ListParagraph"/>
              <w:keepNext/>
              <w:keepLines/>
              <w:numPr>
                <w:ilvl w:val="0"/>
                <w:numId w:val="491"/>
              </w:numPr>
              <w:spacing w:line="360" w:lineRule="auto"/>
              <w:ind w:left="360"/>
              <w:rPr>
                <w:rFonts w:cs="Arial"/>
                <w:lang w:val="en-AU"/>
              </w:rPr>
            </w:pPr>
            <w:r w:rsidRPr="00FA08BA">
              <w:rPr>
                <w:rFonts w:cs="Arial"/>
                <w:lang w:val="en-AU"/>
              </w:rPr>
              <w:t>Set blade in frame of metal circular saw as per procedure.</w:t>
            </w:r>
          </w:p>
          <w:p w14:paraId="16F3A0DB" w14:textId="77777777" w:rsidR="00734789" w:rsidRPr="00FA08BA" w:rsidRDefault="005668D1" w:rsidP="00905C75">
            <w:pPr>
              <w:pStyle w:val="ListParagraph"/>
              <w:keepNext/>
              <w:keepLines/>
              <w:numPr>
                <w:ilvl w:val="0"/>
                <w:numId w:val="491"/>
              </w:numPr>
              <w:spacing w:line="360" w:lineRule="auto"/>
              <w:ind w:left="360"/>
              <w:jc w:val="both"/>
              <w:rPr>
                <w:rFonts w:cs="Arial"/>
                <w:lang w:val="en-AU"/>
              </w:rPr>
            </w:pPr>
            <w:r>
              <w:rPr>
                <w:rFonts w:cs="Arial"/>
                <w:lang w:val="en-AU"/>
              </w:rPr>
              <w:t>Check</w:t>
            </w:r>
            <w:r w:rsidR="00734789" w:rsidRPr="00FA08BA">
              <w:rPr>
                <w:rFonts w:cs="Arial"/>
                <w:lang w:val="en-AU"/>
              </w:rPr>
              <w:t xml:space="preserve"> the blade tightness and rotating side.</w:t>
            </w:r>
          </w:p>
          <w:p w14:paraId="1B6EAFD4" w14:textId="77777777" w:rsidR="00734789" w:rsidRPr="00FA08BA" w:rsidRDefault="005668D1" w:rsidP="00905C75">
            <w:pPr>
              <w:pStyle w:val="ListParagraph"/>
              <w:keepNext/>
              <w:keepLines/>
              <w:numPr>
                <w:ilvl w:val="0"/>
                <w:numId w:val="491"/>
              </w:numPr>
              <w:spacing w:line="360" w:lineRule="auto"/>
              <w:ind w:left="360"/>
              <w:jc w:val="both"/>
              <w:rPr>
                <w:rFonts w:cs="Arial"/>
                <w:lang w:val="en-AU"/>
              </w:rPr>
            </w:pPr>
            <w:r>
              <w:rPr>
                <w:rFonts w:cs="Arial"/>
                <w:lang w:val="en-AU"/>
              </w:rPr>
              <w:t>Check</w:t>
            </w:r>
            <w:r w:rsidR="00734789" w:rsidRPr="00FA08BA">
              <w:rPr>
                <w:rFonts w:cs="Arial"/>
                <w:lang w:val="en-AU"/>
              </w:rPr>
              <w:t xml:space="preserve"> the work piece is clamped firmly and properly</w:t>
            </w:r>
          </w:p>
          <w:p w14:paraId="005C0953" w14:textId="77777777" w:rsidR="00734789" w:rsidRPr="00FA08BA" w:rsidRDefault="00734789" w:rsidP="00905C75">
            <w:pPr>
              <w:pStyle w:val="ListParagraph"/>
              <w:keepNext/>
              <w:keepLines/>
              <w:numPr>
                <w:ilvl w:val="0"/>
                <w:numId w:val="491"/>
              </w:numPr>
              <w:spacing w:line="360" w:lineRule="auto"/>
              <w:ind w:left="360"/>
              <w:rPr>
                <w:rFonts w:cs="Arial"/>
                <w:lang w:val="en-AU"/>
              </w:rPr>
            </w:pPr>
            <w:r w:rsidRPr="00FA08BA">
              <w:rPr>
                <w:rFonts w:cs="Arial"/>
                <w:lang w:val="en-AU"/>
              </w:rPr>
              <w:t>Adopt methods and techniques for sawing that is appropriate to job requirement</w:t>
            </w:r>
          </w:p>
          <w:p w14:paraId="65DE5632" w14:textId="77777777" w:rsidR="00734789" w:rsidRPr="00FA08BA" w:rsidRDefault="00734789" w:rsidP="00905C75">
            <w:pPr>
              <w:pStyle w:val="ListParagraph"/>
              <w:keepNext/>
              <w:keepLines/>
              <w:numPr>
                <w:ilvl w:val="0"/>
                <w:numId w:val="491"/>
              </w:numPr>
              <w:spacing w:line="360" w:lineRule="auto"/>
              <w:ind w:left="360"/>
              <w:jc w:val="both"/>
              <w:rPr>
                <w:rFonts w:cs="Arial"/>
                <w:lang w:val="en-AU"/>
              </w:rPr>
            </w:pPr>
            <w:r w:rsidRPr="00FA08BA">
              <w:rPr>
                <w:rFonts w:cs="Arial"/>
                <w:lang w:val="en-AU"/>
              </w:rPr>
              <w:t xml:space="preserve"> Follow marked line during sawing to ensure accuracy.</w:t>
            </w:r>
          </w:p>
        </w:tc>
      </w:tr>
    </w:tbl>
    <w:p w14:paraId="4228DD91" w14:textId="77777777" w:rsidR="00734789" w:rsidRPr="00FA08BA" w:rsidRDefault="00734789" w:rsidP="00734789">
      <w:pPr>
        <w:keepNext/>
        <w:keepLines/>
        <w:spacing w:before="240" w:line="360" w:lineRule="auto"/>
        <w:jc w:val="both"/>
        <w:rPr>
          <w:rFonts w:eastAsia="Times New Roman" w:cs="Arial"/>
          <w:b/>
          <w:lang w:val="en-AU"/>
        </w:rPr>
      </w:pPr>
      <w:r w:rsidRPr="00FA08BA">
        <w:rPr>
          <w:rFonts w:eastAsia="Times New Roman" w:cs="Arial"/>
          <w:b/>
          <w:bCs/>
        </w:rPr>
        <w:t>Knowledge &amp; Understanding</w:t>
      </w:r>
    </w:p>
    <w:p w14:paraId="34C8E409" w14:textId="77777777" w:rsidR="00734789" w:rsidRPr="00FA08BA" w:rsidRDefault="00734789" w:rsidP="00734789">
      <w:pPr>
        <w:keepNext/>
        <w:keepLines/>
        <w:spacing w:line="360" w:lineRule="auto"/>
        <w:ind w:left="720"/>
        <w:contextualSpacing/>
        <w:jc w:val="both"/>
        <w:rPr>
          <w:rFonts w:eastAsia="Times New Roman" w:cs="Arial"/>
          <w:b/>
          <w:lang w:val="en-AU"/>
        </w:rPr>
      </w:pPr>
      <w:r w:rsidRPr="00FA08BA">
        <w:rPr>
          <w:rFonts w:eastAsia="Times New Roman" w:cs="Arial"/>
          <w:b/>
          <w:lang w:val="en-AU"/>
        </w:rPr>
        <w:t>K1.</w:t>
      </w:r>
      <w:r>
        <w:rPr>
          <w:rFonts w:eastAsia="Times New Roman" w:cs="Arial"/>
          <w:b/>
          <w:lang w:val="en-AU"/>
        </w:rPr>
        <w:t xml:space="preserve"> </w:t>
      </w:r>
      <w:r w:rsidRPr="00FA08BA">
        <w:rPr>
          <w:rFonts w:eastAsia="Times New Roman" w:cs="Arial"/>
          <w:bCs/>
          <w:lang w:val="en-AU"/>
        </w:rPr>
        <w:t>Describe basic measurement</w:t>
      </w:r>
    </w:p>
    <w:p w14:paraId="19E0F760" w14:textId="77777777" w:rsidR="00734789" w:rsidRPr="00FA08BA" w:rsidRDefault="00734789" w:rsidP="00734789">
      <w:pPr>
        <w:keepNext/>
        <w:keepLines/>
        <w:spacing w:line="360" w:lineRule="auto"/>
        <w:ind w:left="720"/>
        <w:contextualSpacing/>
        <w:jc w:val="both"/>
        <w:rPr>
          <w:rFonts w:eastAsia="Times New Roman" w:cs="Arial"/>
          <w:bCs/>
          <w:lang w:val="en-AU"/>
        </w:rPr>
      </w:pPr>
      <w:r w:rsidRPr="00FA08BA">
        <w:rPr>
          <w:rFonts w:eastAsia="Times New Roman" w:cs="Arial"/>
          <w:b/>
          <w:lang w:val="en-AU"/>
        </w:rPr>
        <w:t xml:space="preserve">K2. </w:t>
      </w:r>
      <w:r w:rsidRPr="00FA08BA">
        <w:rPr>
          <w:rFonts w:eastAsia="Times New Roman" w:cs="Arial"/>
          <w:bCs/>
          <w:lang w:val="en-AU"/>
        </w:rPr>
        <w:t>Describe types of hacksaw frames</w:t>
      </w:r>
    </w:p>
    <w:p w14:paraId="667EEA00" w14:textId="77777777" w:rsidR="00734789" w:rsidRPr="00FA08BA" w:rsidRDefault="00734789" w:rsidP="00734789">
      <w:pPr>
        <w:keepNext/>
        <w:keepLines/>
        <w:spacing w:line="360" w:lineRule="auto"/>
        <w:ind w:left="720"/>
        <w:contextualSpacing/>
        <w:jc w:val="both"/>
        <w:rPr>
          <w:rFonts w:eastAsia="Times New Roman" w:cs="Arial"/>
          <w:bCs/>
          <w:lang w:val="en-AU"/>
        </w:rPr>
      </w:pPr>
      <w:r w:rsidRPr="00FA08BA">
        <w:rPr>
          <w:rFonts w:eastAsia="Times New Roman" w:cs="Arial"/>
          <w:b/>
          <w:bCs/>
          <w:lang w:val="en-AU"/>
        </w:rPr>
        <w:t>K3</w:t>
      </w:r>
      <w:r w:rsidRPr="00FA08BA">
        <w:rPr>
          <w:rFonts w:eastAsia="Times New Roman" w:cs="Arial"/>
          <w:bCs/>
          <w:lang w:val="en-AU"/>
        </w:rPr>
        <w:t>. Describe basic measuring /Marking /cutting tools</w:t>
      </w:r>
    </w:p>
    <w:p w14:paraId="2DE3F0D2" w14:textId="77777777" w:rsidR="00734789" w:rsidRPr="00FA08BA" w:rsidRDefault="00734789" w:rsidP="00734789">
      <w:pPr>
        <w:keepNext/>
        <w:keepLines/>
        <w:spacing w:line="360" w:lineRule="auto"/>
        <w:ind w:left="720"/>
        <w:contextualSpacing/>
        <w:jc w:val="both"/>
        <w:rPr>
          <w:rFonts w:eastAsia="Times New Roman" w:cs="Arial"/>
          <w:bCs/>
          <w:lang w:val="en-AU"/>
        </w:rPr>
      </w:pPr>
      <w:r w:rsidRPr="00FA08BA">
        <w:rPr>
          <w:rFonts w:eastAsia="Times New Roman" w:cs="Arial"/>
          <w:b/>
          <w:lang w:val="en-AU"/>
        </w:rPr>
        <w:t xml:space="preserve">K4. </w:t>
      </w:r>
      <w:r w:rsidRPr="00FA08BA">
        <w:rPr>
          <w:rFonts w:eastAsia="Times New Roman" w:cs="Arial"/>
          <w:bCs/>
          <w:lang w:val="en-AU"/>
        </w:rPr>
        <w:t>Describe clamping/holding methods</w:t>
      </w:r>
    </w:p>
    <w:p w14:paraId="1C9A7492" w14:textId="77777777" w:rsidR="00734789" w:rsidRPr="00FA08BA" w:rsidRDefault="00734789" w:rsidP="00734789">
      <w:pPr>
        <w:keepNext/>
        <w:keepLines/>
        <w:spacing w:line="360" w:lineRule="auto"/>
        <w:ind w:left="720"/>
        <w:contextualSpacing/>
        <w:jc w:val="both"/>
        <w:rPr>
          <w:rFonts w:eastAsiaTheme="minorEastAsia" w:cs="Arial"/>
          <w:b/>
          <w:bCs/>
        </w:rPr>
      </w:pPr>
      <w:r w:rsidRPr="00FA08BA">
        <w:rPr>
          <w:rFonts w:eastAsia="Times New Roman" w:cs="Arial"/>
          <w:b/>
          <w:bCs/>
          <w:lang w:val="en-AU"/>
        </w:rPr>
        <w:t>K5</w:t>
      </w:r>
      <w:r w:rsidRPr="00FA08BA">
        <w:rPr>
          <w:rFonts w:eastAsia="Times New Roman" w:cs="Arial"/>
          <w:bCs/>
          <w:lang w:val="en-AU"/>
        </w:rPr>
        <w:t>. Define methods and techniques of sawing.</w:t>
      </w:r>
    </w:p>
    <w:p w14:paraId="6C76B511" w14:textId="77777777" w:rsidR="00734789" w:rsidRPr="00FA08BA" w:rsidRDefault="00734789" w:rsidP="00734789">
      <w:pPr>
        <w:spacing w:line="360" w:lineRule="auto"/>
        <w:ind w:left="2430" w:hanging="360"/>
        <w:jc w:val="both"/>
        <w:rPr>
          <w:rFonts w:cs="Arial"/>
        </w:rPr>
      </w:pPr>
    </w:p>
    <w:p w14:paraId="210D3793" w14:textId="77777777" w:rsidR="00734789" w:rsidRPr="00FA08BA" w:rsidRDefault="00734789" w:rsidP="00734789">
      <w:pPr>
        <w:spacing w:line="360" w:lineRule="auto"/>
        <w:ind w:left="360" w:hanging="360"/>
        <w:jc w:val="both"/>
        <w:rPr>
          <w:rFonts w:cs="Arial"/>
          <w:b/>
        </w:rPr>
      </w:pPr>
      <w:r w:rsidRPr="00FA08BA">
        <w:rPr>
          <w:rFonts w:cs="Arial"/>
          <w:b/>
        </w:rPr>
        <w:t>Tools and Equipment</w:t>
      </w:r>
    </w:p>
    <w:p w14:paraId="1319D98C" w14:textId="77777777" w:rsidR="00734789" w:rsidRPr="00FA08BA" w:rsidRDefault="00734789" w:rsidP="00734789">
      <w:pPr>
        <w:spacing w:line="360" w:lineRule="auto"/>
        <w:ind w:left="360" w:firstLine="90"/>
        <w:jc w:val="both"/>
        <w:rPr>
          <w:rFonts w:cs="Arial"/>
        </w:rPr>
      </w:pPr>
      <w:r w:rsidRPr="00FA08BA">
        <w:rPr>
          <w:rFonts w:cs="Arial"/>
        </w:rPr>
        <w:t>Work bench, Bench vice, Tri-square, Hand hacksaw with blade, Scriber, Flat File, Vernier caliper, punching tools</w:t>
      </w:r>
    </w:p>
    <w:p w14:paraId="61BB8CD9" w14:textId="77777777" w:rsidR="00734789" w:rsidRPr="00FA08BA" w:rsidRDefault="00734789" w:rsidP="00734789">
      <w:pPr>
        <w:spacing w:line="360" w:lineRule="auto"/>
        <w:ind w:left="1710" w:hanging="360"/>
        <w:jc w:val="both"/>
        <w:rPr>
          <w:rFonts w:cs="Arial"/>
        </w:rPr>
      </w:pPr>
    </w:p>
    <w:p w14:paraId="73175B7D" w14:textId="5A39D12C" w:rsidR="00734789" w:rsidRPr="00E56886" w:rsidRDefault="00734789" w:rsidP="00905C75">
      <w:pPr>
        <w:pStyle w:val="Heading31"/>
        <w:numPr>
          <w:ilvl w:val="2"/>
          <w:numId w:val="804"/>
        </w:numPr>
        <w:shd w:val="clear" w:color="auto" w:fill="FFC000"/>
        <w:ind w:left="1440" w:hanging="990"/>
        <w:rPr>
          <w:color w:val="auto"/>
          <w:sz w:val="24"/>
          <w:szCs w:val="24"/>
        </w:rPr>
      </w:pPr>
      <w:bookmarkStart w:id="38" w:name="_Toc133348193"/>
      <w:r w:rsidRPr="00E56886">
        <w:rPr>
          <w:color w:val="auto"/>
          <w:sz w:val="24"/>
          <w:szCs w:val="24"/>
        </w:rPr>
        <w:lastRenderedPageBreak/>
        <w:t>Perform grinding operations</w:t>
      </w:r>
      <w:bookmarkEnd w:id="38"/>
    </w:p>
    <w:p w14:paraId="621DB182"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cs="Arial"/>
          <w:lang w:val="en-GB"/>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Overview: This competency standard covers the skills and knowledge required to </w:t>
      </w:r>
      <w:r w:rsidRPr="00D24116">
        <w:rPr>
          <w:rFonts w:cs="Arial"/>
          <w:bCs/>
        </w:rPr>
        <w:t xml:space="preserve">Adjust Grinding wheel, </w:t>
      </w:r>
      <w:proofErr w:type="gramStart"/>
      <w:r w:rsidRPr="00D24116">
        <w:rPr>
          <w:rFonts w:cs="Arial"/>
          <w:bCs/>
        </w:rPr>
        <w:t>Adjust</w:t>
      </w:r>
      <w:proofErr w:type="gramEnd"/>
      <w:r w:rsidRPr="00D24116">
        <w:rPr>
          <w:rFonts w:cs="Arial"/>
          <w:bCs/>
        </w:rPr>
        <w:t xml:space="preserve"> tool Rest and Prepare a single point cutting tool for Basic machining purposes. </w:t>
      </w:r>
    </w:p>
    <w:tbl>
      <w:tblPr>
        <w:tblStyle w:val="TableGrid3"/>
        <w:tblW w:w="5000" w:type="pct"/>
        <w:tblLook w:val="04A0" w:firstRow="1" w:lastRow="0" w:firstColumn="1" w:lastColumn="0" w:noHBand="0" w:noVBand="1"/>
      </w:tblPr>
      <w:tblGrid>
        <w:gridCol w:w="3643"/>
        <w:gridCol w:w="6240"/>
      </w:tblGrid>
      <w:tr w:rsidR="00734789" w:rsidRPr="00FA08BA" w14:paraId="1196E4BE" w14:textId="77777777" w:rsidTr="000D3375">
        <w:trPr>
          <w:trHeight w:val="267"/>
        </w:trPr>
        <w:tc>
          <w:tcPr>
            <w:tcW w:w="1843"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2FC608"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157"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BCCF9C5"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728BAAD6" w14:textId="77777777" w:rsidTr="000D3375">
        <w:trPr>
          <w:trHeight w:val="537"/>
        </w:trPr>
        <w:tc>
          <w:tcPr>
            <w:tcW w:w="1843" w:type="pct"/>
            <w:tcBorders>
              <w:top w:val="single" w:sz="4" w:space="0" w:color="auto"/>
              <w:left w:val="single" w:sz="4" w:space="0" w:color="auto"/>
              <w:bottom w:val="single" w:sz="4" w:space="0" w:color="auto"/>
              <w:right w:val="single" w:sz="4" w:space="0" w:color="auto"/>
            </w:tcBorders>
            <w:vAlign w:val="center"/>
            <w:hideMark/>
          </w:tcPr>
          <w:p w14:paraId="64D20F42" w14:textId="77777777" w:rsidR="00734789" w:rsidRPr="00FA08BA" w:rsidRDefault="00734789" w:rsidP="000D3375">
            <w:pPr>
              <w:spacing w:line="360" w:lineRule="auto"/>
              <w:ind w:left="432" w:hanging="450"/>
              <w:jc w:val="both"/>
              <w:rPr>
                <w:rFonts w:eastAsiaTheme="minorEastAsia" w:cs="Arial"/>
                <w:b/>
                <w:bCs/>
              </w:rPr>
            </w:pPr>
            <w:r w:rsidRPr="00FA08BA">
              <w:rPr>
                <w:rFonts w:cs="Arial"/>
                <w:b/>
                <w:bCs/>
              </w:rPr>
              <w:t>CU1. Adjust Grinding wheel</w:t>
            </w:r>
          </w:p>
        </w:tc>
        <w:tc>
          <w:tcPr>
            <w:tcW w:w="3157" w:type="pct"/>
            <w:tcBorders>
              <w:top w:val="single" w:sz="4" w:space="0" w:color="auto"/>
              <w:left w:val="single" w:sz="4" w:space="0" w:color="auto"/>
              <w:bottom w:val="single" w:sz="4" w:space="0" w:color="auto"/>
              <w:right w:val="single" w:sz="4" w:space="0" w:color="auto"/>
            </w:tcBorders>
            <w:hideMark/>
          </w:tcPr>
          <w:p w14:paraId="69A046B1"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 xml:space="preserve"> Select the right tool for job</w:t>
            </w:r>
          </w:p>
          <w:p w14:paraId="44C4EDD6"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Remove the safety guard of grinding wheel.</w:t>
            </w:r>
          </w:p>
          <w:p w14:paraId="51E4F60B"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Select the wheel type according to material/speed.</w:t>
            </w:r>
          </w:p>
          <w:p w14:paraId="57BFF2E4"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Mount the wheel on the spindle.</w:t>
            </w:r>
          </w:p>
          <w:p w14:paraId="79D5E812"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 xml:space="preserve">Balance the wheel </w:t>
            </w:r>
          </w:p>
          <w:p w14:paraId="1E34F32D" w14:textId="77777777" w:rsidR="00734789" w:rsidRPr="00FA08BA" w:rsidRDefault="00734789" w:rsidP="00905C75">
            <w:pPr>
              <w:pStyle w:val="ListParagraph"/>
              <w:keepNext/>
              <w:keepLines/>
              <w:numPr>
                <w:ilvl w:val="0"/>
                <w:numId w:val="492"/>
              </w:numPr>
              <w:spacing w:line="360" w:lineRule="auto"/>
              <w:jc w:val="both"/>
              <w:rPr>
                <w:rFonts w:cs="Arial"/>
                <w:lang w:val="en-AU"/>
              </w:rPr>
            </w:pPr>
            <w:r w:rsidRPr="00FA08BA">
              <w:rPr>
                <w:rFonts w:cs="Arial"/>
                <w:lang w:val="en-AU"/>
              </w:rPr>
              <w:t>Put back the safety covers.</w:t>
            </w:r>
          </w:p>
          <w:p w14:paraId="7061C9E8" w14:textId="77777777" w:rsidR="00734789" w:rsidRPr="00FA08BA" w:rsidRDefault="00734789" w:rsidP="00905C75">
            <w:pPr>
              <w:pStyle w:val="ListParagraph"/>
              <w:numPr>
                <w:ilvl w:val="0"/>
                <w:numId w:val="492"/>
              </w:numPr>
              <w:spacing w:line="360" w:lineRule="auto"/>
              <w:jc w:val="both"/>
              <w:rPr>
                <w:rFonts w:cs="Arial"/>
                <w:b/>
              </w:rPr>
            </w:pPr>
            <w:r w:rsidRPr="00FA08BA">
              <w:rPr>
                <w:rFonts w:cs="Arial"/>
                <w:lang w:val="en-AU"/>
              </w:rPr>
              <w:t>Ensure that wheel is properly mounted.</w:t>
            </w:r>
          </w:p>
        </w:tc>
      </w:tr>
      <w:tr w:rsidR="00734789" w:rsidRPr="00FA08BA" w14:paraId="67405500"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vAlign w:val="center"/>
            <w:hideMark/>
          </w:tcPr>
          <w:p w14:paraId="7325C0C3" w14:textId="77777777" w:rsidR="00734789" w:rsidRPr="00FA08BA" w:rsidRDefault="00734789" w:rsidP="000D3375">
            <w:pPr>
              <w:spacing w:line="360" w:lineRule="auto"/>
              <w:ind w:left="432" w:hanging="450"/>
              <w:jc w:val="both"/>
              <w:rPr>
                <w:rFonts w:eastAsiaTheme="minorEastAsia" w:cs="Arial"/>
                <w:b/>
                <w:bCs/>
              </w:rPr>
            </w:pPr>
            <w:r w:rsidRPr="00FA08BA">
              <w:rPr>
                <w:rFonts w:cs="Arial"/>
                <w:b/>
                <w:bCs/>
              </w:rPr>
              <w:t xml:space="preserve">CU2. Adjust tool Rest </w:t>
            </w:r>
          </w:p>
        </w:tc>
        <w:tc>
          <w:tcPr>
            <w:tcW w:w="3157" w:type="pct"/>
            <w:tcBorders>
              <w:top w:val="single" w:sz="4" w:space="0" w:color="auto"/>
              <w:left w:val="single" w:sz="4" w:space="0" w:color="auto"/>
              <w:bottom w:val="single" w:sz="4" w:space="0" w:color="auto"/>
              <w:right w:val="single" w:sz="4" w:space="0" w:color="auto"/>
            </w:tcBorders>
            <w:hideMark/>
          </w:tcPr>
          <w:p w14:paraId="0A60DDC6"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 xml:space="preserve"> Select the right tool for job</w:t>
            </w:r>
          </w:p>
          <w:p w14:paraId="41289BD1"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Remove the safety guard of grinding wheel.</w:t>
            </w:r>
          </w:p>
          <w:p w14:paraId="4DEE852E"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Mount the tool rest.</w:t>
            </w:r>
          </w:p>
          <w:p w14:paraId="527810E6"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 xml:space="preserve">Balance the wheel </w:t>
            </w:r>
          </w:p>
          <w:p w14:paraId="632D2391"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Put back the safety covers</w:t>
            </w:r>
          </w:p>
          <w:p w14:paraId="55BA4D9D" w14:textId="77777777" w:rsidR="00734789" w:rsidRPr="00FA08BA" w:rsidRDefault="00734789" w:rsidP="00905C75">
            <w:pPr>
              <w:pStyle w:val="ListParagraph"/>
              <w:keepNext/>
              <w:keepLines/>
              <w:numPr>
                <w:ilvl w:val="0"/>
                <w:numId w:val="493"/>
              </w:numPr>
              <w:spacing w:line="360" w:lineRule="auto"/>
              <w:jc w:val="both"/>
              <w:rPr>
                <w:rFonts w:cs="Arial"/>
                <w:lang w:val="en-AU"/>
              </w:rPr>
            </w:pPr>
            <w:r w:rsidRPr="00FA08BA">
              <w:rPr>
                <w:rFonts w:cs="Arial"/>
                <w:lang w:val="en-AU"/>
              </w:rPr>
              <w:t xml:space="preserve">Ensure that </w:t>
            </w:r>
            <w:r w:rsidR="007716EF">
              <w:rPr>
                <w:rFonts w:cs="Arial"/>
                <w:lang w:val="en-AU"/>
              </w:rPr>
              <w:t>tool rest is properly</w:t>
            </w:r>
            <w:r w:rsidRPr="00FA08BA">
              <w:rPr>
                <w:rFonts w:cs="Arial"/>
                <w:lang w:val="en-AU"/>
              </w:rPr>
              <w:t xml:space="preserve"> mounted</w:t>
            </w:r>
            <w:r w:rsidR="007716EF">
              <w:rPr>
                <w:rFonts w:cs="Arial"/>
                <w:lang w:val="en-AU"/>
              </w:rPr>
              <w:t xml:space="preserve"> and balanced</w:t>
            </w:r>
            <w:r w:rsidRPr="00FA08BA">
              <w:rPr>
                <w:rFonts w:cs="Arial"/>
                <w:lang w:val="en-AU"/>
              </w:rPr>
              <w:t>.</w:t>
            </w:r>
          </w:p>
        </w:tc>
      </w:tr>
      <w:tr w:rsidR="00734789" w:rsidRPr="00FA08BA" w14:paraId="6EF8C4C7"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vAlign w:val="center"/>
            <w:hideMark/>
          </w:tcPr>
          <w:p w14:paraId="2A09E074" w14:textId="77777777" w:rsidR="00734789" w:rsidRPr="00FA08BA" w:rsidRDefault="00734789" w:rsidP="000D3375">
            <w:pPr>
              <w:spacing w:line="360" w:lineRule="auto"/>
              <w:ind w:left="432" w:hanging="450"/>
              <w:rPr>
                <w:rFonts w:eastAsiaTheme="minorEastAsia" w:cs="Arial"/>
                <w:b/>
                <w:bCs/>
              </w:rPr>
            </w:pPr>
            <w:r w:rsidRPr="00FA08BA">
              <w:rPr>
                <w:rFonts w:cs="Arial"/>
                <w:b/>
                <w:bCs/>
              </w:rPr>
              <w:t xml:space="preserve">CU3. Prepare a single point cutting tool for Basic machining purposes </w:t>
            </w:r>
          </w:p>
        </w:tc>
        <w:tc>
          <w:tcPr>
            <w:tcW w:w="3157" w:type="pct"/>
            <w:tcBorders>
              <w:top w:val="single" w:sz="4" w:space="0" w:color="auto"/>
              <w:left w:val="single" w:sz="4" w:space="0" w:color="auto"/>
              <w:bottom w:val="single" w:sz="4" w:space="0" w:color="auto"/>
              <w:right w:val="single" w:sz="4" w:space="0" w:color="auto"/>
            </w:tcBorders>
            <w:hideMark/>
          </w:tcPr>
          <w:p w14:paraId="57F49ADB" w14:textId="77777777" w:rsidR="00734789" w:rsidRPr="00FA08BA" w:rsidRDefault="00734789" w:rsidP="000D3375">
            <w:pPr>
              <w:keepNext/>
              <w:keepLines/>
              <w:spacing w:line="360" w:lineRule="auto"/>
              <w:jc w:val="both"/>
              <w:rPr>
                <w:rFonts w:cs="Arial"/>
                <w:lang w:val="en-AU"/>
              </w:rPr>
            </w:pPr>
            <w:r w:rsidRPr="00FA08BA">
              <w:rPr>
                <w:rFonts w:cs="Arial"/>
                <w:b/>
                <w:bCs/>
              </w:rPr>
              <w:t>P1</w:t>
            </w:r>
            <w:r w:rsidRPr="00FA08BA">
              <w:rPr>
                <w:rFonts w:cs="Arial"/>
              </w:rPr>
              <w:t>.</w:t>
            </w:r>
            <w:r w:rsidRPr="00FA08BA">
              <w:rPr>
                <w:rFonts w:cs="Arial"/>
                <w:lang w:val="en-AU"/>
              </w:rPr>
              <w:t xml:space="preserve"> Select marking tools</w:t>
            </w:r>
          </w:p>
          <w:p w14:paraId="5DE59FCB" w14:textId="77777777" w:rsidR="00734789" w:rsidRPr="00FA08BA" w:rsidRDefault="00734789" w:rsidP="000D3375">
            <w:pPr>
              <w:keepNext/>
              <w:keepLines/>
              <w:spacing w:line="360" w:lineRule="auto"/>
              <w:jc w:val="both"/>
              <w:rPr>
                <w:rFonts w:cs="Arial"/>
                <w:lang w:val="en-AU"/>
              </w:rPr>
            </w:pPr>
            <w:r w:rsidRPr="00FA08BA">
              <w:rPr>
                <w:rFonts w:cs="Arial"/>
                <w:b/>
                <w:lang w:val="en-AU"/>
              </w:rPr>
              <w:t>P2</w:t>
            </w:r>
            <w:r w:rsidRPr="00FA08BA">
              <w:rPr>
                <w:rFonts w:cs="Arial"/>
                <w:lang w:val="en-AU"/>
              </w:rPr>
              <w:t>. Cut the material as per requirement.</w:t>
            </w:r>
          </w:p>
          <w:p w14:paraId="4D301F96" w14:textId="77777777" w:rsidR="00734789" w:rsidRPr="00FA08BA" w:rsidRDefault="00734789" w:rsidP="000D3375">
            <w:pPr>
              <w:keepNext/>
              <w:keepLines/>
              <w:spacing w:line="360" w:lineRule="auto"/>
              <w:jc w:val="both"/>
              <w:rPr>
                <w:rFonts w:cs="Arial"/>
                <w:lang w:val="en-AU"/>
              </w:rPr>
            </w:pPr>
            <w:r w:rsidRPr="00FA08BA">
              <w:rPr>
                <w:rFonts w:cs="Arial"/>
                <w:b/>
                <w:lang w:val="en-AU"/>
              </w:rPr>
              <w:t>P3</w:t>
            </w:r>
            <w:r w:rsidRPr="00FA08BA">
              <w:rPr>
                <w:rFonts w:cs="Arial"/>
                <w:lang w:val="en-AU"/>
              </w:rPr>
              <w:t>. Perform surface finishing with file</w:t>
            </w:r>
          </w:p>
          <w:p w14:paraId="4A38AC76" w14:textId="77777777" w:rsidR="00734789" w:rsidRPr="00FA08BA" w:rsidRDefault="00734789" w:rsidP="000D3375">
            <w:pPr>
              <w:keepNext/>
              <w:keepLines/>
              <w:spacing w:line="360" w:lineRule="auto"/>
              <w:jc w:val="both"/>
              <w:rPr>
                <w:rFonts w:cs="Arial"/>
                <w:lang w:val="en-AU"/>
              </w:rPr>
            </w:pPr>
            <w:r w:rsidRPr="00FA08BA">
              <w:rPr>
                <w:rFonts w:cs="Arial"/>
                <w:b/>
                <w:lang w:val="en-AU"/>
              </w:rPr>
              <w:t>P4</w:t>
            </w:r>
            <w:r w:rsidRPr="00FA08BA">
              <w:rPr>
                <w:rFonts w:cs="Arial"/>
                <w:lang w:val="en-AU"/>
              </w:rPr>
              <w:t>. Level the surface with tri-square</w:t>
            </w:r>
          </w:p>
          <w:p w14:paraId="7B3D0514" w14:textId="77777777" w:rsidR="00734789" w:rsidRPr="00FA08BA" w:rsidRDefault="00734789" w:rsidP="00506583">
            <w:pPr>
              <w:spacing w:line="360" w:lineRule="auto"/>
              <w:ind w:left="406" w:hanging="406"/>
              <w:rPr>
                <w:rFonts w:cs="Arial"/>
              </w:rPr>
            </w:pPr>
            <w:r w:rsidRPr="00FA08BA">
              <w:rPr>
                <w:rFonts w:cs="Arial"/>
                <w:b/>
              </w:rPr>
              <w:t>P5</w:t>
            </w:r>
            <w:r w:rsidRPr="00FA08BA">
              <w:rPr>
                <w:rFonts w:cs="Arial"/>
              </w:rPr>
              <w:t xml:space="preserve">. Give the angle to the tool according to cutting requirement.  </w:t>
            </w:r>
          </w:p>
        </w:tc>
      </w:tr>
      <w:tr w:rsidR="00734789" w:rsidRPr="00FA08BA" w14:paraId="683AE624"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vAlign w:val="center"/>
            <w:hideMark/>
          </w:tcPr>
          <w:p w14:paraId="58A1F184" w14:textId="77777777" w:rsidR="00734789" w:rsidRPr="00FA08BA" w:rsidRDefault="00734789" w:rsidP="00905C75">
            <w:pPr>
              <w:pStyle w:val="ListParagraph"/>
              <w:numPr>
                <w:ilvl w:val="0"/>
                <w:numId w:val="494"/>
              </w:numPr>
              <w:spacing w:line="360" w:lineRule="auto"/>
              <w:jc w:val="both"/>
              <w:rPr>
                <w:rFonts w:eastAsiaTheme="minorEastAsia" w:cs="Arial"/>
                <w:b/>
                <w:bCs/>
              </w:rPr>
            </w:pPr>
            <w:r w:rsidRPr="00FA08BA">
              <w:rPr>
                <w:rFonts w:cs="Arial"/>
                <w:b/>
                <w:bCs/>
              </w:rPr>
              <w:t>Dress the Wheel</w:t>
            </w:r>
          </w:p>
        </w:tc>
        <w:tc>
          <w:tcPr>
            <w:tcW w:w="3157" w:type="pct"/>
            <w:tcBorders>
              <w:top w:val="single" w:sz="4" w:space="0" w:color="auto"/>
              <w:left w:val="single" w:sz="4" w:space="0" w:color="auto"/>
              <w:bottom w:val="single" w:sz="4" w:space="0" w:color="auto"/>
              <w:right w:val="single" w:sz="4" w:space="0" w:color="auto"/>
            </w:tcBorders>
            <w:hideMark/>
          </w:tcPr>
          <w:p w14:paraId="57BB2C18" w14:textId="77777777" w:rsidR="00734789" w:rsidRPr="00FA08BA" w:rsidRDefault="00734789" w:rsidP="00905C75">
            <w:pPr>
              <w:pStyle w:val="ListParagraph"/>
              <w:keepNext/>
              <w:keepLines/>
              <w:numPr>
                <w:ilvl w:val="0"/>
                <w:numId w:val="495"/>
              </w:numPr>
              <w:spacing w:line="360" w:lineRule="auto"/>
              <w:jc w:val="both"/>
              <w:rPr>
                <w:rFonts w:cs="Arial"/>
                <w:lang w:val="en-AU"/>
              </w:rPr>
            </w:pPr>
            <w:r w:rsidRPr="00FA08BA">
              <w:rPr>
                <w:rFonts w:cs="Arial"/>
                <w:lang w:val="en-AU"/>
              </w:rPr>
              <w:t>Select dressing tools</w:t>
            </w:r>
          </w:p>
          <w:p w14:paraId="42977813" w14:textId="77777777" w:rsidR="00734789" w:rsidRPr="00FA08BA" w:rsidRDefault="00734789" w:rsidP="00905C75">
            <w:pPr>
              <w:pStyle w:val="ListParagraph"/>
              <w:keepNext/>
              <w:keepLines/>
              <w:numPr>
                <w:ilvl w:val="0"/>
                <w:numId w:val="495"/>
              </w:numPr>
              <w:spacing w:line="360" w:lineRule="auto"/>
              <w:jc w:val="both"/>
              <w:rPr>
                <w:rFonts w:cs="Arial"/>
                <w:lang w:val="en-AU"/>
              </w:rPr>
            </w:pPr>
            <w:r w:rsidRPr="00FA08BA">
              <w:rPr>
                <w:rFonts w:cs="Arial"/>
                <w:lang w:val="en-AU"/>
              </w:rPr>
              <w:t>Ensure that wheel is properly mounted.</w:t>
            </w:r>
          </w:p>
          <w:p w14:paraId="47E64532" w14:textId="77777777" w:rsidR="00734789" w:rsidRPr="00FA08BA" w:rsidRDefault="00734789" w:rsidP="00905C75">
            <w:pPr>
              <w:pStyle w:val="ListParagraph"/>
              <w:keepNext/>
              <w:keepLines/>
              <w:numPr>
                <w:ilvl w:val="0"/>
                <w:numId w:val="495"/>
              </w:numPr>
              <w:spacing w:line="360" w:lineRule="auto"/>
              <w:jc w:val="both"/>
              <w:rPr>
                <w:rFonts w:cs="Arial"/>
                <w:lang w:val="en-AU"/>
              </w:rPr>
            </w:pPr>
            <w:r w:rsidRPr="00FA08BA">
              <w:rPr>
                <w:rFonts w:cs="Arial"/>
                <w:lang w:val="en-AU"/>
              </w:rPr>
              <w:t>Use dressing tool to remove the material from grinding wheel which is creating problems.</w:t>
            </w:r>
          </w:p>
          <w:p w14:paraId="67F97643" w14:textId="77777777" w:rsidR="00734789" w:rsidRPr="00FA08BA" w:rsidRDefault="00734789" w:rsidP="00905C75">
            <w:pPr>
              <w:pStyle w:val="ListParagraph"/>
              <w:keepNext/>
              <w:keepLines/>
              <w:numPr>
                <w:ilvl w:val="0"/>
                <w:numId w:val="495"/>
              </w:numPr>
              <w:spacing w:line="360" w:lineRule="auto"/>
              <w:jc w:val="both"/>
              <w:rPr>
                <w:rFonts w:cs="Arial"/>
                <w:lang w:val="en-AU"/>
              </w:rPr>
            </w:pPr>
            <w:r w:rsidRPr="00FA08BA">
              <w:rPr>
                <w:rFonts w:cs="Arial"/>
                <w:lang w:val="en-AU"/>
              </w:rPr>
              <w:t>Balance the grinding wheel.</w:t>
            </w:r>
          </w:p>
        </w:tc>
      </w:tr>
      <w:tr w:rsidR="00734789" w:rsidRPr="00FA08BA" w14:paraId="6823A906" w14:textId="77777777" w:rsidTr="000D3375">
        <w:trPr>
          <w:trHeight w:val="794"/>
        </w:trPr>
        <w:tc>
          <w:tcPr>
            <w:tcW w:w="1843" w:type="pct"/>
            <w:tcBorders>
              <w:top w:val="single" w:sz="4" w:space="0" w:color="auto"/>
              <w:left w:val="single" w:sz="4" w:space="0" w:color="auto"/>
              <w:bottom w:val="single" w:sz="4" w:space="0" w:color="auto"/>
              <w:right w:val="single" w:sz="4" w:space="0" w:color="auto"/>
            </w:tcBorders>
            <w:vAlign w:val="center"/>
            <w:hideMark/>
          </w:tcPr>
          <w:p w14:paraId="369BF24F" w14:textId="77777777" w:rsidR="00734789" w:rsidRPr="00FA08BA" w:rsidRDefault="00734789" w:rsidP="00E56886">
            <w:pPr>
              <w:spacing w:line="360" w:lineRule="auto"/>
              <w:ind w:left="510" w:hanging="510"/>
              <w:jc w:val="both"/>
              <w:rPr>
                <w:rFonts w:eastAsiaTheme="minorEastAsia" w:cs="Arial"/>
                <w:b/>
                <w:bCs/>
              </w:rPr>
            </w:pPr>
            <w:r w:rsidRPr="00FA08BA">
              <w:rPr>
                <w:rFonts w:cs="Arial"/>
                <w:b/>
                <w:bCs/>
              </w:rPr>
              <w:t xml:space="preserve">CU5 Perform Angle Grinding for finishing </w:t>
            </w:r>
          </w:p>
        </w:tc>
        <w:tc>
          <w:tcPr>
            <w:tcW w:w="3157" w:type="pct"/>
            <w:tcBorders>
              <w:top w:val="single" w:sz="4" w:space="0" w:color="auto"/>
              <w:left w:val="single" w:sz="4" w:space="0" w:color="auto"/>
              <w:bottom w:val="single" w:sz="4" w:space="0" w:color="auto"/>
              <w:right w:val="single" w:sz="4" w:space="0" w:color="auto"/>
            </w:tcBorders>
            <w:hideMark/>
          </w:tcPr>
          <w:p w14:paraId="17AB8483" w14:textId="77777777" w:rsidR="00734789" w:rsidRPr="00FA08BA" w:rsidRDefault="00734789" w:rsidP="000D3375">
            <w:pPr>
              <w:keepNext/>
              <w:keepLines/>
              <w:spacing w:line="360" w:lineRule="auto"/>
              <w:jc w:val="both"/>
              <w:rPr>
                <w:rFonts w:cs="Arial"/>
                <w:lang w:val="en-AU"/>
              </w:rPr>
            </w:pPr>
            <w:r w:rsidRPr="00FA08BA">
              <w:rPr>
                <w:rFonts w:cs="Arial"/>
                <w:b/>
                <w:bCs/>
              </w:rPr>
              <w:t>P1</w:t>
            </w:r>
            <w:r w:rsidRPr="00FA08BA">
              <w:rPr>
                <w:rFonts w:cs="Arial"/>
              </w:rPr>
              <w:t>.</w:t>
            </w:r>
            <w:r w:rsidRPr="00FA08BA">
              <w:rPr>
                <w:rFonts w:cs="Arial"/>
                <w:lang w:val="en-AU"/>
              </w:rPr>
              <w:t xml:space="preserve"> Select marking tools</w:t>
            </w:r>
          </w:p>
          <w:p w14:paraId="2A0757D4" w14:textId="77777777" w:rsidR="00734789" w:rsidRPr="00FA08BA" w:rsidRDefault="00734789" w:rsidP="000D3375">
            <w:pPr>
              <w:keepNext/>
              <w:keepLines/>
              <w:spacing w:line="360" w:lineRule="auto"/>
              <w:jc w:val="both"/>
              <w:rPr>
                <w:rFonts w:cs="Arial"/>
                <w:lang w:val="en-AU"/>
              </w:rPr>
            </w:pPr>
            <w:r w:rsidRPr="00FA08BA">
              <w:rPr>
                <w:rFonts w:cs="Arial"/>
                <w:b/>
                <w:lang w:val="en-AU"/>
              </w:rPr>
              <w:t>P2</w:t>
            </w:r>
            <w:r w:rsidRPr="00FA08BA">
              <w:rPr>
                <w:rFonts w:cs="Arial"/>
                <w:lang w:val="en-AU"/>
              </w:rPr>
              <w:t>. Cut the material as per requirement.</w:t>
            </w:r>
          </w:p>
          <w:p w14:paraId="76C1295E" w14:textId="77777777" w:rsidR="00734789" w:rsidRPr="00FA08BA" w:rsidRDefault="00734789" w:rsidP="000D3375">
            <w:pPr>
              <w:keepNext/>
              <w:keepLines/>
              <w:spacing w:line="360" w:lineRule="auto"/>
              <w:jc w:val="both"/>
              <w:rPr>
                <w:rFonts w:cs="Arial"/>
                <w:lang w:val="en-AU"/>
              </w:rPr>
            </w:pPr>
            <w:r w:rsidRPr="00FA08BA">
              <w:rPr>
                <w:rFonts w:cs="Arial"/>
                <w:b/>
                <w:lang w:val="en-AU"/>
              </w:rPr>
              <w:t>P3</w:t>
            </w:r>
            <w:r w:rsidRPr="00FA08BA">
              <w:rPr>
                <w:rFonts w:cs="Arial"/>
                <w:lang w:val="en-AU"/>
              </w:rPr>
              <w:t>. Perform surface finishing with angle grinder machine</w:t>
            </w:r>
          </w:p>
          <w:p w14:paraId="6B5CF4AE" w14:textId="77777777" w:rsidR="00734789" w:rsidRPr="00FA08BA" w:rsidRDefault="00734789" w:rsidP="000D3375">
            <w:pPr>
              <w:keepNext/>
              <w:keepLines/>
              <w:spacing w:line="360" w:lineRule="auto"/>
              <w:jc w:val="both"/>
              <w:rPr>
                <w:rFonts w:cs="Arial"/>
                <w:lang w:val="en-AU"/>
              </w:rPr>
            </w:pPr>
            <w:r w:rsidRPr="00FA08BA">
              <w:rPr>
                <w:rFonts w:cs="Arial"/>
                <w:b/>
                <w:lang w:val="en-AU"/>
              </w:rPr>
              <w:t>P4</w:t>
            </w:r>
            <w:r w:rsidRPr="00FA08BA">
              <w:rPr>
                <w:rFonts w:cs="Arial"/>
                <w:lang w:val="en-AU"/>
              </w:rPr>
              <w:t>. Level the surface with tri-square</w:t>
            </w:r>
          </w:p>
        </w:tc>
      </w:tr>
      <w:tr w:rsidR="00734789" w:rsidRPr="00FA08BA" w14:paraId="7B075DF3" w14:textId="77777777" w:rsidTr="000D3375">
        <w:trPr>
          <w:trHeight w:val="272"/>
        </w:trPr>
        <w:tc>
          <w:tcPr>
            <w:tcW w:w="1843" w:type="pct"/>
            <w:tcBorders>
              <w:top w:val="single" w:sz="4" w:space="0" w:color="auto"/>
              <w:left w:val="single" w:sz="4" w:space="0" w:color="auto"/>
              <w:bottom w:val="single" w:sz="4" w:space="0" w:color="auto"/>
              <w:right w:val="single" w:sz="4" w:space="0" w:color="auto"/>
            </w:tcBorders>
            <w:hideMark/>
          </w:tcPr>
          <w:p w14:paraId="3B184816" w14:textId="77777777" w:rsidR="00734789" w:rsidRPr="00FA08BA" w:rsidRDefault="00734789" w:rsidP="000D3375">
            <w:pPr>
              <w:spacing w:line="360" w:lineRule="auto"/>
              <w:jc w:val="both"/>
              <w:rPr>
                <w:rFonts w:eastAsiaTheme="minorEastAsia" w:cs="Arial"/>
                <w:b/>
                <w:bCs/>
              </w:rPr>
            </w:pPr>
            <w:r w:rsidRPr="00FA08BA">
              <w:rPr>
                <w:rFonts w:cs="Arial"/>
                <w:b/>
                <w:bCs/>
              </w:rPr>
              <w:t>CU6 Operate surface grinding</w:t>
            </w:r>
          </w:p>
        </w:tc>
        <w:tc>
          <w:tcPr>
            <w:tcW w:w="3157" w:type="pct"/>
            <w:tcBorders>
              <w:top w:val="single" w:sz="4" w:space="0" w:color="auto"/>
              <w:left w:val="single" w:sz="4" w:space="0" w:color="auto"/>
              <w:bottom w:val="single" w:sz="4" w:space="0" w:color="auto"/>
              <w:right w:val="single" w:sz="4" w:space="0" w:color="auto"/>
            </w:tcBorders>
          </w:tcPr>
          <w:p w14:paraId="2D9245F7" w14:textId="77777777" w:rsidR="00734789" w:rsidRPr="00FA08BA" w:rsidRDefault="00734789" w:rsidP="000D3375">
            <w:pPr>
              <w:spacing w:line="360" w:lineRule="auto"/>
              <w:jc w:val="both"/>
              <w:rPr>
                <w:rFonts w:cs="Arial"/>
              </w:rPr>
            </w:pPr>
            <w:r w:rsidRPr="00FA08BA">
              <w:rPr>
                <w:rFonts w:cs="Arial"/>
              </w:rPr>
              <w:t xml:space="preserve">P1. Select the suitable size and type of grinding wheel.  </w:t>
            </w:r>
          </w:p>
          <w:p w14:paraId="5F92E3A1" w14:textId="77777777" w:rsidR="00734789" w:rsidRPr="00FA08BA" w:rsidRDefault="00734789" w:rsidP="000D3375">
            <w:pPr>
              <w:spacing w:line="360" w:lineRule="auto"/>
              <w:ind w:left="365" w:hanging="360"/>
              <w:jc w:val="both"/>
              <w:rPr>
                <w:rFonts w:cs="Arial"/>
                <w:color w:val="000000"/>
              </w:rPr>
            </w:pPr>
            <w:r w:rsidRPr="00FA08BA">
              <w:rPr>
                <w:rFonts w:cs="Arial"/>
                <w:color w:val="000000"/>
              </w:rPr>
              <w:lastRenderedPageBreak/>
              <w:t xml:space="preserve">P2. Mount the work piece over the holding devices to ensure proper clamping. </w:t>
            </w:r>
          </w:p>
          <w:p w14:paraId="21337B98" w14:textId="77777777" w:rsidR="00734789" w:rsidRPr="00FA08BA" w:rsidRDefault="00734789" w:rsidP="000D3375">
            <w:pPr>
              <w:spacing w:line="360" w:lineRule="auto"/>
              <w:ind w:left="365" w:hanging="360"/>
              <w:jc w:val="both"/>
              <w:rPr>
                <w:rFonts w:cs="Arial"/>
                <w:color w:val="000000"/>
              </w:rPr>
            </w:pPr>
            <w:r w:rsidRPr="00FA08BA">
              <w:rPr>
                <w:rFonts w:cs="Arial"/>
                <w:color w:val="000000"/>
              </w:rPr>
              <w:t xml:space="preserve">P3. Dress the wheel with diamond tip if required. </w:t>
            </w:r>
          </w:p>
          <w:p w14:paraId="4F194378" w14:textId="77777777" w:rsidR="00734789" w:rsidRPr="00FA08BA" w:rsidRDefault="00734789" w:rsidP="000D3375">
            <w:pPr>
              <w:spacing w:line="360" w:lineRule="auto"/>
              <w:ind w:left="365" w:hanging="360"/>
              <w:jc w:val="both"/>
              <w:rPr>
                <w:rFonts w:cs="Arial"/>
                <w:color w:val="000000"/>
              </w:rPr>
            </w:pPr>
            <w:r w:rsidRPr="00FA08BA">
              <w:rPr>
                <w:rFonts w:cs="Arial"/>
                <w:color w:val="000000"/>
              </w:rPr>
              <w:t xml:space="preserve">P4. Identify reference points on work piece before grinding.  </w:t>
            </w:r>
          </w:p>
          <w:p w14:paraId="173E36DA" w14:textId="77777777" w:rsidR="00734789" w:rsidRPr="00FA08BA" w:rsidRDefault="00734789" w:rsidP="000D3375">
            <w:pPr>
              <w:spacing w:line="360" w:lineRule="auto"/>
              <w:ind w:left="365" w:hanging="360"/>
              <w:jc w:val="both"/>
              <w:rPr>
                <w:rFonts w:cs="Arial"/>
                <w:color w:val="000000"/>
              </w:rPr>
            </w:pPr>
            <w:r w:rsidRPr="00FA08BA">
              <w:rPr>
                <w:rFonts w:cs="Arial"/>
                <w:color w:val="000000"/>
              </w:rPr>
              <w:t xml:space="preserve">P5. Adjust depth of cut according to speed of machine table. </w:t>
            </w:r>
          </w:p>
          <w:p w14:paraId="48CAFE05" w14:textId="77777777" w:rsidR="00734789" w:rsidRPr="00FA08BA" w:rsidRDefault="00734789" w:rsidP="000D3375">
            <w:pPr>
              <w:spacing w:line="360" w:lineRule="auto"/>
              <w:ind w:left="365" w:hanging="360"/>
              <w:jc w:val="both"/>
              <w:rPr>
                <w:rFonts w:cs="Arial"/>
                <w:color w:val="000000"/>
              </w:rPr>
            </w:pPr>
            <w:r w:rsidRPr="00FA08BA">
              <w:rPr>
                <w:rFonts w:cs="Arial"/>
                <w:color w:val="000000"/>
              </w:rPr>
              <w:t xml:space="preserve">P6. Use coolant continuously to avoid over heating of the job. </w:t>
            </w:r>
          </w:p>
          <w:p w14:paraId="2E7FE1D4" w14:textId="77777777" w:rsidR="00734789" w:rsidRPr="00FA08BA" w:rsidRDefault="00734789" w:rsidP="000D3375">
            <w:pPr>
              <w:spacing w:line="360" w:lineRule="auto"/>
              <w:jc w:val="both"/>
              <w:rPr>
                <w:rFonts w:cs="Arial"/>
              </w:rPr>
            </w:pPr>
            <w:r w:rsidRPr="00FA08BA">
              <w:rPr>
                <w:rFonts w:cs="Arial"/>
                <w:color w:val="000000"/>
              </w:rPr>
              <w:t>P7. Observe personal and workplace safety.</w:t>
            </w:r>
          </w:p>
        </w:tc>
      </w:tr>
    </w:tbl>
    <w:p w14:paraId="64AC2E9B" w14:textId="77777777" w:rsidR="00734789" w:rsidRPr="001645C9" w:rsidRDefault="00734789" w:rsidP="00734789">
      <w:pPr>
        <w:pStyle w:val="Normal2"/>
        <w:rPr>
          <w:rFonts w:eastAsiaTheme="majorEastAsia"/>
          <w:b/>
          <w:bCs/>
        </w:rPr>
      </w:pPr>
      <w:r w:rsidRPr="001645C9">
        <w:rPr>
          <w:rFonts w:eastAsiaTheme="majorEastAsia"/>
          <w:b/>
          <w:bCs/>
        </w:rPr>
        <w:t>Knowledge &amp; Understanding</w:t>
      </w:r>
    </w:p>
    <w:p w14:paraId="3C84EFE9" w14:textId="77777777" w:rsidR="00734789" w:rsidRPr="00FA08BA" w:rsidRDefault="00734789" w:rsidP="00734789">
      <w:pPr>
        <w:pStyle w:val="Normal2"/>
        <w:ind w:left="450" w:hanging="450"/>
        <w:rPr>
          <w:rFonts w:eastAsiaTheme="majorEastAsia"/>
        </w:rPr>
      </w:pPr>
      <w:r w:rsidRPr="00FA08BA">
        <w:rPr>
          <w:rFonts w:eastAsiaTheme="majorEastAsia"/>
        </w:rPr>
        <w:t>K1.</w:t>
      </w:r>
      <w:r w:rsidRPr="00FA08BA">
        <w:rPr>
          <w:rFonts w:eastAsiaTheme="majorEastAsia"/>
        </w:rPr>
        <w:tab/>
        <w:t>Define types of grinding wheels</w:t>
      </w:r>
    </w:p>
    <w:p w14:paraId="52F4A44C" w14:textId="77777777" w:rsidR="00734789" w:rsidRPr="00FA08BA" w:rsidRDefault="00734789" w:rsidP="00734789">
      <w:pPr>
        <w:pStyle w:val="Normal2"/>
        <w:ind w:left="450" w:hanging="450"/>
        <w:rPr>
          <w:rFonts w:eastAsiaTheme="majorEastAsia"/>
        </w:rPr>
      </w:pPr>
      <w:r w:rsidRPr="00FA08BA">
        <w:rPr>
          <w:rFonts w:eastAsiaTheme="majorEastAsia"/>
        </w:rPr>
        <w:t>K2.</w:t>
      </w:r>
      <w:r w:rsidRPr="00FA08BA">
        <w:rPr>
          <w:rFonts w:eastAsiaTheme="majorEastAsia"/>
        </w:rPr>
        <w:tab/>
        <w:t xml:space="preserve"> Describe basic measuring</w:t>
      </w:r>
    </w:p>
    <w:p w14:paraId="0E4FCB9B" w14:textId="77777777" w:rsidR="00734789" w:rsidRPr="00FA08BA" w:rsidRDefault="00734789" w:rsidP="00734789">
      <w:pPr>
        <w:pStyle w:val="Normal2"/>
        <w:ind w:left="450" w:hanging="450"/>
        <w:rPr>
          <w:rFonts w:eastAsiaTheme="majorEastAsia"/>
        </w:rPr>
      </w:pPr>
      <w:r w:rsidRPr="00FA08BA">
        <w:rPr>
          <w:rFonts w:eastAsiaTheme="majorEastAsia"/>
        </w:rPr>
        <w:t>K3.</w:t>
      </w:r>
      <w:r w:rsidRPr="00FA08BA">
        <w:rPr>
          <w:rFonts w:eastAsiaTheme="majorEastAsia"/>
        </w:rPr>
        <w:tab/>
        <w:t>Describe the Grinding machine types.</w:t>
      </w:r>
    </w:p>
    <w:p w14:paraId="2642C48A" w14:textId="77777777" w:rsidR="00734789" w:rsidRPr="00FA08BA" w:rsidRDefault="00734789" w:rsidP="00734789">
      <w:pPr>
        <w:pStyle w:val="Normal2"/>
        <w:ind w:left="450" w:hanging="450"/>
        <w:rPr>
          <w:rFonts w:eastAsiaTheme="majorEastAsia"/>
          <w:color w:val="5B9BD5" w:themeColor="accent1"/>
        </w:rPr>
      </w:pPr>
      <w:r w:rsidRPr="00FA08BA">
        <w:rPr>
          <w:rFonts w:eastAsiaTheme="majorEastAsia"/>
        </w:rPr>
        <w:t>K4.</w:t>
      </w:r>
      <w:r w:rsidRPr="00FA08BA">
        <w:rPr>
          <w:rFonts w:eastAsiaTheme="majorEastAsia"/>
        </w:rPr>
        <w:tab/>
        <w:t>Describe clamping/holding methods</w:t>
      </w:r>
      <w:r w:rsidRPr="00FA08BA">
        <w:rPr>
          <w:rFonts w:eastAsiaTheme="majorEastAsia"/>
          <w:color w:val="5B9BD5" w:themeColor="accent1"/>
        </w:rPr>
        <w:t>.</w:t>
      </w:r>
    </w:p>
    <w:p w14:paraId="6A7AA3B1" w14:textId="77777777" w:rsidR="00734789" w:rsidRPr="00FA08BA" w:rsidRDefault="00734789" w:rsidP="00734789">
      <w:pPr>
        <w:pStyle w:val="Normal2"/>
        <w:ind w:left="450" w:hanging="450"/>
        <w:rPr>
          <w:rFonts w:eastAsiaTheme="majorEastAsia"/>
        </w:rPr>
      </w:pPr>
      <w:r w:rsidRPr="00FA08BA">
        <w:rPr>
          <w:rFonts w:eastAsiaTheme="majorEastAsia"/>
        </w:rPr>
        <w:t>K1. Type and size of wheels and abrasive.</w:t>
      </w:r>
    </w:p>
    <w:p w14:paraId="7DE6BB07" w14:textId="77777777" w:rsidR="00734789" w:rsidRPr="00FA08BA" w:rsidRDefault="00734789" w:rsidP="00734789">
      <w:pPr>
        <w:pStyle w:val="Normal2"/>
        <w:ind w:left="450" w:hanging="450"/>
        <w:rPr>
          <w:rFonts w:eastAsiaTheme="majorEastAsia"/>
        </w:rPr>
      </w:pPr>
      <w:r w:rsidRPr="00FA08BA">
        <w:rPr>
          <w:rFonts w:eastAsiaTheme="majorEastAsia"/>
        </w:rPr>
        <w:t xml:space="preserve">K2. Method of dressing of grinding wheel. </w:t>
      </w:r>
    </w:p>
    <w:p w14:paraId="17A1F3CE" w14:textId="77777777" w:rsidR="00734789" w:rsidRPr="00FA08BA" w:rsidRDefault="00734789" w:rsidP="00734789">
      <w:pPr>
        <w:pStyle w:val="Normal2"/>
        <w:ind w:left="450" w:hanging="450"/>
        <w:rPr>
          <w:rFonts w:eastAsiaTheme="majorEastAsia"/>
        </w:rPr>
      </w:pPr>
      <w:r w:rsidRPr="00FA08BA">
        <w:rPr>
          <w:rFonts w:eastAsiaTheme="majorEastAsia"/>
        </w:rPr>
        <w:t xml:space="preserve">K3. Work holding methods which include: </w:t>
      </w:r>
    </w:p>
    <w:p w14:paraId="3B12EDD8" w14:textId="77777777" w:rsidR="00734789" w:rsidRPr="00FA08BA" w:rsidRDefault="00734789" w:rsidP="00734789">
      <w:pPr>
        <w:pStyle w:val="Normal2"/>
        <w:rPr>
          <w:rFonts w:eastAsiaTheme="majorEastAsia"/>
        </w:rPr>
      </w:pPr>
      <w:r w:rsidRPr="00FA08BA">
        <w:rPr>
          <w:rFonts w:eastAsiaTheme="majorEastAsia"/>
        </w:rPr>
        <w:t>•</w:t>
      </w:r>
      <w:r w:rsidRPr="00FA08BA">
        <w:rPr>
          <w:rFonts w:eastAsiaTheme="majorEastAsia"/>
        </w:rPr>
        <w:tab/>
        <w:t xml:space="preserve">Magnet Table </w:t>
      </w:r>
    </w:p>
    <w:p w14:paraId="603B404C" w14:textId="77777777" w:rsidR="00734789" w:rsidRPr="00FA08BA" w:rsidRDefault="00734789" w:rsidP="00734789">
      <w:pPr>
        <w:pStyle w:val="Normal2"/>
        <w:rPr>
          <w:rFonts w:eastAsiaTheme="majorEastAsia"/>
        </w:rPr>
      </w:pPr>
      <w:r w:rsidRPr="00FA08BA">
        <w:rPr>
          <w:rFonts w:eastAsiaTheme="majorEastAsia"/>
        </w:rPr>
        <w:t>•</w:t>
      </w:r>
      <w:r w:rsidRPr="00FA08BA">
        <w:rPr>
          <w:rFonts w:eastAsiaTheme="majorEastAsia"/>
        </w:rPr>
        <w:tab/>
        <w:t xml:space="preserve">Vice </w:t>
      </w:r>
    </w:p>
    <w:p w14:paraId="5C1E92BA" w14:textId="77777777" w:rsidR="00734789" w:rsidRPr="00FA08BA" w:rsidRDefault="00734789" w:rsidP="00734789">
      <w:pPr>
        <w:pStyle w:val="Normal2"/>
        <w:rPr>
          <w:rFonts w:eastAsiaTheme="majorEastAsia"/>
        </w:rPr>
      </w:pPr>
      <w:r w:rsidRPr="00FA08BA">
        <w:rPr>
          <w:rFonts w:eastAsiaTheme="majorEastAsia"/>
        </w:rPr>
        <w:t>•</w:t>
      </w:r>
      <w:r w:rsidRPr="00FA08BA">
        <w:rPr>
          <w:rFonts w:eastAsiaTheme="majorEastAsia"/>
        </w:rPr>
        <w:tab/>
        <w:t xml:space="preserve">Angle Plate </w:t>
      </w:r>
    </w:p>
    <w:p w14:paraId="1BEFD1B9" w14:textId="77777777" w:rsidR="00734789" w:rsidRPr="00FA08BA" w:rsidRDefault="00734789" w:rsidP="00734789">
      <w:pPr>
        <w:pStyle w:val="Normal2"/>
        <w:rPr>
          <w:rFonts w:eastAsiaTheme="majorEastAsia"/>
        </w:rPr>
      </w:pPr>
      <w:r w:rsidRPr="00FA08BA">
        <w:rPr>
          <w:rFonts w:eastAsiaTheme="majorEastAsia"/>
        </w:rPr>
        <w:t>•</w:t>
      </w:r>
      <w:r w:rsidRPr="00FA08BA">
        <w:rPr>
          <w:rFonts w:eastAsiaTheme="majorEastAsia"/>
        </w:rPr>
        <w:tab/>
        <w:t xml:space="preserve">Machine base </w:t>
      </w:r>
    </w:p>
    <w:p w14:paraId="5A4D6C1D" w14:textId="77777777" w:rsidR="00734789" w:rsidRPr="00FA08BA" w:rsidRDefault="00734789" w:rsidP="00734789">
      <w:pPr>
        <w:pStyle w:val="Normal2"/>
        <w:rPr>
          <w:rFonts w:eastAsiaTheme="majorEastAsia"/>
        </w:rPr>
      </w:pPr>
      <w:r w:rsidRPr="00FA08BA">
        <w:rPr>
          <w:rFonts w:eastAsiaTheme="majorEastAsia"/>
        </w:rPr>
        <w:t xml:space="preserve">K4. Importance of using coolant. </w:t>
      </w:r>
    </w:p>
    <w:p w14:paraId="6739806E" w14:textId="77777777" w:rsidR="00734789" w:rsidRPr="00FA08BA" w:rsidRDefault="00734789" w:rsidP="00734789">
      <w:pPr>
        <w:pStyle w:val="Normal2"/>
        <w:rPr>
          <w:rFonts w:eastAsiaTheme="majorEastAsia"/>
        </w:rPr>
      </w:pPr>
      <w:r w:rsidRPr="00FA08BA">
        <w:rPr>
          <w:rFonts w:eastAsiaTheme="majorEastAsia"/>
        </w:rPr>
        <w:t xml:space="preserve">K5. Methods and techniques for surface grinding. </w:t>
      </w:r>
    </w:p>
    <w:p w14:paraId="2400EB62" w14:textId="77777777" w:rsidR="00734789" w:rsidRPr="00FA08BA" w:rsidRDefault="00734789" w:rsidP="00734789">
      <w:pPr>
        <w:pStyle w:val="Normal2"/>
        <w:rPr>
          <w:rFonts w:eastAsiaTheme="majorEastAsia"/>
        </w:rPr>
      </w:pPr>
      <w:r w:rsidRPr="00FA08BA">
        <w:rPr>
          <w:rFonts w:eastAsiaTheme="majorEastAsia"/>
        </w:rPr>
        <w:t xml:space="preserve">K6. Selecting right standing position during grinding. </w:t>
      </w:r>
    </w:p>
    <w:p w14:paraId="5252C5E6" w14:textId="77777777" w:rsidR="00734789" w:rsidRPr="00FA08BA" w:rsidRDefault="00734789" w:rsidP="00734789">
      <w:pPr>
        <w:pStyle w:val="Normal2"/>
        <w:rPr>
          <w:rFonts w:eastAsiaTheme="majorEastAsia"/>
        </w:rPr>
      </w:pPr>
      <w:r w:rsidRPr="00FA08BA">
        <w:rPr>
          <w:rFonts w:eastAsiaTheme="majorEastAsia"/>
        </w:rPr>
        <w:t>K7. Specific safety precautions and guidelines</w:t>
      </w:r>
    </w:p>
    <w:p w14:paraId="4C7EE457" w14:textId="77777777" w:rsidR="00734789" w:rsidRPr="00FA08BA" w:rsidRDefault="00734789" w:rsidP="00734789">
      <w:pPr>
        <w:pStyle w:val="Normal2"/>
        <w:rPr>
          <w:lang w:val="en-AU"/>
        </w:rPr>
      </w:pPr>
      <w:r w:rsidRPr="00FA08BA">
        <w:rPr>
          <w:lang w:val="en-AU"/>
        </w:rPr>
        <w:t>K1. Describe basic measurement</w:t>
      </w:r>
    </w:p>
    <w:p w14:paraId="3B0ACB00" w14:textId="77777777" w:rsidR="00734789" w:rsidRPr="00FA08BA" w:rsidRDefault="00734789" w:rsidP="00734789">
      <w:pPr>
        <w:pStyle w:val="Normal2"/>
        <w:rPr>
          <w:lang w:val="en-AU"/>
        </w:rPr>
      </w:pPr>
      <w:r w:rsidRPr="00FA08BA">
        <w:rPr>
          <w:lang w:val="en-AU"/>
        </w:rPr>
        <w:t>K2. Describe basic measuring /Marking /cutting tools</w:t>
      </w:r>
    </w:p>
    <w:p w14:paraId="281AA055" w14:textId="77777777" w:rsidR="00734789" w:rsidRPr="00FA08BA" w:rsidRDefault="00734789" w:rsidP="00734789">
      <w:pPr>
        <w:pStyle w:val="Normal2"/>
        <w:rPr>
          <w:lang w:val="en-AU"/>
        </w:rPr>
      </w:pPr>
      <w:r w:rsidRPr="00FA08BA">
        <w:rPr>
          <w:lang w:val="en-AU"/>
        </w:rPr>
        <w:t>K3. Describe clamping/holding methods</w:t>
      </w:r>
    </w:p>
    <w:p w14:paraId="2085B4D9" w14:textId="77777777" w:rsidR="00734789" w:rsidRPr="00FA08BA" w:rsidRDefault="00734789" w:rsidP="00734789">
      <w:pPr>
        <w:pStyle w:val="Normal2"/>
      </w:pPr>
      <w:r w:rsidRPr="00FA08BA">
        <w:t>K4. Knowledge of different cutting tool materials.</w:t>
      </w:r>
    </w:p>
    <w:p w14:paraId="4477A5C0" w14:textId="77777777" w:rsidR="00734789" w:rsidRPr="00FA08BA" w:rsidRDefault="00734789" w:rsidP="00734789">
      <w:pPr>
        <w:pStyle w:val="Normal2"/>
      </w:pPr>
      <w:r w:rsidRPr="00FA08BA">
        <w:t xml:space="preserve">K5. Describe safety during handling the angle grinder </w:t>
      </w:r>
    </w:p>
    <w:p w14:paraId="3D1E8414" w14:textId="77777777" w:rsidR="00734789" w:rsidRPr="00D24116" w:rsidRDefault="00734789" w:rsidP="00734789">
      <w:pPr>
        <w:pStyle w:val="Normal2"/>
        <w:rPr>
          <w:rFonts w:eastAsiaTheme="majorEastAsia"/>
          <w:b/>
        </w:rPr>
      </w:pPr>
      <w:r w:rsidRPr="00D24116">
        <w:rPr>
          <w:rFonts w:eastAsiaTheme="majorEastAsia"/>
          <w:b/>
        </w:rPr>
        <w:t>Tool and Equipment</w:t>
      </w:r>
    </w:p>
    <w:p w14:paraId="56BDB820" w14:textId="77777777" w:rsidR="00734789" w:rsidRPr="00FA08BA" w:rsidRDefault="00734789" w:rsidP="00734789">
      <w:pPr>
        <w:pStyle w:val="Normal2"/>
        <w:rPr>
          <w:rFonts w:eastAsiaTheme="majorEastAsia"/>
        </w:rPr>
      </w:pPr>
      <w:r w:rsidRPr="00FA08BA">
        <w:rPr>
          <w:rFonts w:eastAsiaTheme="majorEastAsia"/>
        </w:rPr>
        <w:t>Offhand Grinding Machine</w:t>
      </w:r>
    </w:p>
    <w:p w14:paraId="474D7AB1" w14:textId="77777777" w:rsidR="00734789" w:rsidRPr="00FA08BA" w:rsidRDefault="00734789" w:rsidP="00734789">
      <w:pPr>
        <w:pStyle w:val="Normal2"/>
        <w:rPr>
          <w:rFonts w:eastAsiaTheme="majorEastAsia"/>
        </w:rPr>
      </w:pPr>
      <w:r w:rsidRPr="00FA08BA">
        <w:rPr>
          <w:rFonts w:eastAsiaTheme="majorEastAsia"/>
        </w:rPr>
        <w:t>Bench vices</w:t>
      </w:r>
    </w:p>
    <w:p w14:paraId="0268B4B1" w14:textId="77777777" w:rsidR="00734789" w:rsidRPr="00FA08BA" w:rsidRDefault="00734789" w:rsidP="00734789">
      <w:pPr>
        <w:pStyle w:val="Normal2"/>
        <w:rPr>
          <w:rFonts w:eastAsiaTheme="majorEastAsia"/>
        </w:rPr>
      </w:pPr>
      <w:r w:rsidRPr="00FA08BA">
        <w:rPr>
          <w:rFonts w:eastAsiaTheme="majorEastAsia"/>
        </w:rPr>
        <w:t>Hammer</w:t>
      </w:r>
    </w:p>
    <w:p w14:paraId="05E89C5B" w14:textId="77777777" w:rsidR="00734789" w:rsidRPr="00FA08BA" w:rsidRDefault="00734789" w:rsidP="00734789">
      <w:pPr>
        <w:pStyle w:val="Normal2"/>
        <w:rPr>
          <w:rFonts w:eastAsiaTheme="majorEastAsia"/>
        </w:rPr>
      </w:pPr>
      <w:r w:rsidRPr="00FA08BA">
        <w:rPr>
          <w:rFonts w:eastAsiaTheme="majorEastAsia"/>
        </w:rPr>
        <w:t>Scriber</w:t>
      </w:r>
    </w:p>
    <w:p w14:paraId="47C30F6D" w14:textId="77777777" w:rsidR="00734789" w:rsidRPr="00FA08BA" w:rsidRDefault="00734789" w:rsidP="00734789">
      <w:pPr>
        <w:pStyle w:val="Normal2"/>
        <w:rPr>
          <w:rFonts w:eastAsiaTheme="majorEastAsia"/>
        </w:rPr>
      </w:pPr>
      <w:r w:rsidRPr="00FA08BA">
        <w:rPr>
          <w:rFonts w:eastAsiaTheme="majorEastAsia"/>
        </w:rPr>
        <w:lastRenderedPageBreak/>
        <w:t xml:space="preserve">Vernier </w:t>
      </w:r>
      <w:r w:rsidR="00520FA1" w:rsidRPr="00FA08BA">
        <w:rPr>
          <w:rFonts w:eastAsiaTheme="majorEastAsia"/>
        </w:rPr>
        <w:t>calliper</w:t>
      </w:r>
    </w:p>
    <w:p w14:paraId="21339431" w14:textId="77777777" w:rsidR="00734789" w:rsidRPr="00FA08BA" w:rsidRDefault="00734789" w:rsidP="00734789">
      <w:pPr>
        <w:pStyle w:val="Normal2"/>
        <w:rPr>
          <w:rFonts w:eastAsiaTheme="majorEastAsia"/>
        </w:rPr>
      </w:pPr>
      <w:r w:rsidRPr="00FA08BA">
        <w:rPr>
          <w:rFonts w:eastAsiaTheme="majorEastAsia"/>
        </w:rPr>
        <w:t xml:space="preserve">Set of spanners </w:t>
      </w:r>
    </w:p>
    <w:p w14:paraId="52C8F0EB" w14:textId="77777777" w:rsidR="00734789" w:rsidRPr="00FA08BA" w:rsidRDefault="00734789" w:rsidP="00734789">
      <w:pPr>
        <w:pStyle w:val="Normal2"/>
        <w:rPr>
          <w:rFonts w:eastAsiaTheme="majorEastAsia"/>
        </w:rPr>
      </w:pPr>
      <w:r w:rsidRPr="00FA08BA">
        <w:rPr>
          <w:rFonts w:eastAsiaTheme="majorEastAsia"/>
        </w:rPr>
        <w:t>Angle Grinding Machine</w:t>
      </w:r>
    </w:p>
    <w:p w14:paraId="01CF4E67" w14:textId="77777777" w:rsidR="00734789" w:rsidRPr="00FA08BA" w:rsidRDefault="00734789" w:rsidP="00734789">
      <w:pPr>
        <w:pStyle w:val="Normal2"/>
        <w:rPr>
          <w:rFonts w:eastAsiaTheme="majorEastAsia"/>
        </w:rPr>
      </w:pPr>
      <w:r w:rsidRPr="00FA08BA">
        <w:rPr>
          <w:rFonts w:eastAsiaTheme="majorEastAsia"/>
        </w:rPr>
        <w:t xml:space="preserve">Grinding </w:t>
      </w:r>
    </w:p>
    <w:p w14:paraId="08FF6F88" w14:textId="77777777" w:rsidR="00734789" w:rsidRPr="00FA08BA" w:rsidRDefault="00734789" w:rsidP="00734789">
      <w:pPr>
        <w:pStyle w:val="Normal2"/>
        <w:rPr>
          <w:rFonts w:eastAsiaTheme="majorEastAsia"/>
        </w:rPr>
      </w:pPr>
      <w:r w:rsidRPr="00FA08BA">
        <w:rPr>
          <w:rFonts w:eastAsiaTheme="majorEastAsia"/>
        </w:rPr>
        <w:t>Machine</w:t>
      </w:r>
    </w:p>
    <w:p w14:paraId="4A666B08" w14:textId="77777777" w:rsidR="00734789" w:rsidRPr="00FA08BA" w:rsidRDefault="00734789" w:rsidP="00734789">
      <w:pPr>
        <w:pStyle w:val="Normal2"/>
        <w:rPr>
          <w:rFonts w:eastAsiaTheme="majorEastAsia"/>
        </w:rPr>
      </w:pPr>
      <w:r w:rsidRPr="00FA08BA">
        <w:rPr>
          <w:rFonts w:eastAsiaTheme="majorEastAsia"/>
        </w:rPr>
        <w:t xml:space="preserve">Holding Devices </w:t>
      </w:r>
    </w:p>
    <w:p w14:paraId="5624EC56" w14:textId="77777777" w:rsidR="00734789" w:rsidRPr="00FA08BA" w:rsidRDefault="00734789" w:rsidP="00734789">
      <w:pPr>
        <w:pStyle w:val="Normal2"/>
        <w:rPr>
          <w:rFonts w:eastAsiaTheme="majorEastAsia"/>
        </w:rPr>
      </w:pPr>
      <w:r w:rsidRPr="00FA08BA">
        <w:rPr>
          <w:rFonts w:eastAsiaTheme="majorEastAsia"/>
        </w:rPr>
        <w:t xml:space="preserve">Wheel Dresser </w:t>
      </w:r>
    </w:p>
    <w:p w14:paraId="618B7303" w14:textId="77777777" w:rsidR="00734789" w:rsidRPr="00FA08BA" w:rsidRDefault="00734789" w:rsidP="00734789">
      <w:pPr>
        <w:pStyle w:val="Normal2"/>
        <w:rPr>
          <w:rFonts w:eastAsiaTheme="majorEastAsia"/>
        </w:rPr>
      </w:pPr>
      <w:r w:rsidRPr="00FA08BA">
        <w:rPr>
          <w:rFonts w:eastAsiaTheme="majorEastAsia"/>
        </w:rPr>
        <w:t xml:space="preserve">Grinding Wheels </w:t>
      </w:r>
    </w:p>
    <w:p w14:paraId="3DC816C7" w14:textId="77777777" w:rsidR="00734789" w:rsidRPr="00FA08BA" w:rsidRDefault="00734789" w:rsidP="00734789">
      <w:pPr>
        <w:pStyle w:val="Normal2"/>
        <w:rPr>
          <w:rFonts w:eastAsiaTheme="majorEastAsia"/>
        </w:rPr>
      </w:pPr>
      <w:r w:rsidRPr="00FA08BA">
        <w:rPr>
          <w:rFonts w:eastAsiaTheme="majorEastAsia"/>
        </w:rPr>
        <w:t xml:space="preserve">Wheel Dresser Stand </w:t>
      </w:r>
    </w:p>
    <w:p w14:paraId="401E9E38" w14:textId="77777777" w:rsidR="00734789" w:rsidRPr="00FA08BA" w:rsidRDefault="00734789" w:rsidP="00734789">
      <w:pPr>
        <w:pStyle w:val="Normal2"/>
        <w:rPr>
          <w:rFonts w:eastAsiaTheme="majorEastAsia"/>
        </w:rPr>
      </w:pPr>
      <w:r w:rsidRPr="00FA08BA">
        <w:rPr>
          <w:rFonts w:eastAsiaTheme="majorEastAsia"/>
        </w:rPr>
        <w:t xml:space="preserve">Measuring Tools </w:t>
      </w:r>
    </w:p>
    <w:p w14:paraId="71A8A095" w14:textId="77777777" w:rsidR="00734789" w:rsidRPr="00FA08BA" w:rsidRDefault="00734789" w:rsidP="00734789">
      <w:pPr>
        <w:pStyle w:val="Normal2"/>
        <w:rPr>
          <w:rFonts w:eastAsiaTheme="majorEastAsia"/>
        </w:rPr>
      </w:pPr>
      <w:r w:rsidRPr="00FA08BA">
        <w:rPr>
          <w:rFonts w:eastAsiaTheme="majorEastAsia"/>
        </w:rPr>
        <w:t xml:space="preserve">Adjustable Wrench </w:t>
      </w:r>
    </w:p>
    <w:p w14:paraId="6D2576F4" w14:textId="77777777" w:rsidR="00734789" w:rsidRPr="00FA08BA" w:rsidRDefault="00734789" w:rsidP="00734789">
      <w:pPr>
        <w:pStyle w:val="Normal2"/>
        <w:rPr>
          <w:rFonts w:eastAsiaTheme="majorEastAsia"/>
          <w:color w:val="5B9BD5" w:themeColor="accent1"/>
        </w:rPr>
      </w:pPr>
      <w:r w:rsidRPr="00FA08BA">
        <w:rPr>
          <w:rFonts w:eastAsiaTheme="majorEastAsia"/>
        </w:rPr>
        <w:t>Allen Key Set</w:t>
      </w:r>
    </w:p>
    <w:p w14:paraId="51514E2C" w14:textId="77777777" w:rsidR="00734789" w:rsidRPr="00FA08BA" w:rsidRDefault="00734789" w:rsidP="00734789">
      <w:pPr>
        <w:pStyle w:val="Normal2"/>
      </w:pPr>
    </w:p>
    <w:p w14:paraId="3730DE9A" w14:textId="77777777" w:rsidR="00734789" w:rsidRPr="00FA08BA" w:rsidRDefault="00734789" w:rsidP="00734789">
      <w:pPr>
        <w:pStyle w:val="Normal2"/>
      </w:pPr>
    </w:p>
    <w:p w14:paraId="68D89402" w14:textId="77777777" w:rsidR="00734789" w:rsidRPr="00FA08BA" w:rsidRDefault="00734789" w:rsidP="00734789">
      <w:pPr>
        <w:pStyle w:val="Normal2"/>
        <w:rPr>
          <w:color w:val="5B9BD5" w:themeColor="accent1"/>
        </w:rPr>
      </w:pPr>
    </w:p>
    <w:p w14:paraId="57B2F74D"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b/>
          <w:color w:val="5B9BD5" w:themeColor="accent1"/>
        </w:rPr>
      </w:pPr>
    </w:p>
    <w:p w14:paraId="07C6385E" w14:textId="250228B4" w:rsidR="00E56886" w:rsidRDefault="00E56886">
      <w:pPr>
        <w:rPr>
          <w:rFonts w:eastAsia="Times New Roman" w:cs="Arial"/>
          <w:b/>
          <w:color w:val="5B9BD5" w:themeColor="accent1"/>
        </w:rPr>
      </w:pPr>
      <w:r>
        <w:rPr>
          <w:rFonts w:eastAsia="Times New Roman" w:cs="Arial"/>
          <w:b/>
          <w:color w:val="5B9BD5" w:themeColor="accent1"/>
        </w:rPr>
        <w:br w:type="page"/>
      </w:r>
    </w:p>
    <w:p w14:paraId="5A6D1722" w14:textId="7DD207F7" w:rsidR="00734789" w:rsidRPr="00E56886" w:rsidRDefault="00734789" w:rsidP="00905C75">
      <w:pPr>
        <w:pStyle w:val="Heading31"/>
        <w:numPr>
          <w:ilvl w:val="2"/>
          <w:numId w:val="804"/>
        </w:numPr>
        <w:shd w:val="clear" w:color="auto" w:fill="FFC000"/>
        <w:ind w:left="1440" w:hanging="990"/>
        <w:rPr>
          <w:color w:val="auto"/>
          <w:sz w:val="24"/>
          <w:szCs w:val="24"/>
        </w:rPr>
      </w:pPr>
      <w:bookmarkStart w:id="39" w:name="_Toc133348194"/>
      <w:r w:rsidRPr="00E56886">
        <w:rPr>
          <w:color w:val="auto"/>
          <w:sz w:val="24"/>
          <w:szCs w:val="24"/>
        </w:rPr>
        <w:lastRenderedPageBreak/>
        <w:t>Perform Tool &amp; Cutter Grinding</w:t>
      </w:r>
      <w:bookmarkEnd w:id="39"/>
    </w:p>
    <w:p w14:paraId="261D5AE8"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bCs/>
        </w:rPr>
        <w:t xml:space="preserve">Adjust Grinding wheel, </w:t>
      </w:r>
      <w:r w:rsidR="001E4EB7" w:rsidRPr="00FA08BA">
        <w:rPr>
          <w:rFonts w:cs="Arial"/>
          <w:bCs/>
        </w:rPr>
        <w:t>adjust</w:t>
      </w:r>
      <w:r w:rsidRPr="00FA08BA">
        <w:rPr>
          <w:rFonts w:cs="Arial"/>
          <w:bCs/>
        </w:rPr>
        <w:t xml:space="preserve"> tool Rest and Operate the Tool and cutter grinding. </w:t>
      </w:r>
    </w:p>
    <w:tbl>
      <w:tblPr>
        <w:tblStyle w:val="TableGrid3"/>
        <w:tblW w:w="5000" w:type="pct"/>
        <w:tblLook w:val="04A0" w:firstRow="1" w:lastRow="0" w:firstColumn="1" w:lastColumn="0" w:noHBand="0" w:noVBand="1"/>
      </w:tblPr>
      <w:tblGrid>
        <w:gridCol w:w="3651"/>
        <w:gridCol w:w="6232"/>
      </w:tblGrid>
      <w:tr w:rsidR="00734789" w:rsidRPr="00FA08BA" w14:paraId="3FFE5AAA" w14:textId="77777777" w:rsidTr="000D3375">
        <w:trPr>
          <w:trHeight w:val="267"/>
        </w:trPr>
        <w:tc>
          <w:tcPr>
            <w:tcW w:w="1847"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F352ACE"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153"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80756"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7AA914D4" w14:textId="77777777" w:rsidTr="000D3375">
        <w:trPr>
          <w:trHeight w:val="537"/>
        </w:trPr>
        <w:tc>
          <w:tcPr>
            <w:tcW w:w="1847" w:type="pct"/>
            <w:tcBorders>
              <w:top w:val="single" w:sz="4" w:space="0" w:color="auto"/>
              <w:left w:val="single" w:sz="4" w:space="0" w:color="auto"/>
              <w:bottom w:val="single" w:sz="4" w:space="0" w:color="auto"/>
              <w:right w:val="single" w:sz="4" w:space="0" w:color="auto"/>
            </w:tcBorders>
            <w:vAlign w:val="center"/>
            <w:hideMark/>
          </w:tcPr>
          <w:p w14:paraId="1BE8FF3B" w14:textId="77777777" w:rsidR="00734789" w:rsidRPr="00FA08BA" w:rsidRDefault="00734789" w:rsidP="00905C75">
            <w:pPr>
              <w:pStyle w:val="ListParagraph"/>
              <w:numPr>
                <w:ilvl w:val="0"/>
                <w:numId w:val="496"/>
              </w:numPr>
              <w:jc w:val="both"/>
              <w:rPr>
                <w:rFonts w:eastAsiaTheme="minorEastAsia" w:cs="Arial"/>
                <w:bCs/>
              </w:rPr>
            </w:pPr>
            <w:r w:rsidRPr="00FA08BA">
              <w:rPr>
                <w:rFonts w:cs="Arial"/>
                <w:bCs/>
              </w:rPr>
              <w:t>Adjust Grinding wheel</w:t>
            </w:r>
          </w:p>
        </w:tc>
        <w:tc>
          <w:tcPr>
            <w:tcW w:w="3153" w:type="pct"/>
            <w:tcBorders>
              <w:top w:val="single" w:sz="4" w:space="0" w:color="auto"/>
              <w:left w:val="single" w:sz="4" w:space="0" w:color="auto"/>
              <w:bottom w:val="single" w:sz="4" w:space="0" w:color="auto"/>
              <w:right w:val="single" w:sz="4" w:space="0" w:color="auto"/>
            </w:tcBorders>
            <w:hideMark/>
          </w:tcPr>
          <w:p w14:paraId="54943B3F"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Select the right tool for job</w:t>
            </w:r>
          </w:p>
          <w:p w14:paraId="55B1BE4C"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Remove the safety guard of grinding wheel.</w:t>
            </w:r>
          </w:p>
          <w:p w14:paraId="1EDE3E5B"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Select the wheel type according to material/speed.</w:t>
            </w:r>
          </w:p>
          <w:p w14:paraId="4F0AED3E"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Mount the wheel on the spindle.</w:t>
            </w:r>
          </w:p>
          <w:p w14:paraId="713C4899"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 xml:space="preserve">Balance the wheel </w:t>
            </w:r>
          </w:p>
          <w:p w14:paraId="30BA170F" w14:textId="77777777" w:rsidR="00734789" w:rsidRPr="00FA08BA" w:rsidRDefault="00734789" w:rsidP="00905C75">
            <w:pPr>
              <w:pStyle w:val="ListParagraph"/>
              <w:keepNext/>
              <w:keepLines/>
              <w:numPr>
                <w:ilvl w:val="0"/>
                <w:numId w:val="744"/>
              </w:numPr>
              <w:spacing w:line="360" w:lineRule="auto"/>
              <w:ind w:left="753" w:hanging="630"/>
              <w:jc w:val="both"/>
              <w:rPr>
                <w:rFonts w:cs="Arial"/>
                <w:lang w:val="en-AU"/>
              </w:rPr>
            </w:pPr>
            <w:r w:rsidRPr="00FA08BA">
              <w:rPr>
                <w:rFonts w:cs="Arial"/>
                <w:lang w:val="en-AU"/>
              </w:rPr>
              <w:t>Put back the safety covers.</w:t>
            </w:r>
          </w:p>
          <w:p w14:paraId="6E136F7E" w14:textId="77777777" w:rsidR="00734789" w:rsidRPr="001645C9" w:rsidRDefault="00734789" w:rsidP="00905C75">
            <w:pPr>
              <w:pStyle w:val="ListParagraph"/>
              <w:numPr>
                <w:ilvl w:val="0"/>
                <w:numId w:val="744"/>
              </w:numPr>
              <w:spacing w:line="360" w:lineRule="auto"/>
              <w:ind w:left="753" w:hanging="630"/>
              <w:jc w:val="both"/>
              <w:rPr>
                <w:rFonts w:cs="Arial"/>
              </w:rPr>
            </w:pPr>
            <w:r w:rsidRPr="001645C9">
              <w:rPr>
                <w:rFonts w:cs="Arial"/>
                <w:lang w:val="en-AU"/>
              </w:rPr>
              <w:t>Ensure that wheel is properly mounted.</w:t>
            </w:r>
          </w:p>
        </w:tc>
      </w:tr>
      <w:tr w:rsidR="00734789" w:rsidRPr="00FA08BA" w14:paraId="45990862" w14:textId="77777777" w:rsidTr="000D3375">
        <w:trPr>
          <w:trHeight w:val="272"/>
        </w:trPr>
        <w:tc>
          <w:tcPr>
            <w:tcW w:w="1847" w:type="pct"/>
            <w:tcBorders>
              <w:top w:val="single" w:sz="4" w:space="0" w:color="auto"/>
              <w:left w:val="single" w:sz="4" w:space="0" w:color="auto"/>
              <w:bottom w:val="single" w:sz="4" w:space="0" w:color="auto"/>
              <w:right w:val="single" w:sz="4" w:space="0" w:color="auto"/>
            </w:tcBorders>
            <w:vAlign w:val="center"/>
            <w:hideMark/>
          </w:tcPr>
          <w:p w14:paraId="4391041F" w14:textId="77777777" w:rsidR="00734789" w:rsidRPr="00FA08BA" w:rsidRDefault="00734789" w:rsidP="00905C75">
            <w:pPr>
              <w:pStyle w:val="ListParagraph"/>
              <w:numPr>
                <w:ilvl w:val="0"/>
                <w:numId w:val="496"/>
              </w:numPr>
              <w:jc w:val="both"/>
              <w:rPr>
                <w:rFonts w:eastAsiaTheme="minorEastAsia" w:cs="Arial"/>
                <w:bCs/>
              </w:rPr>
            </w:pPr>
            <w:r w:rsidRPr="00FA08BA">
              <w:rPr>
                <w:rFonts w:cs="Arial"/>
                <w:bCs/>
              </w:rPr>
              <w:t xml:space="preserve">Adjust tool Rest </w:t>
            </w:r>
          </w:p>
        </w:tc>
        <w:tc>
          <w:tcPr>
            <w:tcW w:w="3153" w:type="pct"/>
            <w:tcBorders>
              <w:top w:val="single" w:sz="4" w:space="0" w:color="auto"/>
              <w:left w:val="single" w:sz="4" w:space="0" w:color="auto"/>
              <w:bottom w:val="single" w:sz="4" w:space="0" w:color="auto"/>
              <w:right w:val="single" w:sz="4" w:space="0" w:color="auto"/>
            </w:tcBorders>
            <w:hideMark/>
          </w:tcPr>
          <w:p w14:paraId="2D5803E3" w14:textId="77777777" w:rsidR="00734789" w:rsidRPr="00FA08BA" w:rsidRDefault="00734789" w:rsidP="00905C75">
            <w:pPr>
              <w:pStyle w:val="ListParagraph"/>
              <w:keepNext/>
              <w:keepLines/>
              <w:numPr>
                <w:ilvl w:val="0"/>
                <w:numId w:val="497"/>
              </w:numPr>
              <w:spacing w:line="360" w:lineRule="auto"/>
              <w:ind w:left="843" w:hanging="720"/>
              <w:jc w:val="both"/>
              <w:rPr>
                <w:rFonts w:cs="Arial"/>
                <w:lang w:val="en-AU"/>
              </w:rPr>
            </w:pPr>
            <w:r w:rsidRPr="00FA08BA">
              <w:rPr>
                <w:rFonts w:cs="Arial"/>
                <w:lang w:val="en-AU"/>
              </w:rPr>
              <w:t xml:space="preserve"> Select the right tool for job</w:t>
            </w:r>
          </w:p>
          <w:p w14:paraId="2499E126" w14:textId="77777777" w:rsidR="00734789" w:rsidRPr="00FA08BA" w:rsidRDefault="00734789" w:rsidP="00905C75">
            <w:pPr>
              <w:pStyle w:val="ListParagraph"/>
              <w:keepNext/>
              <w:keepLines/>
              <w:numPr>
                <w:ilvl w:val="0"/>
                <w:numId w:val="497"/>
              </w:numPr>
              <w:spacing w:line="360" w:lineRule="auto"/>
              <w:ind w:left="843" w:hanging="720"/>
              <w:jc w:val="both"/>
              <w:rPr>
                <w:rFonts w:cs="Arial"/>
                <w:lang w:val="en-AU"/>
              </w:rPr>
            </w:pPr>
            <w:r w:rsidRPr="00FA08BA">
              <w:rPr>
                <w:rFonts w:cs="Arial"/>
                <w:lang w:val="en-AU"/>
              </w:rPr>
              <w:t>Remove the safety guard of grinding wheel.</w:t>
            </w:r>
          </w:p>
          <w:p w14:paraId="3E5F45CC" w14:textId="77777777" w:rsidR="00734789" w:rsidRPr="00FA08BA" w:rsidRDefault="00734789" w:rsidP="00905C75">
            <w:pPr>
              <w:pStyle w:val="ListParagraph"/>
              <w:keepNext/>
              <w:keepLines/>
              <w:numPr>
                <w:ilvl w:val="0"/>
                <w:numId w:val="497"/>
              </w:numPr>
              <w:spacing w:line="360" w:lineRule="auto"/>
              <w:ind w:left="843" w:hanging="720"/>
              <w:jc w:val="both"/>
              <w:rPr>
                <w:rFonts w:cs="Arial"/>
                <w:lang w:val="en-AU"/>
              </w:rPr>
            </w:pPr>
            <w:r w:rsidRPr="00FA08BA">
              <w:rPr>
                <w:rFonts w:cs="Arial"/>
                <w:lang w:val="en-AU"/>
              </w:rPr>
              <w:t>Mount the tool rest.</w:t>
            </w:r>
          </w:p>
          <w:p w14:paraId="68057887" w14:textId="77777777" w:rsidR="00734789" w:rsidRPr="00FA08BA" w:rsidRDefault="00734789" w:rsidP="00905C75">
            <w:pPr>
              <w:pStyle w:val="ListParagraph"/>
              <w:keepNext/>
              <w:keepLines/>
              <w:numPr>
                <w:ilvl w:val="0"/>
                <w:numId w:val="497"/>
              </w:numPr>
              <w:spacing w:line="360" w:lineRule="auto"/>
              <w:ind w:left="843" w:hanging="720"/>
              <w:jc w:val="both"/>
              <w:rPr>
                <w:rFonts w:cs="Arial"/>
                <w:lang w:val="en-AU"/>
              </w:rPr>
            </w:pPr>
            <w:r w:rsidRPr="00FA08BA">
              <w:rPr>
                <w:rFonts w:cs="Arial"/>
                <w:lang w:val="en-AU"/>
              </w:rPr>
              <w:t xml:space="preserve">Balance the wheel </w:t>
            </w:r>
          </w:p>
          <w:p w14:paraId="34EDAF95" w14:textId="77777777" w:rsidR="00734789" w:rsidRPr="001645C9" w:rsidRDefault="00734789" w:rsidP="00905C75">
            <w:pPr>
              <w:pStyle w:val="ListParagraph"/>
              <w:keepNext/>
              <w:keepLines/>
              <w:numPr>
                <w:ilvl w:val="0"/>
                <w:numId w:val="497"/>
              </w:numPr>
              <w:spacing w:line="360" w:lineRule="auto"/>
              <w:ind w:left="843" w:hanging="720"/>
              <w:jc w:val="both"/>
              <w:rPr>
                <w:rFonts w:cs="Arial"/>
              </w:rPr>
            </w:pPr>
            <w:r w:rsidRPr="00FA08BA">
              <w:rPr>
                <w:rFonts w:cs="Arial"/>
                <w:lang w:val="en-AU"/>
              </w:rPr>
              <w:t>Put back the safety covers</w:t>
            </w:r>
          </w:p>
          <w:p w14:paraId="1D75A71F" w14:textId="77777777" w:rsidR="00734789" w:rsidRPr="00FA08BA" w:rsidRDefault="00734789" w:rsidP="00905C75">
            <w:pPr>
              <w:pStyle w:val="ListParagraph"/>
              <w:keepNext/>
              <w:keepLines/>
              <w:numPr>
                <w:ilvl w:val="0"/>
                <w:numId w:val="497"/>
              </w:numPr>
              <w:spacing w:line="360" w:lineRule="auto"/>
              <w:ind w:left="843" w:hanging="720"/>
              <w:jc w:val="both"/>
              <w:rPr>
                <w:rFonts w:cs="Arial"/>
              </w:rPr>
            </w:pPr>
            <w:r w:rsidRPr="00FA08BA">
              <w:rPr>
                <w:rFonts w:cs="Arial"/>
                <w:lang w:val="en-AU"/>
              </w:rPr>
              <w:t xml:space="preserve">Ensure that </w:t>
            </w:r>
            <w:r w:rsidR="005055D8">
              <w:rPr>
                <w:rFonts w:cs="Arial"/>
                <w:lang w:val="en-AU"/>
              </w:rPr>
              <w:t>tool rest</w:t>
            </w:r>
            <w:r w:rsidRPr="00FA08BA">
              <w:rPr>
                <w:rFonts w:cs="Arial"/>
                <w:lang w:val="en-AU"/>
              </w:rPr>
              <w:t xml:space="preserve"> is properly mounted</w:t>
            </w:r>
            <w:r w:rsidR="005055D8">
              <w:rPr>
                <w:rFonts w:cs="Arial"/>
                <w:lang w:val="en-AU"/>
              </w:rPr>
              <w:t xml:space="preserve"> and levelled.</w:t>
            </w:r>
          </w:p>
        </w:tc>
      </w:tr>
      <w:tr w:rsidR="00734789" w:rsidRPr="00FA08BA" w14:paraId="45C8BCCE" w14:textId="77777777" w:rsidTr="000D3375">
        <w:trPr>
          <w:trHeight w:val="3428"/>
        </w:trPr>
        <w:tc>
          <w:tcPr>
            <w:tcW w:w="1847" w:type="pct"/>
            <w:tcBorders>
              <w:top w:val="single" w:sz="4" w:space="0" w:color="auto"/>
              <w:left w:val="single" w:sz="4" w:space="0" w:color="auto"/>
              <w:bottom w:val="single" w:sz="4" w:space="0" w:color="auto"/>
              <w:right w:val="single" w:sz="4" w:space="0" w:color="auto"/>
            </w:tcBorders>
            <w:vAlign w:val="center"/>
            <w:hideMark/>
          </w:tcPr>
          <w:p w14:paraId="1AE37351" w14:textId="77777777" w:rsidR="00734789" w:rsidRPr="00FA08BA" w:rsidRDefault="00734789" w:rsidP="00C42AF9">
            <w:pPr>
              <w:pStyle w:val="ListParagraph"/>
              <w:numPr>
                <w:ilvl w:val="0"/>
                <w:numId w:val="496"/>
              </w:numPr>
              <w:spacing w:line="360" w:lineRule="auto"/>
              <w:rPr>
                <w:rFonts w:eastAsiaTheme="minorEastAsia" w:cs="Arial"/>
                <w:bCs/>
              </w:rPr>
            </w:pPr>
            <w:r w:rsidRPr="00FA08BA">
              <w:rPr>
                <w:rFonts w:cs="Arial"/>
                <w:bCs/>
              </w:rPr>
              <w:t>Operate the Tool and cutter grinding</w:t>
            </w:r>
          </w:p>
        </w:tc>
        <w:tc>
          <w:tcPr>
            <w:tcW w:w="3153" w:type="pct"/>
            <w:tcBorders>
              <w:top w:val="single" w:sz="4" w:space="0" w:color="auto"/>
              <w:left w:val="single" w:sz="4" w:space="0" w:color="auto"/>
              <w:bottom w:val="single" w:sz="4" w:space="0" w:color="auto"/>
              <w:right w:val="single" w:sz="4" w:space="0" w:color="auto"/>
            </w:tcBorders>
          </w:tcPr>
          <w:p w14:paraId="22CBAA7E" w14:textId="77777777" w:rsidR="00734789" w:rsidRPr="001645C9" w:rsidRDefault="00734789" w:rsidP="00905C75">
            <w:pPr>
              <w:pStyle w:val="ListParagraph"/>
              <w:numPr>
                <w:ilvl w:val="0"/>
                <w:numId w:val="745"/>
              </w:numPr>
              <w:spacing w:line="360" w:lineRule="auto"/>
              <w:ind w:left="753"/>
              <w:jc w:val="both"/>
              <w:rPr>
                <w:rFonts w:cs="Arial"/>
                <w:color w:val="000000"/>
              </w:rPr>
            </w:pPr>
            <w:r w:rsidRPr="001645C9">
              <w:rPr>
                <w:rFonts w:cs="Arial"/>
                <w:color w:val="000000"/>
              </w:rPr>
              <w:t xml:space="preserve">Select the suitable size, type and shape of grinding wheel. </w:t>
            </w:r>
          </w:p>
          <w:p w14:paraId="7A5862DC" w14:textId="77777777" w:rsidR="00D34B72" w:rsidRDefault="00734789" w:rsidP="00905C75">
            <w:pPr>
              <w:pStyle w:val="ListParagraph"/>
              <w:numPr>
                <w:ilvl w:val="0"/>
                <w:numId w:val="745"/>
              </w:numPr>
              <w:spacing w:line="360" w:lineRule="auto"/>
              <w:ind w:left="753"/>
              <w:jc w:val="both"/>
              <w:rPr>
                <w:rFonts w:cs="Arial"/>
                <w:color w:val="000000"/>
              </w:rPr>
            </w:pPr>
            <w:r w:rsidRPr="001645C9">
              <w:rPr>
                <w:rFonts w:cs="Arial"/>
                <w:color w:val="000000"/>
              </w:rPr>
              <w:t xml:space="preserve">Mount work piece onto correct attachment for required procedure. </w:t>
            </w:r>
          </w:p>
          <w:p w14:paraId="2BD58FE1" w14:textId="77777777" w:rsidR="00D34B72" w:rsidRDefault="00734789" w:rsidP="00905C75">
            <w:pPr>
              <w:pStyle w:val="ListParagraph"/>
              <w:numPr>
                <w:ilvl w:val="0"/>
                <w:numId w:val="745"/>
              </w:numPr>
              <w:spacing w:line="360" w:lineRule="auto"/>
              <w:ind w:left="753"/>
              <w:jc w:val="both"/>
              <w:rPr>
                <w:rFonts w:cs="Arial"/>
                <w:color w:val="000000"/>
              </w:rPr>
            </w:pPr>
            <w:r w:rsidRPr="00D34B72">
              <w:rPr>
                <w:rFonts w:cs="Arial"/>
                <w:color w:val="000000"/>
              </w:rPr>
              <w:t>Adjust the attachments according to different types of tools and cutter grinding.</w:t>
            </w:r>
          </w:p>
          <w:p w14:paraId="3AFD6B41" w14:textId="77777777" w:rsidR="00D34B72" w:rsidRPr="00D34B72" w:rsidRDefault="00D34B72" w:rsidP="00905C75">
            <w:pPr>
              <w:pStyle w:val="ListParagraph"/>
              <w:numPr>
                <w:ilvl w:val="0"/>
                <w:numId w:val="745"/>
              </w:numPr>
              <w:spacing w:line="360" w:lineRule="auto"/>
              <w:ind w:left="753"/>
              <w:jc w:val="both"/>
              <w:rPr>
                <w:rFonts w:cs="Arial"/>
                <w:color w:val="000000"/>
              </w:rPr>
            </w:pPr>
            <w:r w:rsidRPr="00D34B72">
              <w:rPr>
                <w:rFonts w:cs="Arial"/>
              </w:rPr>
              <w:t xml:space="preserve">Perform grinding on damaged </w:t>
            </w:r>
            <w:r>
              <w:rPr>
                <w:rFonts w:cs="Arial"/>
              </w:rPr>
              <w:t>drill bit to make it right</w:t>
            </w:r>
            <w:r w:rsidRPr="00D34B72">
              <w:rPr>
                <w:rFonts w:cs="Arial"/>
              </w:rPr>
              <w:t xml:space="preserve">. </w:t>
            </w:r>
          </w:p>
          <w:p w14:paraId="27085F27" w14:textId="77777777" w:rsidR="00D34B72" w:rsidRPr="00D34B72" w:rsidRDefault="00D34B72" w:rsidP="00905C75">
            <w:pPr>
              <w:pStyle w:val="ListParagraph"/>
              <w:numPr>
                <w:ilvl w:val="0"/>
                <w:numId w:val="745"/>
              </w:numPr>
              <w:spacing w:line="360" w:lineRule="auto"/>
              <w:ind w:left="753"/>
              <w:jc w:val="both"/>
              <w:rPr>
                <w:rFonts w:cs="Arial"/>
                <w:color w:val="000000"/>
              </w:rPr>
            </w:pPr>
            <w:r w:rsidRPr="00D34B72">
              <w:rPr>
                <w:rFonts w:cs="Arial"/>
              </w:rPr>
              <w:t>Perform grinding on damaged cutter of milling Machine</w:t>
            </w:r>
            <w:r>
              <w:rPr>
                <w:rFonts w:cs="Arial"/>
              </w:rPr>
              <w:t xml:space="preserve"> to make it right</w:t>
            </w:r>
            <w:r w:rsidRPr="00D34B72">
              <w:rPr>
                <w:rFonts w:cs="Arial"/>
              </w:rPr>
              <w:t xml:space="preserve">. </w:t>
            </w:r>
          </w:p>
          <w:p w14:paraId="07371A09" w14:textId="77777777" w:rsidR="00734789" w:rsidRPr="001645C9" w:rsidRDefault="00734789" w:rsidP="00905C75">
            <w:pPr>
              <w:pStyle w:val="ListParagraph"/>
              <w:numPr>
                <w:ilvl w:val="0"/>
                <w:numId w:val="745"/>
              </w:numPr>
              <w:spacing w:line="360" w:lineRule="auto"/>
              <w:ind w:left="753"/>
              <w:jc w:val="both"/>
              <w:rPr>
                <w:rFonts w:cs="Arial"/>
                <w:color w:val="000000"/>
              </w:rPr>
            </w:pPr>
            <w:r w:rsidRPr="001645C9">
              <w:rPr>
                <w:rFonts w:cs="Arial"/>
                <w:color w:val="000000"/>
              </w:rPr>
              <w:t xml:space="preserve">Follow procedure for sharpening of tools and cutter that is safe and appropriate. </w:t>
            </w:r>
          </w:p>
          <w:p w14:paraId="67EE8DF4" w14:textId="77777777" w:rsidR="00734789" w:rsidRPr="001645C9" w:rsidRDefault="00734789" w:rsidP="00905C75">
            <w:pPr>
              <w:pStyle w:val="ListParagraph"/>
              <w:numPr>
                <w:ilvl w:val="0"/>
                <w:numId w:val="745"/>
              </w:numPr>
              <w:spacing w:line="360" w:lineRule="auto"/>
              <w:ind w:left="753"/>
              <w:jc w:val="both"/>
              <w:rPr>
                <w:rFonts w:cs="Arial"/>
              </w:rPr>
            </w:pPr>
            <w:r w:rsidRPr="001645C9">
              <w:rPr>
                <w:rFonts w:cs="Arial"/>
                <w:color w:val="000000"/>
              </w:rPr>
              <w:t>Observe personal and safety precautions.</w:t>
            </w:r>
          </w:p>
        </w:tc>
      </w:tr>
    </w:tbl>
    <w:p w14:paraId="41000BA5" w14:textId="77777777" w:rsidR="00734789" w:rsidRPr="00696441" w:rsidRDefault="00734789" w:rsidP="00734789">
      <w:pPr>
        <w:spacing w:before="240"/>
        <w:rPr>
          <w:b/>
          <w:bCs/>
        </w:rPr>
      </w:pPr>
      <w:r w:rsidRPr="00696441">
        <w:rPr>
          <w:b/>
          <w:bCs/>
        </w:rPr>
        <w:t>Knowledge &amp; Understanding</w:t>
      </w:r>
    </w:p>
    <w:p w14:paraId="39CB867E" w14:textId="77777777" w:rsidR="00734789" w:rsidRPr="00FA08BA" w:rsidRDefault="00734789" w:rsidP="00905C75">
      <w:pPr>
        <w:pStyle w:val="ListParagraph"/>
        <w:numPr>
          <w:ilvl w:val="0"/>
          <w:numId w:val="746"/>
        </w:numPr>
        <w:spacing w:line="360" w:lineRule="auto"/>
        <w:ind w:left="900" w:hanging="540"/>
      </w:pPr>
      <w:r w:rsidRPr="00FA08BA">
        <w:t>Define types of grinding wheels</w:t>
      </w:r>
    </w:p>
    <w:p w14:paraId="4FF36989" w14:textId="77777777" w:rsidR="00734789" w:rsidRPr="00FA08BA" w:rsidRDefault="00734789" w:rsidP="00905C75">
      <w:pPr>
        <w:pStyle w:val="ListParagraph"/>
        <w:numPr>
          <w:ilvl w:val="0"/>
          <w:numId w:val="746"/>
        </w:numPr>
        <w:spacing w:line="360" w:lineRule="auto"/>
        <w:ind w:left="900" w:hanging="540"/>
      </w:pPr>
      <w:r w:rsidRPr="00FA08BA">
        <w:t>Describe basic measuring</w:t>
      </w:r>
    </w:p>
    <w:p w14:paraId="48249DD6" w14:textId="77777777" w:rsidR="00734789" w:rsidRPr="00FA08BA" w:rsidRDefault="00734789" w:rsidP="00905C75">
      <w:pPr>
        <w:pStyle w:val="ListParagraph"/>
        <w:numPr>
          <w:ilvl w:val="0"/>
          <w:numId w:val="746"/>
        </w:numPr>
        <w:spacing w:line="360" w:lineRule="auto"/>
        <w:ind w:left="900" w:hanging="540"/>
      </w:pPr>
      <w:r w:rsidRPr="00FA08BA">
        <w:t>Describe the Grinding machine types.</w:t>
      </w:r>
    </w:p>
    <w:p w14:paraId="3FC7F841" w14:textId="77777777" w:rsidR="00734789" w:rsidRPr="00FA08BA" w:rsidRDefault="00734789" w:rsidP="00905C75">
      <w:pPr>
        <w:pStyle w:val="ListParagraph"/>
        <w:numPr>
          <w:ilvl w:val="0"/>
          <w:numId w:val="746"/>
        </w:numPr>
        <w:spacing w:line="360" w:lineRule="auto"/>
        <w:ind w:left="900" w:hanging="540"/>
      </w:pPr>
      <w:r w:rsidRPr="00FA08BA">
        <w:lastRenderedPageBreak/>
        <w:t>Describe clamping/holding methods.</w:t>
      </w:r>
    </w:p>
    <w:p w14:paraId="758BA376" w14:textId="77777777" w:rsidR="00734789" w:rsidRPr="00FA08BA" w:rsidRDefault="00734789" w:rsidP="00905C75">
      <w:pPr>
        <w:pStyle w:val="ListParagraph"/>
        <w:numPr>
          <w:ilvl w:val="0"/>
          <w:numId w:val="746"/>
        </w:numPr>
        <w:spacing w:line="360" w:lineRule="auto"/>
        <w:ind w:left="900" w:hanging="540"/>
      </w:pPr>
      <w:r w:rsidRPr="00FA08BA">
        <w:t>Define types of grinding wheels</w:t>
      </w:r>
    </w:p>
    <w:p w14:paraId="090ADB82" w14:textId="77777777" w:rsidR="00734789" w:rsidRPr="00FA08BA" w:rsidRDefault="00734789" w:rsidP="00905C75">
      <w:pPr>
        <w:pStyle w:val="ListParagraph"/>
        <w:numPr>
          <w:ilvl w:val="0"/>
          <w:numId w:val="746"/>
        </w:numPr>
        <w:spacing w:line="360" w:lineRule="auto"/>
        <w:ind w:left="900" w:hanging="540"/>
      </w:pPr>
      <w:r w:rsidRPr="00FA08BA">
        <w:t>Define safe distance from grinding wheel for tool rest</w:t>
      </w:r>
    </w:p>
    <w:p w14:paraId="0093C49A" w14:textId="77777777" w:rsidR="00734789" w:rsidRPr="00FA08BA" w:rsidRDefault="00734789" w:rsidP="00905C75">
      <w:pPr>
        <w:pStyle w:val="ListParagraph"/>
        <w:numPr>
          <w:ilvl w:val="0"/>
          <w:numId w:val="746"/>
        </w:numPr>
        <w:spacing w:line="360" w:lineRule="auto"/>
        <w:ind w:left="900" w:hanging="540"/>
      </w:pPr>
      <w:r w:rsidRPr="00FA08BA">
        <w:t xml:space="preserve">Types, sizes and shapes of grinding wheels. </w:t>
      </w:r>
    </w:p>
    <w:p w14:paraId="3FE9E82A" w14:textId="77777777" w:rsidR="00734789" w:rsidRPr="00FA08BA" w:rsidRDefault="00734789" w:rsidP="00905C75">
      <w:pPr>
        <w:pStyle w:val="ListParagraph"/>
        <w:numPr>
          <w:ilvl w:val="0"/>
          <w:numId w:val="746"/>
        </w:numPr>
        <w:spacing w:line="360" w:lineRule="auto"/>
        <w:ind w:left="900" w:hanging="540"/>
      </w:pPr>
      <w:r w:rsidRPr="00FA08BA">
        <w:t xml:space="preserve">Types of attachments and their use. </w:t>
      </w:r>
    </w:p>
    <w:p w14:paraId="0B7C7126" w14:textId="77777777" w:rsidR="00734789" w:rsidRPr="00FA08BA" w:rsidRDefault="00734789" w:rsidP="00905C75">
      <w:pPr>
        <w:pStyle w:val="ListParagraph"/>
        <w:numPr>
          <w:ilvl w:val="0"/>
          <w:numId w:val="746"/>
        </w:numPr>
        <w:spacing w:line="360" w:lineRule="auto"/>
        <w:ind w:left="900" w:hanging="540"/>
      </w:pPr>
      <w:r w:rsidRPr="00FA08BA">
        <w:t>Procedure of mounting of work-piece on to related attachments.</w:t>
      </w:r>
    </w:p>
    <w:p w14:paraId="400D6E3C" w14:textId="77777777" w:rsidR="00734789" w:rsidRPr="00FA08BA" w:rsidRDefault="00734789" w:rsidP="00905C75">
      <w:pPr>
        <w:pStyle w:val="ListParagraph"/>
        <w:numPr>
          <w:ilvl w:val="0"/>
          <w:numId w:val="746"/>
        </w:numPr>
        <w:spacing w:line="360" w:lineRule="auto"/>
        <w:ind w:left="900" w:hanging="540"/>
      </w:pPr>
      <w:r w:rsidRPr="00FA08BA">
        <w:t xml:space="preserve">Different tools and cutter angles. </w:t>
      </w:r>
    </w:p>
    <w:p w14:paraId="5E4ACCCF" w14:textId="77777777" w:rsidR="00734789" w:rsidRPr="00FA08BA" w:rsidRDefault="00734789" w:rsidP="00905C75">
      <w:pPr>
        <w:pStyle w:val="ListParagraph"/>
        <w:numPr>
          <w:ilvl w:val="0"/>
          <w:numId w:val="746"/>
        </w:numPr>
        <w:spacing w:line="360" w:lineRule="auto"/>
        <w:ind w:left="900" w:hanging="540"/>
      </w:pPr>
      <w:r w:rsidRPr="00FA08BA">
        <w:t xml:space="preserve">Procedure of sharpening of tools and cutters. </w:t>
      </w:r>
    </w:p>
    <w:p w14:paraId="76A0194E" w14:textId="77777777" w:rsidR="00734789" w:rsidRPr="00696441" w:rsidRDefault="00734789" w:rsidP="00734789">
      <w:pPr>
        <w:rPr>
          <w:b/>
          <w:bCs/>
        </w:rPr>
      </w:pPr>
      <w:r w:rsidRPr="00696441">
        <w:rPr>
          <w:b/>
          <w:bCs/>
        </w:rPr>
        <w:t>Tool and Equipment</w:t>
      </w:r>
    </w:p>
    <w:p w14:paraId="76F7CC0E" w14:textId="77777777" w:rsidR="00734789" w:rsidRPr="00FA08BA" w:rsidRDefault="00734789" w:rsidP="00734789">
      <w:pPr>
        <w:spacing w:line="360" w:lineRule="auto"/>
      </w:pPr>
      <w:r w:rsidRPr="00FA08BA">
        <w:t xml:space="preserve">Tool and cutting grinding Machine, Bench vices, Hammer, Scriber, Vernier caliper, Set of spanners, Offhand Grinding Machine, Diamond dresser </w:t>
      </w:r>
      <w:proofErr w:type="gramStart"/>
      <w:r w:rsidRPr="00FA08BA">
        <w:t>tool ,</w:t>
      </w:r>
      <w:proofErr w:type="gramEnd"/>
      <w:r w:rsidRPr="00FA08BA">
        <w:t xml:space="preserve"> Grinding attachment, Universal bevel , Protector, Tool and Cutter </w:t>
      </w:r>
    </w:p>
    <w:p w14:paraId="1B5C25B5" w14:textId="77777777" w:rsidR="00734789" w:rsidRPr="00FA08BA" w:rsidRDefault="00734789" w:rsidP="00734789">
      <w:pPr>
        <w:rPr>
          <w:color w:val="5B9BD5" w:themeColor="accent1"/>
        </w:rPr>
      </w:pPr>
      <w:r w:rsidRPr="00FA08BA">
        <w:rPr>
          <w:color w:val="5B9BD5" w:themeColor="accent1"/>
        </w:rPr>
        <w:br w:type="page"/>
      </w:r>
    </w:p>
    <w:p w14:paraId="391F4488" w14:textId="681CED18" w:rsidR="00734789" w:rsidRPr="00E56886" w:rsidRDefault="00734789" w:rsidP="00905C75">
      <w:pPr>
        <w:pStyle w:val="Heading31"/>
        <w:numPr>
          <w:ilvl w:val="2"/>
          <w:numId w:val="804"/>
        </w:numPr>
        <w:shd w:val="clear" w:color="auto" w:fill="FFC000"/>
        <w:ind w:left="1440" w:hanging="990"/>
        <w:rPr>
          <w:rFonts w:eastAsiaTheme="majorEastAsia"/>
          <w:color w:val="auto"/>
          <w:sz w:val="24"/>
          <w:szCs w:val="24"/>
        </w:rPr>
      </w:pPr>
      <w:bookmarkStart w:id="40" w:name="_Toc133348195"/>
      <w:r w:rsidRPr="00E56886">
        <w:rPr>
          <w:rFonts w:eastAsiaTheme="majorEastAsia"/>
          <w:color w:val="auto"/>
          <w:sz w:val="24"/>
          <w:szCs w:val="24"/>
        </w:rPr>
        <w:lastRenderedPageBreak/>
        <w:t>Perform Lathe Machine Operations</w:t>
      </w:r>
      <w:bookmarkEnd w:id="40"/>
    </w:p>
    <w:p w14:paraId="7F94DC96" w14:textId="77777777" w:rsidR="00734789" w:rsidRPr="00FA08BA" w:rsidRDefault="00734789" w:rsidP="00734789">
      <w:pPr>
        <w:tabs>
          <w:tab w:val="left" w:pos="5310"/>
        </w:tabs>
        <w:autoSpaceDE w:val="0"/>
        <w:autoSpaceDN w:val="0"/>
        <w:adjustRightInd w:val="0"/>
        <w:spacing w:before="240" w:after="240" w:line="360" w:lineRule="auto"/>
        <w:ind w:right="387"/>
        <w:jc w:val="both"/>
        <w:rPr>
          <w:rFonts w:eastAsia="Times New Roman" w:cs="Arial"/>
        </w:rPr>
      </w:pPr>
      <w:r w:rsidRPr="00FA08BA">
        <w:rPr>
          <w:rFonts w:eastAsia="Times New Roman" w:cs="Arial"/>
          <w:b/>
        </w:rPr>
        <w:t>Overview</w:t>
      </w:r>
      <w:r w:rsidRPr="00FA08BA">
        <w:rPr>
          <w:rFonts w:eastAsia="Times New Roman" w:cs="Arial"/>
        </w:rPr>
        <w:t xml:space="preserve">: </w:t>
      </w:r>
      <w:r w:rsidRPr="00455C74">
        <w:rPr>
          <w:rFonts w:cs="Arial"/>
          <w:lang w:val="en-GB"/>
        </w:rPr>
        <w:t xml:space="preserve">This competency standard covers the skills and knowledge required to </w:t>
      </w:r>
      <w:r w:rsidRPr="00455C74">
        <w:rPr>
          <w:rFonts w:cs="Arial"/>
          <w:bCs/>
        </w:rPr>
        <w:t>perform centering, turning, facing and knurling operations.</w:t>
      </w:r>
    </w:p>
    <w:tbl>
      <w:tblPr>
        <w:tblStyle w:val="TableGrid3"/>
        <w:tblW w:w="5000" w:type="pct"/>
        <w:tblLook w:val="04A0" w:firstRow="1" w:lastRow="0" w:firstColumn="1" w:lastColumn="0" w:noHBand="0" w:noVBand="1"/>
      </w:tblPr>
      <w:tblGrid>
        <w:gridCol w:w="3651"/>
        <w:gridCol w:w="6232"/>
      </w:tblGrid>
      <w:tr w:rsidR="00734789" w:rsidRPr="00FA08BA" w14:paraId="1EB4FD37" w14:textId="77777777" w:rsidTr="000D3375">
        <w:trPr>
          <w:trHeight w:val="267"/>
        </w:trPr>
        <w:tc>
          <w:tcPr>
            <w:tcW w:w="1847"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CDF55C4"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153"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EE9E9A3"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72FC58AC" w14:textId="77777777" w:rsidTr="000D3375">
        <w:trPr>
          <w:trHeight w:val="537"/>
        </w:trPr>
        <w:tc>
          <w:tcPr>
            <w:tcW w:w="1847" w:type="pct"/>
            <w:tcBorders>
              <w:top w:val="single" w:sz="4" w:space="0" w:color="auto"/>
              <w:left w:val="single" w:sz="4" w:space="0" w:color="auto"/>
              <w:bottom w:val="single" w:sz="4" w:space="0" w:color="auto"/>
              <w:right w:val="single" w:sz="4" w:space="0" w:color="auto"/>
            </w:tcBorders>
            <w:vAlign w:val="center"/>
            <w:hideMark/>
          </w:tcPr>
          <w:p w14:paraId="2062E925" w14:textId="77777777" w:rsidR="00734789" w:rsidRPr="00FA08BA" w:rsidRDefault="00734789" w:rsidP="000D3375">
            <w:pPr>
              <w:rPr>
                <w:rFonts w:eastAsiaTheme="minorEastAsia" w:cs="Arial"/>
                <w:b/>
                <w:bCs/>
              </w:rPr>
            </w:pPr>
            <w:r w:rsidRPr="00FA08BA">
              <w:rPr>
                <w:rFonts w:cs="Arial"/>
                <w:b/>
                <w:bCs/>
              </w:rPr>
              <w:t>CU1. Perform centering operations</w:t>
            </w:r>
          </w:p>
        </w:tc>
        <w:tc>
          <w:tcPr>
            <w:tcW w:w="3153" w:type="pct"/>
            <w:tcBorders>
              <w:top w:val="single" w:sz="4" w:space="0" w:color="auto"/>
              <w:left w:val="single" w:sz="4" w:space="0" w:color="auto"/>
              <w:bottom w:val="single" w:sz="4" w:space="0" w:color="auto"/>
              <w:right w:val="single" w:sz="4" w:space="0" w:color="auto"/>
            </w:tcBorders>
          </w:tcPr>
          <w:p w14:paraId="0D96F2D5" w14:textId="77777777" w:rsidR="00734789" w:rsidRPr="00FA08BA" w:rsidRDefault="00734789" w:rsidP="000D3375">
            <w:pPr>
              <w:spacing w:line="360" w:lineRule="auto"/>
              <w:ind w:left="483" w:hanging="450"/>
              <w:jc w:val="both"/>
              <w:rPr>
                <w:rFonts w:cs="Arial"/>
              </w:rPr>
            </w:pPr>
            <w:r w:rsidRPr="00FA08BA">
              <w:rPr>
                <w:rFonts w:cs="Arial"/>
              </w:rPr>
              <w:t xml:space="preserve">P1. Select facing tools according to job requirement. </w:t>
            </w:r>
          </w:p>
          <w:p w14:paraId="72EE864E" w14:textId="77777777" w:rsidR="00734789" w:rsidRPr="00FA08BA" w:rsidRDefault="00734789" w:rsidP="000D3375">
            <w:pPr>
              <w:spacing w:line="360" w:lineRule="auto"/>
              <w:ind w:left="483" w:hanging="450"/>
              <w:jc w:val="both"/>
              <w:rPr>
                <w:rFonts w:cs="Arial"/>
              </w:rPr>
            </w:pPr>
            <w:r w:rsidRPr="00FA08BA">
              <w:rPr>
                <w:rFonts w:cs="Arial"/>
              </w:rPr>
              <w:t xml:space="preserve"> P2. Mount and set the required work-holding devices, work piece and cutting tools.  </w:t>
            </w:r>
          </w:p>
          <w:p w14:paraId="43A34FA1" w14:textId="77777777" w:rsidR="00734789" w:rsidRPr="00FA08BA" w:rsidRDefault="00734789" w:rsidP="000D3375">
            <w:pPr>
              <w:spacing w:line="360" w:lineRule="auto"/>
              <w:ind w:left="483" w:hanging="450"/>
              <w:jc w:val="both"/>
              <w:rPr>
                <w:rFonts w:cs="Arial"/>
              </w:rPr>
            </w:pPr>
            <w:r w:rsidRPr="00FA08BA">
              <w:rPr>
                <w:rFonts w:cs="Arial"/>
              </w:rPr>
              <w:t xml:space="preserve"> P3. Follow the correct specifications for the part or component to be produced. </w:t>
            </w:r>
          </w:p>
          <w:p w14:paraId="6B329F8A" w14:textId="77777777" w:rsidR="00734789" w:rsidRPr="00FA08BA" w:rsidRDefault="00734789" w:rsidP="000D3375">
            <w:pPr>
              <w:spacing w:line="360" w:lineRule="auto"/>
              <w:ind w:left="483" w:hanging="450"/>
              <w:jc w:val="both"/>
              <w:rPr>
                <w:rFonts w:cs="Arial"/>
              </w:rPr>
            </w:pPr>
            <w:r w:rsidRPr="00FA08BA">
              <w:rPr>
                <w:rFonts w:cs="Arial"/>
              </w:rPr>
              <w:t xml:space="preserve"> P4. Select safe procedures and tools to accomplish the work.  </w:t>
            </w:r>
          </w:p>
          <w:p w14:paraId="101F58FD" w14:textId="77777777" w:rsidR="00734789" w:rsidRPr="00FA08BA" w:rsidRDefault="00734789" w:rsidP="000D3375">
            <w:pPr>
              <w:spacing w:line="360" w:lineRule="auto"/>
              <w:ind w:left="483" w:hanging="450"/>
              <w:jc w:val="both"/>
              <w:rPr>
                <w:rFonts w:cs="Arial"/>
              </w:rPr>
            </w:pPr>
            <w:r w:rsidRPr="00FA08BA">
              <w:rPr>
                <w:rFonts w:cs="Arial"/>
              </w:rPr>
              <w:t xml:space="preserve"> P5. Adjust the operating parameters (</w:t>
            </w:r>
            <w:proofErr w:type="gramStart"/>
            <w:r w:rsidRPr="00FA08BA">
              <w:rPr>
                <w:rFonts w:cs="Arial"/>
              </w:rPr>
              <w:t>e.g.</w:t>
            </w:r>
            <w:proofErr w:type="gramEnd"/>
            <w:r w:rsidRPr="00FA08BA">
              <w:rPr>
                <w:rFonts w:cs="Arial"/>
              </w:rPr>
              <w:t xml:space="preserve"> speed and feed) of machine tool for centering the job. </w:t>
            </w:r>
          </w:p>
          <w:p w14:paraId="1DA58C19" w14:textId="77777777" w:rsidR="00734789" w:rsidRPr="00FA08BA" w:rsidRDefault="00734789" w:rsidP="000D3375">
            <w:pPr>
              <w:spacing w:line="360" w:lineRule="auto"/>
              <w:ind w:left="483" w:hanging="450"/>
              <w:jc w:val="both"/>
              <w:rPr>
                <w:rFonts w:cs="Arial"/>
              </w:rPr>
            </w:pPr>
            <w:r w:rsidRPr="00FA08BA">
              <w:rPr>
                <w:rFonts w:cs="Arial"/>
              </w:rPr>
              <w:t xml:space="preserve"> P6. Ensure all safety mechanisms are in place.</w:t>
            </w:r>
          </w:p>
        </w:tc>
      </w:tr>
      <w:tr w:rsidR="00734789" w:rsidRPr="00FA08BA" w14:paraId="7256A4A7" w14:textId="77777777" w:rsidTr="000D3375">
        <w:trPr>
          <w:trHeight w:val="272"/>
        </w:trPr>
        <w:tc>
          <w:tcPr>
            <w:tcW w:w="1847" w:type="pct"/>
            <w:tcBorders>
              <w:top w:val="single" w:sz="4" w:space="0" w:color="auto"/>
              <w:left w:val="single" w:sz="4" w:space="0" w:color="auto"/>
              <w:bottom w:val="single" w:sz="4" w:space="0" w:color="auto"/>
              <w:right w:val="single" w:sz="4" w:space="0" w:color="auto"/>
            </w:tcBorders>
            <w:vAlign w:val="center"/>
            <w:hideMark/>
          </w:tcPr>
          <w:p w14:paraId="55E2A429" w14:textId="77777777" w:rsidR="00734789" w:rsidRPr="00FA08BA" w:rsidRDefault="00734789" w:rsidP="000D3375">
            <w:pPr>
              <w:jc w:val="both"/>
              <w:rPr>
                <w:rFonts w:eastAsiaTheme="minorEastAsia" w:cs="Arial"/>
                <w:b/>
                <w:bCs/>
              </w:rPr>
            </w:pPr>
            <w:r w:rsidRPr="00FA08BA">
              <w:rPr>
                <w:rFonts w:cs="Arial"/>
                <w:b/>
                <w:bCs/>
              </w:rPr>
              <w:t>CU2. Perform facing Operations</w:t>
            </w:r>
          </w:p>
        </w:tc>
        <w:tc>
          <w:tcPr>
            <w:tcW w:w="3153" w:type="pct"/>
            <w:tcBorders>
              <w:top w:val="single" w:sz="4" w:space="0" w:color="auto"/>
              <w:left w:val="single" w:sz="4" w:space="0" w:color="auto"/>
              <w:bottom w:val="single" w:sz="4" w:space="0" w:color="auto"/>
              <w:right w:val="single" w:sz="4" w:space="0" w:color="auto"/>
            </w:tcBorders>
          </w:tcPr>
          <w:p w14:paraId="72C0A576" w14:textId="77777777" w:rsidR="00734789" w:rsidRPr="00FA08BA" w:rsidRDefault="00734789" w:rsidP="000D3375">
            <w:pPr>
              <w:keepNext/>
              <w:keepLines/>
              <w:spacing w:line="360" w:lineRule="auto"/>
              <w:ind w:left="483" w:hanging="450"/>
              <w:jc w:val="both"/>
              <w:rPr>
                <w:rFonts w:cs="Arial"/>
              </w:rPr>
            </w:pPr>
            <w:r w:rsidRPr="00FA08BA">
              <w:rPr>
                <w:rFonts w:cs="Arial"/>
              </w:rPr>
              <w:t xml:space="preserve">P1.  Select facing tools according to job requirement. </w:t>
            </w:r>
          </w:p>
          <w:p w14:paraId="6398A7A3" w14:textId="77777777" w:rsidR="00734789" w:rsidRPr="00FA08BA" w:rsidRDefault="00734789" w:rsidP="000D3375">
            <w:pPr>
              <w:spacing w:line="360" w:lineRule="auto"/>
              <w:ind w:left="483" w:hanging="450"/>
              <w:jc w:val="both"/>
              <w:rPr>
                <w:rFonts w:eastAsiaTheme="minorEastAsia" w:cs="Arial"/>
              </w:rPr>
            </w:pPr>
            <w:r w:rsidRPr="00FA08BA">
              <w:rPr>
                <w:rFonts w:cs="Arial"/>
              </w:rPr>
              <w:t xml:space="preserve">P2. Mount and set the required work-holding devices, work piece and cutting tools.  </w:t>
            </w:r>
          </w:p>
          <w:p w14:paraId="7263F725" w14:textId="77777777" w:rsidR="00734789" w:rsidRPr="00FA08BA" w:rsidRDefault="00734789" w:rsidP="000D3375">
            <w:pPr>
              <w:spacing w:line="360" w:lineRule="auto"/>
              <w:ind w:left="483" w:hanging="450"/>
              <w:jc w:val="both"/>
              <w:rPr>
                <w:rFonts w:cs="Arial"/>
              </w:rPr>
            </w:pPr>
            <w:r w:rsidRPr="00FA08BA">
              <w:rPr>
                <w:rFonts w:cs="Arial"/>
              </w:rPr>
              <w:t xml:space="preserve"> P3. Follow the correct specifications for the part or component to be produced. </w:t>
            </w:r>
          </w:p>
          <w:p w14:paraId="000D4BF8" w14:textId="77777777" w:rsidR="00734789" w:rsidRPr="00FA08BA" w:rsidRDefault="00734789" w:rsidP="000D3375">
            <w:pPr>
              <w:spacing w:line="360" w:lineRule="auto"/>
              <w:ind w:left="483" w:hanging="450"/>
              <w:jc w:val="both"/>
              <w:rPr>
                <w:rFonts w:cs="Arial"/>
              </w:rPr>
            </w:pPr>
            <w:r w:rsidRPr="00FA08BA">
              <w:rPr>
                <w:rFonts w:cs="Arial"/>
              </w:rPr>
              <w:t xml:space="preserve"> P4. Select safe procedures and tools to accomplish the work.  </w:t>
            </w:r>
          </w:p>
          <w:p w14:paraId="19281095" w14:textId="77777777" w:rsidR="00734789" w:rsidRPr="00FA08BA" w:rsidRDefault="00734789" w:rsidP="000D3375">
            <w:pPr>
              <w:spacing w:line="360" w:lineRule="auto"/>
              <w:ind w:left="483" w:hanging="450"/>
              <w:jc w:val="both"/>
              <w:rPr>
                <w:rFonts w:cs="Arial"/>
              </w:rPr>
            </w:pPr>
            <w:r w:rsidRPr="00FA08BA">
              <w:rPr>
                <w:rFonts w:cs="Arial"/>
              </w:rPr>
              <w:t xml:space="preserve"> P5. Adjust the operating parameters (</w:t>
            </w:r>
            <w:proofErr w:type="gramStart"/>
            <w:r w:rsidRPr="00FA08BA">
              <w:rPr>
                <w:rFonts w:cs="Arial"/>
              </w:rPr>
              <w:t>e.g.</w:t>
            </w:r>
            <w:proofErr w:type="gramEnd"/>
            <w:r w:rsidRPr="00FA08BA">
              <w:rPr>
                <w:rFonts w:cs="Arial"/>
              </w:rPr>
              <w:t xml:space="preserve"> speed and feed) of machine tool to achieve the work specification. </w:t>
            </w:r>
          </w:p>
          <w:p w14:paraId="3110F368" w14:textId="77777777" w:rsidR="00734789" w:rsidRPr="00FA08BA" w:rsidRDefault="00734789" w:rsidP="000D3375">
            <w:pPr>
              <w:spacing w:line="360" w:lineRule="auto"/>
              <w:ind w:left="483" w:hanging="450"/>
              <w:jc w:val="both"/>
              <w:rPr>
                <w:rFonts w:cs="Arial"/>
              </w:rPr>
            </w:pPr>
            <w:r w:rsidRPr="00FA08BA">
              <w:rPr>
                <w:rFonts w:cs="Arial"/>
              </w:rPr>
              <w:t xml:space="preserve"> P6. Ensure all safety mechanisms are in place.</w:t>
            </w:r>
          </w:p>
        </w:tc>
      </w:tr>
      <w:tr w:rsidR="00734789" w:rsidRPr="00FA08BA" w14:paraId="7A370906" w14:textId="77777777" w:rsidTr="000D3375">
        <w:trPr>
          <w:trHeight w:val="272"/>
        </w:trPr>
        <w:tc>
          <w:tcPr>
            <w:tcW w:w="1847" w:type="pct"/>
            <w:tcBorders>
              <w:top w:val="single" w:sz="4" w:space="0" w:color="auto"/>
              <w:left w:val="single" w:sz="4" w:space="0" w:color="auto"/>
              <w:bottom w:val="single" w:sz="4" w:space="0" w:color="auto"/>
              <w:right w:val="single" w:sz="4" w:space="0" w:color="auto"/>
            </w:tcBorders>
            <w:vAlign w:val="center"/>
            <w:hideMark/>
          </w:tcPr>
          <w:p w14:paraId="00F79A6D" w14:textId="77777777" w:rsidR="00734789" w:rsidRPr="00FA08BA" w:rsidRDefault="00734789" w:rsidP="000D3375">
            <w:pPr>
              <w:jc w:val="both"/>
              <w:rPr>
                <w:rFonts w:eastAsiaTheme="minorEastAsia" w:cs="Arial"/>
                <w:b/>
                <w:bCs/>
              </w:rPr>
            </w:pPr>
            <w:r w:rsidRPr="00FA08BA">
              <w:rPr>
                <w:rFonts w:cs="Arial"/>
                <w:b/>
                <w:bCs/>
              </w:rPr>
              <w:t xml:space="preserve">CU3. Perform turning </w:t>
            </w:r>
          </w:p>
          <w:p w14:paraId="35EBEF89" w14:textId="77777777" w:rsidR="00734789" w:rsidRPr="00FA08BA" w:rsidRDefault="00734789" w:rsidP="000D3375">
            <w:pPr>
              <w:spacing w:line="360" w:lineRule="auto"/>
              <w:jc w:val="both"/>
              <w:rPr>
                <w:rFonts w:cs="Arial"/>
                <w:b/>
                <w:bCs/>
              </w:rPr>
            </w:pPr>
            <w:r w:rsidRPr="00FA08BA">
              <w:rPr>
                <w:rFonts w:cs="Arial"/>
                <w:b/>
                <w:bCs/>
              </w:rPr>
              <w:t>Operations</w:t>
            </w:r>
          </w:p>
        </w:tc>
        <w:tc>
          <w:tcPr>
            <w:tcW w:w="3153" w:type="pct"/>
            <w:tcBorders>
              <w:top w:val="single" w:sz="4" w:space="0" w:color="auto"/>
              <w:left w:val="single" w:sz="4" w:space="0" w:color="auto"/>
              <w:bottom w:val="single" w:sz="4" w:space="0" w:color="auto"/>
              <w:right w:val="single" w:sz="4" w:space="0" w:color="auto"/>
            </w:tcBorders>
          </w:tcPr>
          <w:p w14:paraId="37512D7E" w14:textId="77777777" w:rsidR="00734789" w:rsidRPr="00FA08BA" w:rsidRDefault="00734789" w:rsidP="000D3375">
            <w:pPr>
              <w:spacing w:line="360" w:lineRule="auto"/>
              <w:ind w:left="483" w:hanging="450"/>
              <w:jc w:val="both"/>
              <w:rPr>
                <w:rFonts w:cs="Arial"/>
              </w:rPr>
            </w:pPr>
            <w:r w:rsidRPr="00FA08BA">
              <w:rPr>
                <w:rFonts w:cs="Arial"/>
                <w:b/>
                <w:bCs/>
              </w:rPr>
              <w:t>P1</w:t>
            </w:r>
            <w:r w:rsidRPr="00FA08BA">
              <w:rPr>
                <w:rFonts w:cs="Arial"/>
              </w:rPr>
              <w:t xml:space="preserve">. Obtain and follow work specifications, drawings or sketches to accomplish the work. </w:t>
            </w:r>
          </w:p>
          <w:p w14:paraId="404B0E18" w14:textId="77777777" w:rsidR="00734789" w:rsidRPr="00FA08BA" w:rsidRDefault="00734789" w:rsidP="000D3375">
            <w:pPr>
              <w:spacing w:line="360" w:lineRule="auto"/>
              <w:ind w:left="483" w:hanging="450"/>
              <w:jc w:val="both"/>
              <w:rPr>
                <w:rFonts w:cs="Arial"/>
              </w:rPr>
            </w:pPr>
            <w:r w:rsidRPr="00FA08BA">
              <w:rPr>
                <w:rFonts w:cs="Arial"/>
              </w:rPr>
              <w:t xml:space="preserve"> P2. Set up and adjust the machine as per work specifications and procedures. </w:t>
            </w:r>
          </w:p>
          <w:p w14:paraId="1A6887F6" w14:textId="77777777" w:rsidR="00734789" w:rsidRPr="00FA08BA" w:rsidRDefault="00734789" w:rsidP="000D3375">
            <w:pPr>
              <w:spacing w:line="360" w:lineRule="auto"/>
              <w:ind w:left="483" w:hanging="450"/>
              <w:jc w:val="both"/>
              <w:rPr>
                <w:rFonts w:cs="Arial"/>
              </w:rPr>
            </w:pPr>
            <w:r w:rsidRPr="00FA08BA">
              <w:rPr>
                <w:rFonts w:cs="Arial"/>
              </w:rPr>
              <w:t xml:space="preserve"> P3. Ensure the components produced have the required quality and within the specified dimensional accuracy</w:t>
            </w:r>
            <w:r w:rsidR="00766B27">
              <w:rPr>
                <w:rFonts w:cs="Arial"/>
              </w:rPr>
              <w:t xml:space="preserve"> by turning operation.</w:t>
            </w:r>
          </w:p>
          <w:p w14:paraId="3734A8A8" w14:textId="77777777" w:rsidR="00734789" w:rsidRPr="00FA08BA" w:rsidRDefault="00734789" w:rsidP="000D3375">
            <w:pPr>
              <w:spacing w:line="360" w:lineRule="auto"/>
              <w:ind w:left="483" w:hanging="450"/>
              <w:jc w:val="both"/>
              <w:rPr>
                <w:rFonts w:cs="Arial"/>
              </w:rPr>
            </w:pPr>
            <w:r w:rsidRPr="00FA08BA">
              <w:rPr>
                <w:rFonts w:cs="Arial"/>
              </w:rPr>
              <w:t xml:space="preserve"> P4. Shut down the machine and equipment on conclusion of the machining activities.</w:t>
            </w:r>
          </w:p>
        </w:tc>
      </w:tr>
      <w:tr w:rsidR="00734789" w:rsidRPr="00FA08BA" w14:paraId="175289DA" w14:textId="77777777" w:rsidTr="000D3375">
        <w:trPr>
          <w:trHeight w:val="794"/>
        </w:trPr>
        <w:tc>
          <w:tcPr>
            <w:tcW w:w="1847" w:type="pct"/>
            <w:tcBorders>
              <w:top w:val="single" w:sz="4" w:space="0" w:color="auto"/>
              <w:left w:val="single" w:sz="4" w:space="0" w:color="auto"/>
              <w:bottom w:val="single" w:sz="4" w:space="0" w:color="auto"/>
              <w:right w:val="single" w:sz="4" w:space="0" w:color="auto"/>
            </w:tcBorders>
            <w:vAlign w:val="center"/>
            <w:hideMark/>
          </w:tcPr>
          <w:p w14:paraId="2C621CC6" w14:textId="77777777" w:rsidR="00734789" w:rsidRPr="00FA08BA" w:rsidRDefault="00734789" w:rsidP="000D3375">
            <w:pPr>
              <w:jc w:val="both"/>
              <w:rPr>
                <w:rFonts w:eastAsiaTheme="minorEastAsia" w:cs="Arial"/>
                <w:b/>
                <w:bCs/>
              </w:rPr>
            </w:pPr>
            <w:r w:rsidRPr="00FA08BA">
              <w:rPr>
                <w:rFonts w:cs="Arial"/>
                <w:b/>
                <w:bCs/>
              </w:rPr>
              <w:t xml:space="preserve">CU4. Perform drilling </w:t>
            </w:r>
          </w:p>
          <w:p w14:paraId="4AF6997E" w14:textId="77777777" w:rsidR="00734789" w:rsidRPr="00FA08BA" w:rsidRDefault="00734789" w:rsidP="000D3375">
            <w:pPr>
              <w:spacing w:line="360" w:lineRule="auto"/>
              <w:ind w:left="360"/>
              <w:jc w:val="both"/>
              <w:rPr>
                <w:rFonts w:cs="Arial"/>
                <w:b/>
                <w:bCs/>
              </w:rPr>
            </w:pPr>
            <w:r w:rsidRPr="00FA08BA">
              <w:rPr>
                <w:rFonts w:cs="Arial"/>
                <w:b/>
                <w:bCs/>
              </w:rPr>
              <w:t>or boring operations</w:t>
            </w:r>
          </w:p>
        </w:tc>
        <w:tc>
          <w:tcPr>
            <w:tcW w:w="3153" w:type="pct"/>
            <w:tcBorders>
              <w:top w:val="single" w:sz="4" w:space="0" w:color="auto"/>
              <w:left w:val="single" w:sz="4" w:space="0" w:color="auto"/>
              <w:bottom w:val="single" w:sz="4" w:space="0" w:color="auto"/>
              <w:right w:val="single" w:sz="4" w:space="0" w:color="auto"/>
            </w:tcBorders>
          </w:tcPr>
          <w:p w14:paraId="716B4E23" w14:textId="77777777" w:rsidR="00734789" w:rsidRPr="00FA08BA" w:rsidRDefault="00734789" w:rsidP="000D3375">
            <w:pPr>
              <w:spacing w:line="360" w:lineRule="auto"/>
              <w:ind w:left="483" w:hanging="450"/>
              <w:jc w:val="both"/>
              <w:rPr>
                <w:rFonts w:cs="Arial"/>
              </w:rPr>
            </w:pPr>
            <w:r w:rsidRPr="00FA08BA">
              <w:rPr>
                <w:rFonts w:cs="Arial"/>
                <w:b/>
                <w:lang w:val="en-AU"/>
              </w:rPr>
              <w:t>P1</w:t>
            </w:r>
            <w:r w:rsidRPr="00FA08BA">
              <w:rPr>
                <w:rFonts w:cs="Arial"/>
                <w:lang w:val="en-AU"/>
              </w:rPr>
              <w:t xml:space="preserve">. </w:t>
            </w:r>
            <w:r w:rsidRPr="00FA08BA">
              <w:rPr>
                <w:rFonts w:cs="Arial"/>
              </w:rPr>
              <w:t xml:space="preserve">Select drill or boring tools according to drawings. </w:t>
            </w:r>
          </w:p>
          <w:p w14:paraId="3CA18CFA" w14:textId="77777777" w:rsidR="00734789" w:rsidRPr="00FA08BA" w:rsidRDefault="00734789" w:rsidP="000D3375">
            <w:pPr>
              <w:spacing w:line="360" w:lineRule="auto"/>
              <w:ind w:left="483" w:hanging="450"/>
              <w:jc w:val="both"/>
              <w:rPr>
                <w:rFonts w:cs="Arial"/>
              </w:rPr>
            </w:pPr>
            <w:r w:rsidRPr="00FA08BA">
              <w:rPr>
                <w:rFonts w:cs="Arial"/>
              </w:rPr>
              <w:t xml:space="preserve">P2. Mount and set the required work-holding devices, work piece and cutting tools.  </w:t>
            </w:r>
          </w:p>
          <w:p w14:paraId="1CAA1AD4" w14:textId="77777777" w:rsidR="00734789" w:rsidRPr="00FA08BA" w:rsidRDefault="00734789" w:rsidP="000D3375">
            <w:pPr>
              <w:spacing w:line="360" w:lineRule="auto"/>
              <w:ind w:left="483" w:hanging="450"/>
              <w:jc w:val="both"/>
              <w:rPr>
                <w:rFonts w:cs="Arial"/>
              </w:rPr>
            </w:pPr>
            <w:r w:rsidRPr="00FA08BA">
              <w:rPr>
                <w:rFonts w:cs="Arial"/>
              </w:rPr>
              <w:lastRenderedPageBreak/>
              <w:t xml:space="preserve">P3. Adjust the RPM of machine according to the cutting speed. </w:t>
            </w:r>
          </w:p>
          <w:p w14:paraId="44D3FFD9" w14:textId="77777777" w:rsidR="00734789" w:rsidRPr="00FA08BA" w:rsidRDefault="00734789" w:rsidP="000D3375">
            <w:pPr>
              <w:spacing w:line="360" w:lineRule="auto"/>
              <w:ind w:left="483" w:hanging="450"/>
              <w:jc w:val="both"/>
              <w:rPr>
                <w:rFonts w:cs="Arial"/>
              </w:rPr>
            </w:pPr>
            <w:r w:rsidRPr="00FA08BA">
              <w:rPr>
                <w:rFonts w:cs="Arial"/>
              </w:rPr>
              <w:t xml:space="preserve">P4. Perform the boring operation according to the drawing. </w:t>
            </w:r>
          </w:p>
          <w:p w14:paraId="140AF097" w14:textId="77777777" w:rsidR="00734789" w:rsidRPr="00FA08BA" w:rsidRDefault="00734789" w:rsidP="000D3375">
            <w:pPr>
              <w:spacing w:line="360" w:lineRule="auto"/>
              <w:ind w:left="483" w:hanging="450"/>
              <w:jc w:val="both"/>
              <w:rPr>
                <w:rFonts w:cs="Arial"/>
              </w:rPr>
            </w:pPr>
            <w:r w:rsidRPr="00FA08BA">
              <w:rPr>
                <w:rFonts w:cs="Arial"/>
              </w:rPr>
              <w:t xml:space="preserve">P5. Check quality of the component produced at different intervals. </w:t>
            </w:r>
          </w:p>
          <w:p w14:paraId="02BC92A6" w14:textId="77777777" w:rsidR="00734789" w:rsidRPr="00FA08BA" w:rsidRDefault="00734789" w:rsidP="000D3375">
            <w:pPr>
              <w:spacing w:line="360" w:lineRule="auto"/>
              <w:ind w:left="483" w:hanging="450"/>
              <w:jc w:val="both"/>
              <w:rPr>
                <w:rFonts w:cs="Arial"/>
              </w:rPr>
            </w:pPr>
            <w:r w:rsidRPr="00FA08BA">
              <w:rPr>
                <w:rFonts w:cs="Arial"/>
              </w:rPr>
              <w:t>P6. Observe personal and workplace safety.</w:t>
            </w:r>
          </w:p>
        </w:tc>
      </w:tr>
      <w:tr w:rsidR="00734789" w:rsidRPr="00FA08BA" w14:paraId="0628E824"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vAlign w:val="center"/>
            <w:hideMark/>
          </w:tcPr>
          <w:p w14:paraId="547F35BB" w14:textId="77777777" w:rsidR="00734789" w:rsidRPr="00FA08BA" w:rsidRDefault="00734789" w:rsidP="000D3375">
            <w:pPr>
              <w:jc w:val="both"/>
              <w:rPr>
                <w:rFonts w:cs="Arial"/>
                <w:b/>
                <w:bCs/>
              </w:rPr>
            </w:pPr>
            <w:r w:rsidRPr="00FA08BA">
              <w:rPr>
                <w:rFonts w:cs="Arial"/>
                <w:b/>
                <w:bCs/>
              </w:rPr>
              <w:t xml:space="preserve">CU5. Perform step </w:t>
            </w:r>
          </w:p>
          <w:p w14:paraId="2F3D26FE" w14:textId="77777777" w:rsidR="00734789" w:rsidRPr="00FA08BA" w:rsidRDefault="00734789" w:rsidP="000D3375">
            <w:pPr>
              <w:pStyle w:val="ListParagraph"/>
              <w:spacing w:line="360" w:lineRule="auto"/>
              <w:jc w:val="both"/>
              <w:rPr>
                <w:rFonts w:cs="Arial"/>
                <w:b/>
                <w:bCs/>
              </w:rPr>
            </w:pPr>
            <w:r w:rsidRPr="00FA08BA">
              <w:rPr>
                <w:rFonts w:cs="Arial"/>
                <w:b/>
                <w:bCs/>
              </w:rPr>
              <w:t>turning operations</w:t>
            </w:r>
          </w:p>
        </w:tc>
        <w:tc>
          <w:tcPr>
            <w:tcW w:w="3153" w:type="pct"/>
            <w:tcBorders>
              <w:top w:val="single" w:sz="4" w:space="0" w:color="auto"/>
              <w:left w:val="single" w:sz="4" w:space="0" w:color="auto"/>
              <w:bottom w:val="single" w:sz="4" w:space="0" w:color="auto"/>
              <w:right w:val="single" w:sz="4" w:space="0" w:color="auto"/>
            </w:tcBorders>
          </w:tcPr>
          <w:p w14:paraId="580DB2DE" w14:textId="77777777" w:rsidR="00734789" w:rsidRPr="00FA08BA" w:rsidRDefault="00734789" w:rsidP="000D3375">
            <w:pPr>
              <w:spacing w:line="360" w:lineRule="auto"/>
              <w:ind w:left="483" w:hanging="450"/>
              <w:jc w:val="both"/>
              <w:rPr>
                <w:rFonts w:cs="Arial"/>
              </w:rPr>
            </w:pPr>
            <w:r w:rsidRPr="00FA08BA">
              <w:rPr>
                <w:rFonts w:cs="Arial"/>
                <w:b/>
              </w:rPr>
              <w:t>P1</w:t>
            </w:r>
            <w:r w:rsidRPr="00FA08BA">
              <w:rPr>
                <w:rFonts w:cs="Arial"/>
              </w:rPr>
              <w:t xml:space="preserve">. Mount and set the required work-holding devices, work piece and cutting tools. </w:t>
            </w:r>
          </w:p>
          <w:p w14:paraId="2093CB43" w14:textId="77777777" w:rsidR="00734789" w:rsidRPr="00FA08BA" w:rsidRDefault="00734789" w:rsidP="000D3375">
            <w:pPr>
              <w:spacing w:line="360" w:lineRule="auto"/>
              <w:ind w:left="483" w:hanging="450"/>
              <w:jc w:val="both"/>
              <w:rPr>
                <w:rFonts w:cs="Arial"/>
              </w:rPr>
            </w:pPr>
            <w:r w:rsidRPr="00FA08BA">
              <w:rPr>
                <w:rFonts w:cs="Arial"/>
              </w:rPr>
              <w:t xml:space="preserve">P2. Select and adjust appropriate speeds and feeds of turning machine.  </w:t>
            </w:r>
          </w:p>
          <w:p w14:paraId="60E9904C" w14:textId="77777777" w:rsidR="00734789" w:rsidRDefault="00734789" w:rsidP="00C42AF9">
            <w:pPr>
              <w:tabs>
                <w:tab w:val="center" w:pos="1687"/>
                <w:tab w:val="center" w:pos="2397"/>
                <w:tab w:val="right" w:pos="3339"/>
              </w:tabs>
              <w:ind w:left="481" w:hanging="481"/>
              <w:jc w:val="both"/>
              <w:rPr>
                <w:rFonts w:eastAsia="Calibri" w:cs="Arial"/>
              </w:rPr>
            </w:pPr>
            <w:r w:rsidRPr="00B143B3">
              <w:rPr>
                <w:rFonts w:cs="Arial"/>
              </w:rPr>
              <w:t xml:space="preserve">P3. </w:t>
            </w:r>
            <w:r w:rsidR="00B143B3" w:rsidRPr="00B143B3">
              <w:rPr>
                <w:rFonts w:eastAsia="Calibri" w:cs="Arial"/>
              </w:rPr>
              <w:t>Produce a component which matches the work specifications using step turning methods and techniques.</w:t>
            </w:r>
          </w:p>
          <w:p w14:paraId="7B518DF8" w14:textId="77777777" w:rsidR="00B143B3" w:rsidRPr="00B143B3" w:rsidRDefault="00B143B3" w:rsidP="00B143B3">
            <w:pPr>
              <w:tabs>
                <w:tab w:val="center" w:pos="1687"/>
                <w:tab w:val="center" w:pos="2397"/>
                <w:tab w:val="right" w:pos="3339"/>
              </w:tabs>
              <w:jc w:val="both"/>
              <w:rPr>
                <w:rFonts w:eastAsia="Arial"/>
                <w:b/>
                <w:bCs/>
                <w:color w:val="000000"/>
              </w:rPr>
            </w:pPr>
          </w:p>
          <w:p w14:paraId="02C0658C" w14:textId="77777777" w:rsidR="00734789" w:rsidRPr="00FA08BA" w:rsidRDefault="00734789" w:rsidP="000D3375">
            <w:pPr>
              <w:spacing w:line="360" w:lineRule="auto"/>
              <w:ind w:left="483" w:hanging="450"/>
              <w:jc w:val="both"/>
              <w:rPr>
                <w:rFonts w:cs="Arial"/>
              </w:rPr>
            </w:pPr>
            <w:r w:rsidRPr="00FA08BA">
              <w:rPr>
                <w:rFonts w:cs="Arial"/>
              </w:rPr>
              <w:t xml:space="preserve">P4. Check quality of the component produced at different intervals. </w:t>
            </w:r>
          </w:p>
          <w:p w14:paraId="2A04687A" w14:textId="77777777" w:rsidR="00734789" w:rsidRPr="00FA08BA" w:rsidRDefault="00734789" w:rsidP="000D3375">
            <w:pPr>
              <w:spacing w:line="360" w:lineRule="auto"/>
              <w:ind w:left="483" w:hanging="450"/>
              <w:jc w:val="both"/>
              <w:rPr>
                <w:rFonts w:cs="Arial"/>
                <w:lang w:val="en-AU"/>
              </w:rPr>
            </w:pPr>
            <w:r w:rsidRPr="00FA08BA">
              <w:rPr>
                <w:rFonts w:cs="Arial"/>
              </w:rPr>
              <w:t>P5. Follow safety precautions to ensure safe work and to avoid any injury.</w:t>
            </w:r>
          </w:p>
        </w:tc>
      </w:tr>
      <w:tr w:rsidR="00734789" w:rsidRPr="00FA08BA" w14:paraId="249CA2EF"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vAlign w:val="center"/>
            <w:hideMark/>
          </w:tcPr>
          <w:p w14:paraId="6A5E730F" w14:textId="77777777" w:rsidR="00734789" w:rsidRPr="00FA08BA" w:rsidRDefault="00734789" w:rsidP="000D3375">
            <w:pPr>
              <w:jc w:val="both"/>
              <w:rPr>
                <w:rFonts w:eastAsiaTheme="minorEastAsia" w:cs="Arial"/>
                <w:b/>
                <w:bCs/>
              </w:rPr>
            </w:pPr>
            <w:r w:rsidRPr="00FA08BA">
              <w:rPr>
                <w:rFonts w:cs="Arial"/>
                <w:b/>
                <w:bCs/>
              </w:rPr>
              <w:t xml:space="preserve">CU6. Perform knurling </w:t>
            </w:r>
          </w:p>
          <w:p w14:paraId="4470F950" w14:textId="77777777" w:rsidR="00734789" w:rsidRPr="00FA08BA" w:rsidRDefault="00734789" w:rsidP="000D3375">
            <w:pPr>
              <w:spacing w:line="360" w:lineRule="auto"/>
              <w:jc w:val="both"/>
              <w:rPr>
                <w:rFonts w:cs="Arial"/>
                <w:b/>
                <w:bCs/>
              </w:rPr>
            </w:pPr>
            <w:r w:rsidRPr="00FA08BA">
              <w:rPr>
                <w:rFonts w:cs="Arial"/>
                <w:b/>
                <w:bCs/>
              </w:rPr>
              <w:t>Operations</w:t>
            </w:r>
          </w:p>
        </w:tc>
        <w:tc>
          <w:tcPr>
            <w:tcW w:w="3153" w:type="pct"/>
            <w:tcBorders>
              <w:top w:val="single" w:sz="4" w:space="0" w:color="auto"/>
              <w:left w:val="single" w:sz="4" w:space="0" w:color="auto"/>
              <w:bottom w:val="single" w:sz="4" w:space="0" w:color="auto"/>
              <w:right w:val="single" w:sz="4" w:space="0" w:color="auto"/>
            </w:tcBorders>
          </w:tcPr>
          <w:p w14:paraId="3D195D5C" w14:textId="77777777" w:rsidR="00734789" w:rsidRPr="00FA08BA" w:rsidRDefault="00734789" w:rsidP="000D3375">
            <w:pPr>
              <w:spacing w:line="360" w:lineRule="auto"/>
              <w:ind w:left="483" w:hanging="450"/>
              <w:jc w:val="both"/>
              <w:rPr>
                <w:rFonts w:cs="Arial"/>
                <w:b/>
                <w:bCs/>
              </w:rPr>
            </w:pPr>
            <w:r w:rsidRPr="00FA08BA">
              <w:rPr>
                <w:rFonts w:cs="Arial"/>
                <w:iCs/>
              </w:rPr>
              <w:t>P1.</w:t>
            </w:r>
            <w:r>
              <w:rPr>
                <w:rFonts w:cs="Arial"/>
                <w:iCs/>
              </w:rPr>
              <w:t xml:space="preserve"> </w:t>
            </w:r>
            <w:r w:rsidRPr="00FA08BA">
              <w:rPr>
                <w:rFonts w:cs="Arial"/>
                <w:iCs/>
              </w:rPr>
              <w:t xml:space="preserve">Select the knurling tool according to drawing. </w:t>
            </w:r>
          </w:p>
          <w:p w14:paraId="111F7076" w14:textId="77777777" w:rsidR="00734789" w:rsidRPr="00FA08BA" w:rsidRDefault="00734789" w:rsidP="000D3375">
            <w:pPr>
              <w:spacing w:line="360" w:lineRule="auto"/>
              <w:ind w:left="483" w:hanging="450"/>
              <w:jc w:val="both"/>
              <w:rPr>
                <w:rFonts w:cs="Arial"/>
                <w:iCs/>
              </w:rPr>
            </w:pPr>
            <w:r w:rsidRPr="00FA08BA">
              <w:rPr>
                <w:rFonts w:cs="Arial"/>
                <w:iCs/>
              </w:rPr>
              <w:t xml:space="preserve">P2. Set the tool and work piece in the machine according to procedure.  </w:t>
            </w:r>
          </w:p>
          <w:p w14:paraId="7E2A10C4" w14:textId="77777777" w:rsidR="00734789" w:rsidRPr="00FA08BA" w:rsidRDefault="00734789" w:rsidP="000D3375">
            <w:pPr>
              <w:spacing w:line="360" w:lineRule="auto"/>
              <w:ind w:left="483" w:hanging="450"/>
              <w:jc w:val="both"/>
              <w:rPr>
                <w:rFonts w:cs="Arial"/>
                <w:iCs/>
              </w:rPr>
            </w:pPr>
            <w:r w:rsidRPr="00FA08BA">
              <w:rPr>
                <w:rFonts w:cs="Arial"/>
                <w:iCs/>
              </w:rPr>
              <w:t>P3. Adapt</w:t>
            </w:r>
            <w:r w:rsidR="004100E2">
              <w:rPr>
                <w:rFonts w:cs="Arial"/>
                <w:iCs/>
              </w:rPr>
              <w:t xml:space="preserve"> </w:t>
            </w:r>
            <w:r w:rsidR="007E7D55">
              <w:rPr>
                <w:rFonts w:cs="Arial"/>
                <w:iCs/>
              </w:rPr>
              <w:t xml:space="preserve">right </w:t>
            </w:r>
            <w:r w:rsidR="007E7D55" w:rsidRPr="00FA08BA">
              <w:rPr>
                <w:rFonts w:cs="Arial"/>
                <w:iCs/>
              </w:rPr>
              <w:t>methods</w:t>
            </w:r>
            <w:r w:rsidRPr="00FA08BA">
              <w:rPr>
                <w:rFonts w:cs="Arial"/>
                <w:iCs/>
              </w:rPr>
              <w:t xml:space="preserve"> and techniques to produce proper knurling on work piece. </w:t>
            </w:r>
          </w:p>
          <w:p w14:paraId="2ED22E5C" w14:textId="77777777" w:rsidR="00734789" w:rsidRPr="00FA08BA" w:rsidRDefault="00734789" w:rsidP="000D3375">
            <w:pPr>
              <w:spacing w:line="360" w:lineRule="auto"/>
              <w:ind w:left="483" w:hanging="450"/>
              <w:jc w:val="both"/>
              <w:rPr>
                <w:rFonts w:cs="Arial"/>
                <w:iCs/>
              </w:rPr>
            </w:pPr>
            <w:r w:rsidRPr="00FA08BA">
              <w:rPr>
                <w:rFonts w:cs="Arial"/>
                <w:iCs/>
              </w:rPr>
              <w:t xml:space="preserve">P4. Select and adjust appropriate speeds and feeds of lathe machine. Use coolants during knurling to achieve smooth impression on work piece. </w:t>
            </w:r>
          </w:p>
          <w:p w14:paraId="50493C57" w14:textId="77777777" w:rsidR="00734789" w:rsidRPr="00FA08BA" w:rsidRDefault="00734789" w:rsidP="000D3375">
            <w:pPr>
              <w:spacing w:line="360" w:lineRule="auto"/>
              <w:ind w:left="483" w:hanging="450"/>
              <w:jc w:val="both"/>
              <w:rPr>
                <w:rFonts w:cs="Arial"/>
                <w:b/>
                <w:bCs/>
              </w:rPr>
            </w:pPr>
            <w:r w:rsidRPr="00FA08BA">
              <w:rPr>
                <w:rFonts w:cs="Arial"/>
                <w:iCs/>
              </w:rPr>
              <w:t>P6. Observe personal and workplace safety.</w:t>
            </w:r>
          </w:p>
        </w:tc>
      </w:tr>
      <w:tr w:rsidR="00734789" w:rsidRPr="00FA08BA" w14:paraId="7C358ED9"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hideMark/>
          </w:tcPr>
          <w:p w14:paraId="28236FAF" w14:textId="77777777" w:rsidR="00734789" w:rsidRPr="00FA08BA" w:rsidRDefault="00734789" w:rsidP="000D3375">
            <w:pPr>
              <w:spacing w:line="360" w:lineRule="auto"/>
              <w:jc w:val="both"/>
              <w:rPr>
                <w:rFonts w:cs="Arial"/>
                <w:b/>
                <w:bCs/>
              </w:rPr>
            </w:pPr>
            <w:r w:rsidRPr="00FA08BA">
              <w:rPr>
                <w:rFonts w:cs="Arial"/>
                <w:b/>
                <w:bCs/>
              </w:rPr>
              <w:t>CU7. Taper turning by tail stock off-set method</w:t>
            </w:r>
          </w:p>
        </w:tc>
        <w:tc>
          <w:tcPr>
            <w:tcW w:w="3153" w:type="pct"/>
            <w:tcBorders>
              <w:top w:val="single" w:sz="4" w:space="0" w:color="auto"/>
              <w:left w:val="single" w:sz="4" w:space="0" w:color="auto"/>
              <w:bottom w:val="single" w:sz="4" w:space="0" w:color="auto"/>
              <w:right w:val="single" w:sz="4" w:space="0" w:color="auto"/>
            </w:tcBorders>
          </w:tcPr>
          <w:p w14:paraId="728063A3"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Loosen tailstock clamp out.</w:t>
            </w:r>
          </w:p>
          <w:p w14:paraId="427B66F7"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Offset tailstock required amount.</w:t>
            </w:r>
          </w:p>
          <w:p w14:paraId="1329EA39"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Centre cutting tool.</w:t>
            </w:r>
          </w:p>
          <w:p w14:paraId="4A0B540A"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Setup cutting tool for parallel turning.</w:t>
            </w:r>
          </w:p>
          <w:p w14:paraId="2FA3DA7A"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Starting at small diameter take excessive cuts until the taper is .05 to .06 in oversize.</w:t>
            </w:r>
          </w:p>
          <w:p w14:paraId="3C0141CD" w14:textId="77777777" w:rsidR="00734789" w:rsidRPr="00FA08BA" w:rsidRDefault="00734789" w:rsidP="00905C75">
            <w:pPr>
              <w:numPr>
                <w:ilvl w:val="0"/>
                <w:numId w:val="498"/>
              </w:numPr>
              <w:spacing w:line="360" w:lineRule="auto"/>
              <w:ind w:left="483" w:hanging="450"/>
              <w:contextualSpacing/>
              <w:jc w:val="both"/>
              <w:rPr>
                <w:rFonts w:cs="Arial"/>
                <w:color w:val="000000"/>
              </w:rPr>
            </w:pPr>
            <w:r w:rsidRPr="00FA08BA">
              <w:rPr>
                <w:rFonts w:cs="Arial"/>
                <w:color w:val="000000"/>
              </w:rPr>
              <w:t>Check taper for accuracy using a taper ring gauge.</w:t>
            </w:r>
          </w:p>
          <w:p w14:paraId="17463A41" w14:textId="77777777" w:rsidR="00734789" w:rsidRPr="00FA08BA" w:rsidRDefault="00734789" w:rsidP="00905C75">
            <w:pPr>
              <w:numPr>
                <w:ilvl w:val="0"/>
                <w:numId w:val="498"/>
              </w:numPr>
              <w:spacing w:line="360" w:lineRule="auto"/>
              <w:ind w:left="483" w:hanging="450"/>
              <w:contextualSpacing/>
              <w:jc w:val="both"/>
              <w:rPr>
                <w:rFonts w:cs="Arial"/>
              </w:rPr>
            </w:pPr>
            <w:r w:rsidRPr="001B21B5">
              <w:rPr>
                <w:rFonts w:cs="Arial"/>
                <w:color w:val="000000" w:themeColor="text1"/>
              </w:rPr>
              <w:t xml:space="preserve">Finish </w:t>
            </w:r>
            <w:proofErr w:type="gramStart"/>
            <w:r w:rsidRPr="001B21B5">
              <w:rPr>
                <w:rFonts w:cs="Arial"/>
                <w:color w:val="000000" w:themeColor="text1"/>
              </w:rPr>
              <w:t>turn</w:t>
            </w:r>
            <w:proofErr w:type="gramEnd"/>
            <w:r w:rsidRPr="001B21B5">
              <w:rPr>
                <w:rFonts w:cs="Arial"/>
                <w:color w:val="000000" w:themeColor="text1"/>
              </w:rPr>
              <w:t xml:space="preserve"> the taper to size and fit required. </w:t>
            </w:r>
          </w:p>
        </w:tc>
      </w:tr>
      <w:tr w:rsidR="00734789" w:rsidRPr="00FA08BA" w14:paraId="78A08AC3"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hideMark/>
          </w:tcPr>
          <w:p w14:paraId="2DB626B9" w14:textId="77777777" w:rsidR="00734789" w:rsidRPr="00FA08BA" w:rsidRDefault="00734789" w:rsidP="000D3375">
            <w:pPr>
              <w:spacing w:line="360" w:lineRule="auto"/>
              <w:rPr>
                <w:rFonts w:cs="Arial"/>
                <w:b/>
                <w:bCs/>
              </w:rPr>
            </w:pPr>
            <w:r w:rsidRPr="00FA08BA">
              <w:rPr>
                <w:rFonts w:cs="Arial"/>
                <w:b/>
                <w:bCs/>
              </w:rPr>
              <w:t>CU8. Taper turning by plain taper turning attachment</w:t>
            </w:r>
          </w:p>
        </w:tc>
        <w:tc>
          <w:tcPr>
            <w:tcW w:w="3153" w:type="pct"/>
            <w:tcBorders>
              <w:top w:val="single" w:sz="4" w:space="0" w:color="auto"/>
              <w:left w:val="single" w:sz="4" w:space="0" w:color="auto"/>
              <w:bottom w:val="single" w:sz="4" w:space="0" w:color="auto"/>
              <w:right w:val="single" w:sz="4" w:space="0" w:color="auto"/>
            </w:tcBorders>
          </w:tcPr>
          <w:p w14:paraId="3FF865D7"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Remove the binding screw that cross slide to cross feed screw nut.</w:t>
            </w:r>
          </w:p>
          <w:p w14:paraId="3767D2C1"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lastRenderedPageBreak/>
              <w:t>Tighten the lock screw and set cutting tool on center.</w:t>
            </w:r>
          </w:p>
          <w:p w14:paraId="250D144D"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Set workpiece in lathe and mark length of taper.</w:t>
            </w:r>
          </w:p>
          <w:p w14:paraId="01D08DD1"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Use binding screw to connect sliding block to side of taper attachment.</w:t>
            </w:r>
          </w:p>
          <w:p w14:paraId="38DD351C"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Select depth of feed cut by compound rest feed handle.</w:t>
            </w:r>
          </w:p>
          <w:p w14:paraId="194B5722" w14:textId="777777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Take a light cut and recheck taper fit.</w:t>
            </w:r>
          </w:p>
          <w:p w14:paraId="7A5A634D" w14:textId="77777777" w:rsidR="00734789" w:rsidRPr="00FA08BA" w:rsidRDefault="007B772D" w:rsidP="00905C75">
            <w:pPr>
              <w:numPr>
                <w:ilvl w:val="0"/>
                <w:numId w:val="499"/>
              </w:numPr>
              <w:spacing w:line="360" w:lineRule="auto"/>
              <w:ind w:left="483" w:hanging="450"/>
              <w:contextualSpacing/>
              <w:jc w:val="both"/>
              <w:rPr>
                <w:rFonts w:cs="Arial"/>
              </w:rPr>
            </w:pPr>
            <w:r w:rsidRPr="001B21B5">
              <w:rPr>
                <w:rFonts w:eastAsiaTheme="minorEastAsia" w:cs="Arial"/>
                <w:color w:val="000000" w:themeColor="text1"/>
              </w:rPr>
              <w:t>Check taper for accuracy using a taper ring gauge.</w:t>
            </w:r>
          </w:p>
        </w:tc>
      </w:tr>
      <w:tr w:rsidR="00734789" w:rsidRPr="00FA08BA" w14:paraId="3A539BE3"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hideMark/>
          </w:tcPr>
          <w:p w14:paraId="41F85C8A" w14:textId="77777777" w:rsidR="00734789" w:rsidRPr="00FA08BA" w:rsidRDefault="00734789" w:rsidP="000D3375">
            <w:pPr>
              <w:spacing w:line="360" w:lineRule="auto"/>
              <w:rPr>
                <w:rFonts w:eastAsiaTheme="minorEastAsia" w:cs="Arial"/>
                <w:b/>
                <w:bCs/>
              </w:rPr>
            </w:pPr>
            <w:r w:rsidRPr="00FA08BA">
              <w:rPr>
                <w:rFonts w:cs="Arial"/>
                <w:b/>
                <w:bCs/>
              </w:rPr>
              <w:t>CU9. Taper turning by telescopic taper turning attachment</w:t>
            </w:r>
          </w:p>
        </w:tc>
        <w:tc>
          <w:tcPr>
            <w:tcW w:w="3153" w:type="pct"/>
            <w:tcBorders>
              <w:top w:val="single" w:sz="4" w:space="0" w:color="auto"/>
              <w:left w:val="single" w:sz="4" w:space="0" w:color="auto"/>
              <w:bottom w:val="single" w:sz="4" w:space="0" w:color="auto"/>
              <w:right w:val="single" w:sz="4" w:space="0" w:color="auto"/>
            </w:tcBorders>
          </w:tcPr>
          <w:p w14:paraId="70030427"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Clean and oil the guide bar.</w:t>
            </w:r>
          </w:p>
          <w:p w14:paraId="3EC34D32"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Loose lock screws and offset end of guide bar,</w:t>
            </w:r>
          </w:p>
          <w:p w14:paraId="657548E9"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Set the bar to required taper in degrees.</w:t>
            </w:r>
          </w:p>
          <w:p w14:paraId="5F7AF300"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Tighten the lock screw and set cutting tool on center.</w:t>
            </w:r>
          </w:p>
          <w:p w14:paraId="0AC93779"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Set workpiece in lathe and mark length of taper and tighten connecting screw on sliding block.</w:t>
            </w:r>
          </w:p>
          <w:p w14:paraId="6461C2B8"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Move carriage until center of attachment is opposite to length of taper.</w:t>
            </w:r>
          </w:p>
          <w:p w14:paraId="1577FBAA"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Lock anchor bracket to lathe bed.</w:t>
            </w:r>
          </w:p>
          <w:p w14:paraId="36FE7509" w14:textId="77777777" w:rsidR="00734789" w:rsidRPr="00FA08BA" w:rsidRDefault="00734789" w:rsidP="00905C75">
            <w:pPr>
              <w:numPr>
                <w:ilvl w:val="0"/>
                <w:numId w:val="500"/>
              </w:numPr>
              <w:spacing w:line="360" w:lineRule="auto"/>
              <w:ind w:left="483" w:hanging="450"/>
              <w:contextualSpacing/>
              <w:jc w:val="both"/>
              <w:rPr>
                <w:rFonts w:cs="Arial"/>
                <w:color w:val="000000"/>
              </w:rPr>
            </w:pPr>
            <w:r w:rsidRPr="00FA08BA">
              <w:rPr>
                <w:rFonts w:cs="Arial"/>
                <w:color w:val="000000"/>
              </w:rPr>
              <w:t>Take a cut and select depth of cut.</w:t>
            </w:r>
          </w:p>
          <w:p w14:paraId="5ADCB0A9" w14:textId="2E0CB377" w:rsidR="00734789" w:rsidRPr="00FA08BA" w:rsidRDefault="00734789" w:rsidP="00905C75">
            <w:pPr>
              <w:numPr>
                <w:ilvl w:val="0"/>
                <w:numId w:val="499"/>
              </w:numPr>
              <w:spacing w:line="360" w:lineRule="auto"/>
              <w:ind w:left="483" w:hanging="450"/>
              <w:contextualSpacing/>
              <w:jc w:val="both"/>
              <w:rPr>
                <w:rFonts w:cs="Arial"/>
                <w:color w:val="000000"/>
              </w:rPr>
            </w:pPr>
            <w:r w:rsidRPr="00FA08BA">
              <w:rPr>
                <w:rFonts w:cs="Arial"/>
                <w:color w:val="000000"/>
              </w:rPr>
              <w:t xml:space="preserve">Readjust the taper attachment, </w:t>
            </w:r>
            <w:r w:rsidR="00C42AF9" w:rsidRPr="00FA08BA">
              <w:rPr>
                <w:rFonts w:cs="Arial"/>
                <w:color w:val="000000"/>
              </w:rPr>
              <w:t>take</w:t>
            </w:r>
            <w:r w:rsidRPr="00FA08BA">
              <w:rPr>
                <w:rFonts w:cs="Arial"/>
                <w:color w:val="000000"/>
              </w:rPr>
              <w:t xml:space="preserve"> a light cut and recheck taper fit.</w:t>
            </w:r>
          </w:p>
          <w:p w14:paraId="5F722DCB" w14:textId="1529C66D" w:rsidR="00734789" w:rsidRPr="00FA08BA" w:rsidRDefault="007B772D" w:rsidP="00905C75">
            <w:pPr>
              <w:numPr>
                <w:ilvl w:val="0"/>
                <w:numId w:val="499"/>
              </w:numPr>
              <w:spacing w:line="360" w:lineRule="auto"/>
              <w:ind w:left="483" w:hanging="450"/>
              <w:contextualSpacing/>
              <w:jc w:val="both"/>
              <w:rPr>
                <w:rFonts w:cs="Arial"/>
              </w:rPr>
            </w:pPr>
            <w:r w:rsidRPr="001B21B5">
              <w:rPr>
                <w:rFonts w:eastAsiaTheme="minorEastAsia" w:cs="Arial"/>
                <w:color w:val="000000" w:themeColor="text1"/>
              </w:rPr>
              <w:t xml:space="preserve">Check taper for accuracy using a taper ring </w:t>
            </w:r>
            <w:r w:rsidR="00C42AF9" w:rsidRPr="001B21B5">
              <w:rPr>
                <w:rFonts w:eastAsiaTheme="minorEastAsia" w:cs="Arial"/>
                <w:color w:val="000000" w:themeColor="text1"/>
              </w:rPr>
              <w:t>gauge.</w:t>
            </w:r>
          </w:p>
        </w:tc>
      </w:tr>
      <w:tr w:rsidR="00734789" w:rsidRPr="00FA08BA" w14:paraId="596E5C90" w14:textId="77777777" w:rsidTr="000D3375">
        <w:trPr>
          <w:trHeight w:val="273"/>
        </w:trPr>
        <w:tc>
          <w:tcPr>
            <w:tcW w:w="1847" w:type="pct"/>
            <w:tcBorders>
              <w:top w:val="single" w:sz="4" w:space="0" w:color="auto"/>
              <w:left w:val="single" w:sz="4" w:space="0" w:color="auto"/>
              <w:bottom w:val="single" w:sz="4" w:space="0" w:color="auto"/>
              <w:right w:val="single" w:sz="4" w:space="0" w:color="auto"/>
            </w:tcBorders>
            <w:hideMark/>
          </w:tcPr>
          <w:p w14:paraId="349036D2" w14:textId="77777777" w:rsidR="00734789" w:rsidRPr="00FA08BA" w:rsidRDefault="00734789" w:rsidP="00C42AF9">
            <w:pPr>
              <w:rPr>
                <w:rFonts w:eastAsiaTheme="minorEastAsia" w:cs="Arial"/>
                <w:b/>
                <w:bCs/>
              </w:rPr>
            </w:pPr>
            <w:r w:rsidRPr="00FA08BA">
              <w:rPr>
                <w:rFonts w:cs="Arial"/>
                <w:b/>
                <w:bCs/>
              </w:rPr>
              <w:t xml:space="preserve">CU10. Perform Internal and External threading </w:t>
            </w:r>
          </w:p>
          <w:p w14:paraId="1B93EA96" w14:textId="77777777" w:rsidR="00734789" w:rsidRPr="00FA08BA" w:rsidRDefault="00734789" w:rsidP="000D3375">
            <w:pPr>
              <w:spacing w:line="360" w:lineRule="auto"/>
              <w:ind w:left="432" w:hanging="450"/>
              <w:jc w:val="both"/>
              <w:rPr>
                <w:rFonts w:cs="Arial"/>
                <w:b/>
                <w:bCs/>
              </w:rPr>
            </w:pPr>
            <w:r w:rsidRPr="00FA08BA">
              <w:rPr>
                <w:rFonts w:cs="Arial"/>
                <w:b/>
                <w:bCs/>
              </w:rPr>
              <w:t>Operations</w:t>
            </w:r>
          </w:p>
        </w:tc>
        <w:tc>
          <w:tcPr>
            <w:tcW w:w="3153" w:type="pct"/>
            <w:tcBorders>
              <w:top w:val="single" w:sz="4" w:space="0" w:color="auto"/>
              <w:left w:val="single" w:sz="4" w:space="0" w:color="auto"/>
              <w:bottom w:val="single" w:sz="4" w:space="0" w:color="auto"/>
              <w:right w:val="single" w:sz="4" w:space="0" w:color="auto"/>
            </w:tcBorders>
          </w:tcPr>
          <w:p w14:paraId="149B3D3C" w14:textId="253E30CB" w:rsidR="00734789" w:rsidRPr="00C42AF9" w:rsidRDefault="00734789" w:rsidP="00C42AF9">
            <w:pPr>
              <w:pStyle w:val="ListParagraph"/>
              <w:numPr>
                <w:ilvl w:val="0"/>
                <w:numId w:val="807"/>
              </w:numPr>
              <w:spacing w:line="360" w:lineRule="auto"/>
              <w:ind w:left="481" w:hanging="450"/>
              <w:rPr>
                <w:rFonts w:cs="Arial"/>
              </w:rPr>
            </w:pPr>
            <w:r w:rsidRPr="00C42AF9">
              <w:rPr>
                <w:rFonts w:cs="Arial"/>
              </w:rPr>
              <w:t xml:space="preserve">Mount and set the required work-holding devices, work piece and cutting tools. </w:t>
            </w:r>
          </w:p>
          <w:p w14:paraId="2288D7E1" w14:textId="31658DF1" w:rsidR="00734789" w:rsidRPr="00C42AF9" w:rsidRDefault="00734789" w:rsidP="00C42AF9">
            <w:pPr>
              <w:pStyle w:val="ListParagraph"/>
              <w:numPr>
                <w:ilvl w:val="0"/>
                <w:numId w:val="807"/>
              </w:numPr>
              <w:spacing w:line="360" w:lineRule="auto"/>
              <w:ind w:left="481" w:hanging="450"/>
              <w:rPr>
                <w:rFonts w:cs="Arial"/>
              </w:rPr>
            </w:pPr>
            <w:r w:rsidRPr="00C42AF9">
              <w:rPr>
                <w:rFonts w:cs="Arial"/>
              </w:rPr>
              <w:t xml:space="preserve">Select and adjust appropriate speeds and feeds of turning machine.  </w:t>
            </w:r>
          </w:p>
          <w:p w14:paraId="76CE853D" w14:textId="00AA1DB9" w:rsidR="00734789" w:rsidRPr="00C42AF9" w:rsidRDefault="00734789" w:rsidP="00C42AF9">
            <w:pPr>
              <w:pStyle w:val="ListParagraph"/>
              <w:numPr>
                <w:ilvl w:val="0"/>
                <w:numId w:val="807"/>
              </w:numPr>
              <w:spacing w:line="360" w:lineRule="auto"/>
              <w:ind w:left="481" w:hanging="450"/>
              <w:rPr>
                <w:rFonts w:cs="Arial"/>
              </w:rPr>
            </w:pPr>
            <w:r w:rsidRPr="00C42AF9">
              <w:rPr>
                <w:rFonts w:cs="Arial"/>
              </w:rPr>
              <w:t xml:space="preserve">Produce a component which matches the work specifications using appropriate methods and techniques. </w:t>
            </w:r>
          </w:p>
          <w:p w14:paraId="6BDA5F55" w14:textId="19289173" w:rsidR="00734789" w:rsidRPr="00C42AF9" w:rsidRDefault="00734789" w:rsidP="00C42AF9">
            <w:pPr>
              <w:pStyle w:val="ListParagraph"/>
              <w:numPr>
                <w:ilvl w:val="0"/>
                <w:numId w:val="807"/>
              </w:numPr>
              <w:spacing w:line="360" w:lineRule="auto"/>
              <w:ind w:left="481" w:hanging="450"/>
              <w:rPr>
                <w:rFonts w:cs="Arial"/>
              </w:rPr>
            </w:pPr>
            <w:r w:rsidRPr="00C42AF9">
              <w:rPr>
                <w:rFonts w:cs="Arial"/>
              </w:rPr>
              <w:t xml:space="preserve">Check quality of the component produced at different intervals. </w:t>
            </w:r>
          </w:p>
          <w:p w14:paraId="3388288E" w14:textId="08BC1905" w:rsidR="00734789" w:rsidRPr="00C42AF9" w:rsidRDefault="00734789" w:rsidP="00C42AF9">
            <w:pPr>
              <w:pStyle w:val="ListParagraph"/>
              <w:numPr>
                <w:ilvl w:val="0"/>
                <w:numId w:val="807"/>
              </w:numPr>
              <w:spacing w:line="360" w:lineRule="auto"/>
              <w:ind w:left="481" w:hanging="450"/>
              <w:rPr>
                <w:rFonts w:cs="Arial"/>
              </w:rPr>
            </w:pPr>
            <w:r w:rsidRPr="00C42AF9">
              <w:rPr>
                <w:rFonts w:cs="Arial"/>
              </w:rPr>
              <w:t xml:space="preserve">Use Proper cutting tool </w:t>
            </w:r>
            <w:r w:rsidR="00FA422B" w:rsidRPr="00C42AF9">
              <w:rPr>
                <w:rFonts w:cs="Arial"/>
              </w:rPr>
              <w:t xml:space="preserve">to cut the threads </w:t>
            </w:r>
            <w:r w:rsidRPr="00C42AF9">
              <w:rPr>
                <w:rFonts w:cs="Arial"/>
              </w:rPr>
              <w:t>with required dimensions.</w:t>
            </w:r>
          </w:p>
          <w:p w14:paraId="09889FFD" w14:textId="644D6CEA" w:rsidR="00734789" w:rsidRPr="00C42AF9" w:rsidRDefault="00734789" w:rsidP="00C42AF9">
            <w:pPr>
              <w:pStyle w:val="ListParagraph"/>
              <w:numPr>
                <w:ilvl w:val="0"/>
                <w:numId w:val="807"/>
              </w:numPr>
              <w:spacing w:line="360" w:lineRule="auto"/>
              <w:ind w:left="481" w:hanging="450"/>
              <w:rPr>
                <w:rFonts w:cs="Arial"/>
                <w:color w:val="000000"/>
              </w:rPr>
            </w:pPr>
            <w:r w:rsidRPr="00C42AF9">
              <w:rPr>
                <w:rFonts w:cs="Arial"/>
              </w:rPr>
              <w:t>Follow safety precautions to ensure safe work and to avoid any injury.</w:t>
            </w:r>
          </w:p>
        </w:tc>
      </w:tr>
    </w:tbl>
    <w:p w14:paraId="79E1EE3B" w14:textId="77777777" w:rsidR="00734789" w:rsidRPr="00934A02" w:rsidRDefault="00734789" w:rsidP="00734789">
      <w:pPr>
        <w:spacing w:before="240"/>
        <w:rPr>
          <w:b/>
          <w:bCs/>
        </w:rPr>
      </w:pPr>
      <w:r w:rsidRPr="00934A02">
        <w:rPr>
          <w:b/>
          <w:bCs/>
        </w:rPr>
        <w:t>Knowledge &amp; Understanding</w:t>
      </w:r>
    </w:p>
    <w:p w14:paraId="6B7D392E" w14:textId="77777777" w:rsidR="00734789" w:rsidRPr="00FA08BA" w:rsidRDefault="00734789" w:rsidP="00905C75">
      <w:pPr>
        <w:pStyle w:val="ListParagraph"/>
        <w:numPr>
          <w:ilvl w:val="0"/>
          <w:numId w:val="747"/>
        </w:numPr>
        <w:spacing w:line="360" w:lineRule="auto"/>
        <w:ind w:left="810" w:hanging="720"/>
      </w:pPr>
      <w:r w:rsidRPr="00FA08BA">
        <w:lastRenderedPageBreak/>
        <w:t>Calculation of speed and feed.</w:t>
      </w:r>
    </w:p>
    <w:p w14:paraId="3E077B58" w14:textId="77777777" w:rsidR="00734789" w:rsidRPr="00FA08BA" w:rsidRDefault="00734789" w:rsidP="00905C75">
      <w:pPr>
        <w:pStyle w:val="ListParagraph"/>
        <w:numPr>
          <w:ilvl w:val="0"/>
          <w:numId w:val="747"/>
        </w:numPr>
        <w:spacing w:line="360" w:lineRule="auto"/>
        <w:ind w:left="810" w:hanging="720"/>
      </w:pPr>
      <w:r w:rsidRPr="00FA08BA">
        <w:t>Safety precautions involved in work.</w:t>
      </w:r>
    </w:p>
    <w:p w14:paraId="4013AC85" w14:textId="77777777" w:rsidR="00734789" w:rsidRPr="00FA08BA" w:rsidRDefault="00734789" w:rsidP="00905C75">
      <w:pPr>
        <w:pStyle w:val="ListParagraph"/>
        <w:numPr>
          <w:ilvl w:val="0"/>
          <w:numId w:val="747"/>
        </w:numPr>
        <w:spacing w:line="360" w:lineRule="auto"/>
        <w:ind w:left="810" w:hanging="720"/>
      </w:pPr>
      <w:r w:rsidRPr="00FA08BA">
        <w:t xml:space="preserve">Methods and techniques of mounting and setting of work-piece. </w:t>
      </w:r>
    </w:p>
    <w:p w14:paraId="4DCE4414" w14:textId="77777777" w:rsidR="00734789" w:rsidRPr="00FA08BA" w:rsidRDefault="00734789" w:rsidP="00905C75">
      <w:pPr>
        <w:pStyle w:val="ListParagraph"/>
        <w:numPr>
          <w:ilvl w:val="0"/>
          <w:numId w:val="747"/>
        </w:numPr>
        <w:spacing w:line="360" w:lineRule="auto"/>
        <w:ind w:left="810" w:hanging="720"/>
      </w:pPr>
      <w:r w:rsidRPr="00FA08BA">
        <w:t xml:space="preserve">Methods and techniques of adjusting operating parameters of machine tool. </w:t>
      </w:r>
    </w:p>
    <w:p w14:paraId="7D16A454" w14:textId="77777777" w:rsidR="00734789" w:rsidRPr="00FA08BA" w:rsidRDefault="00734789" w:rsidP="00905C75">
      <w:pPr>
        <w:pStyle w:val="ListParagraph"/>
        <w:numPr>
          <w:ilvl w:val="0"/>
          <w:numId w:val="747"/>
        </w:numPr>
        <w:spacing w:line="360" w:lineRule="auto"/>
        <w:ind w:left="810" w:hanging="720"/>
      </w:pPr>
      <w:r w:rsidRPr="00FA08BA">
        <w:t xml:space="preserve">Procedure of adjusting speed and feed. </w:t>
      </w:r>
    </w:p>
    <w:p w14:paraId="68AB2E63" w14:textId="77777777" w:rsidR="00734789" w:rsidRPr="00FA08BA" w:rsidRDefault="00734789" w:rsidP="00905C75">
      <w:pPr>
        <w:pStyle w:val="ListParagraph"/>
        <w:numPr>
          <w:ilvl w:val="0"/>
          <w:numId w:val="747"/>
        </w:numPr>
        <w:spacing w:line="360" w:lineRule="auto"/>
        <w:ind w:left="810" w:hanging="720"/>
      </w:pPr>
      <w:r w:rsidRPr="00FA08BA">
        <w:t xml:space="preserve">Calculation of speed and feed. </w:t>
      </w:r>
    </w:p>
    <w:p w14:paraId="0A1F802F" w14:textId="77777777" w:rsidR="00734789" w:rsidRPr="00FA08BA" w:rsidRDefault="00734789" w:rsidP="00905C75">
      <w:pPr>
        <w:pStyle w:val="ListParagraph"/>
        <w:numPr>
          <w:ilvl w:val="0"/>
          <w:numId w:val="747"/>
        </w:numPr>
        <w:spacing w:line="360" w:lineRule="auto"/>
        <w:ind w:left="810" w:hanging="720"/>
      </w:pPr>
      <w:r w:rsidRPr="00FA08BA">
        <w:t>Use of cutting tool</w:t>
      </w:r>
    </w:p>
    <w:p w14:paraId="758533FB" w14:textId="77777777" w:rsidR="00734789" w:rsidRPr="00FA08BA" w:rsidRDefault="00734789" w:rsidP="00905C75">
      <w:pPr>
        <w:pStyle w:val="ListParagraph"/>
        <w:numPr>
          <w:ilvl w:val="0"/>
          <w:numId w:val="747"/>
        </w:numPr>
        <w:spacing w:line="360" w:lineRule="auto"/>
        <w:ind w:left="810" w:hanging="720"/>
      </w:pPr>
      <w:r w:rsidRPr="00FA08BA">
        <w:t xml:space="preserve">Reading and interpreting work specifications, drawings and sketches. </w:t>
      </w:r>
    </w:p>
    <w:p w14:paraId="12282B22" w14:textId="77777777" w:rsidR="00734789" w:rsidRPr="00FA08BA" w:rsidRDefault="00734789" w:rsidP="00905C75">
      <w:pPr>
        <w:pStyle w:val="ListParagraph"/>
        <w:numPr>
          <w:ilvl w:val="0"/>
          <w:numId w:val="747"/>
        </w:numPr>
        <w:spacing w:line="360" w:lineRule="auto"/>
        <w:ind w:left="810" w:hanging="720"/>
      </w:pPr>
      <w:r w:rsidRPr="00FA08BA">
        <w:t xml:space="preserve">Method and technique of setting up and adjusting the machine. </w:t>
      </w:r>
    </w:p>
    <w:p w14:paraId="2A0B7013" w14:textId="77777777" w:rsidR="00734789" w:rsidRPr="00FA08BA" w:rsidRDefault="00734789" w:rsidP="00905C75">
      <w:pPr>
        <w:pStyle w:val="ListParagraph"/>
        <w:numPr>
          <w:ilvl w:val="0"/>
          <w:numId w:val="747"/>
        </w:numPr>
        <w:spacing w:line="360" w:lineRule="auto"/>
        <w:ind w:left="810" w:hanging="720"/>
      </w:pPr>
      <w:r w:rsidRPr="00FA08BA">
        <w:t xml:space="preserve">Techniques to check quality of component produced. </w:t>
      </w:r>
    </w:p>
    <w:p w14:paraId="13D74FA3" w14:textId="77777777" w:rsidR="00734789" w:rsidRPr="00FA08BA" w:rsidRDefault="00734789" w:rsidP="00905C75">
      <w:pPr>
        <w:pStyle w:val="ListParagraph"/>
        <w:numPr>
          <w:ilvl w:val="0"/>
          <w:numId w:val="747"/>
        </w:numPr>
        <w:spacing w:line="360" w:lineRule="auto"/>
        <w:ind w:left="810" w:hanging="720"/>
      </w:pPr>
      <w:r w:rsidRPr="00FA08BA">
        <w:t xml:space="preserve">Procedure of shutting down of machine and equipment after closure of activities. </w:t>
      </w:r>
    </w:p>
    <w:p w14:paraId="4616E5AC" w14:textId="77777777" w:rsidR="00734789" w:rsidRPr="00FA08BA" w:rsidRDefault="00734789" w:rsidP="00905C75">
      <w:pPr>
        <w:pStyle w:val="ListParagraph"/>
        <w:numPr>
          <w:ilvl w:val="0"/>
          <w:numId w:val="747"/>
        </w:numPr>
        <w:spacing w:line="360" w:lineRule="auto"/>
        <w:ind w:left="810" w:hanging="720"/>
      </w:pPr>
      <w:r w:rsidRPr="00FA08BA">
        <w:t>Safety precautions and procedures need to be observed during work.</w:t>
      </w:r>
    </w:p>
    <w:p w14:paraId="7775DFEE" w14:textId="77777777" w:rsidR="00734789" w:rsidRPr="00FA08BA" w:rsidRDefault="00734789" w:rsidP="00905C75">
      <w:pPr>
        <w:pStyle w:val="ListParagraph"/>
        <w:numPr>
          <w:ilvl w:val="0"/>
          <w:numId w:val="747"/>
        </w:numPr>
        <w:spacing w:line="360" w:lineRule="auto"/>
        <w:ind w:left="810" w:hanging="720"/>
      </w:pPr>
      <w:r w:rsidRPr="00FA08BA">
        <w:t>Types of drilling or boring tools and their function.</w:t>
      </w:r>
    </w:p>
    <w:p w14:paraId="001CB59C" w14:textId="77777777" w:rsidR="00734789" w:rsidRPr="00FA08BA" w:rsidRDefault="00734789" w:rsidP="00905C75">
      <w:pPr>
        <w:pStyle w:val="ListParagraph"/>
        <w:numPr>
          <w:ilvl w:val="0"/>
          <w:numId w:val="747"/>
        </w:numPr>
        <w:spacing w:line="360" w:lineRule="auto"/>
        <w:ind w:left="810" w:hanging="720"/>
      </w:pPr>
      <w:r w:rsidRPr="00FA08BA">
        <w:t xml:space="preserve">Procedure of mounting and setting up of work-holding devices, work pieces and cutting tools. </w:t>
      </w:r>
    </w:p>
    <w:p w14:paraId="686FD6CB" w14:textId="77777777" w:rsidR="00734789" w:rsidRPr="00FA08BA" w:rsidRDefault="00734789" w:rsidP="00905C75">
      <w:pPr>
        <w:pStyle w:val="ListParagraph"/>
        <w:numPr>
          <w:ilvl w:val="0"/>
          <w:numId w:val="747"/>
        </w:numPr>
        <w:spacing w:line="360" w:lineRule="auto"/>
        <w:ind w:left="810" w:hanging="720"/>
      </w:pPr>
      <w:r w:rsidRPr="00FA08BA">
        <w:t xml:space="preserve">Method and technique of adjusting RPM of lathe machine. </w:t>
      </w:r>
    </w:p>
    <w:p w14:paraId="259021A2" w14:textId="77777777" w:rsidR="00734789" w:rsidRPr="00FA08BA" w:rsidRDefault="00734789" w:rsidP="00905C75">
      <w:pPr>
        <w:pStyle w:val="ListParagraph"/>
        <w:numPr>
          <w:ilvl w:val="0"/>
          <w:numId w:val="747"/>
        </w:numPr>
        <w:spacing w:line="360" w:lineRule="auto"/>
        <w:ind w:left="810" w:hanging="720"/>
      </w:pPr>
      <w:r w:rsidRPr="00FA08BA">
        <w:t xml:space="preserve">Safe boring procedures. </w:t>
      </w:r>
    </w:p>
    <w:p w14:paraId="25671DB1" w14:textId="77777777" w:rsidR="00734789" w:rsidRPr="00FA08BA" w:rsidRDefault="00734789" w:rsidP="00905C75">
      <w:pPr>
        <w:pStyle w:val="ListParagraph"/>
        <w:numPr>
          <w:ilvl w:val="0"/>
          <w:numId w:val="747"/>
        </w:numPr>
        <w:spacing w:line="360" w:lineRule="auto"/>
        <w:ind w:left="810" w:hanging="720"/>
      </w:pPr>
      <w:r w:rsidRPr="00FA08BA">
        <w:t xml:space="preserve">Calculation of RPM. </w:t>
      </w:r>
    </w:p>
    <w:p w14:paraId="7FEAE0F8" w14:textId="77777777" w:rsidR="00734789" w:rsidRPr="00FA08BA" w:rsidRDefault="00734789" w:rsidP="00905C75">
      <w:pPr>
        <w:pStyle w:val="ListParagraph"/>
        <w:numPr>
          <w:ilvl w:val="0"/>
          <w:numId w:val="747"/>
        </w:numPr>
        <w:spacing w:line="360" w:lineRule="auto"/>
        <w:ind w:left="810" w:hanging="720"/>
      </w:pPr>
      <w:r w:rsidRPr="00FA08BA">
        <w:t xml:space="preserve">Types of knurling tools and Methods of knurling. </w:t>
      </w:r>
    </w:p>
    <w:p w14:paraId="70C589D8" w14:textId="77777777" w:rsidR="00734789" w:rsidRPr="00FA08BA" w:rsidRDefault="00734789" w:rsidP="00905C75">
      <w:pPr>
        <w:pStyle w:val="ListParagraph"/>
        <w:numPr>
          <w:ilvl w:val="0"/>
          <w:numId w:val="747"/>
        </w:numPr>
        <w:spacing w:line="360" w:lineRule="auto"/>
        <w:ind w:left="810" w:hanging="720"/>
      </w:pPr>
      <w:r w:rsidRPr="00FA08BA">
        <w:t>Knowledge of lathe operations</w:t>
      </w:r>
    </w:p>
    <w:p w14:paraId="65461821" w14:textId="77777777" w:rsidR="00734789" w:rsidRPr="00FA08BA" w:rsidRDefault="00734789" w:rsidP="00905C75">
      <w:pPr>
        <w:pStyle w:val="ListParagraph"/>
        <w:numPr>
          <w:ilvl w:val="0"/>
          <w:numId w:val="747"/>
        </w:numPr>
        <w:spacing w:line="360" w:lineRule="auto"/>
        <w:ind w:left="810" w:hanging="720"/>
      </w:pPr>
      <w:r w:rsidRPr="00FA08BA">
        <w:t>Use of dial indicator</w:t>
      </w:r>
    </w:p>
    <w:p w14:paraId="4D18A326" w14:textId="77777777" w:rsidR="00734789" w:rsidRPr="00FA08BA" w:rsidRDefault="00734789" w:rsidP="00905C75">
      <w:pPr>
        <w:pStyle w:val="ListParagraph"/>
        <w:numPr>
          <w:ilvl w:val="0"/>
          <w:numId w:val="747"/>
        </w:numPr>
        <w:spacing w:line="360" w:lineRule="auto"/>
        <w:ind w:left="810" w:hanging="720"/>
      </w:pPr>
      <w:r w:rsidRPr="00FA08BA">
        <w:t>Calculations for taper turnings</w:t>
      </w:r>
    </w:p>
    <w:p w14:paraId="4537B7A1" w14:textId="77777777" w:rsidR="00734789" w:rsidRPr="00FA08BA" w:rsidRDefault="00734789" w:rsidP="00905C75">
      <w:pPr>
        <w:pStyle w:val="ListParagraph"/>
        <w:numPr>
          <w:ilvl w:val="0"/>
          <w:numId w:val="747"/>
        </w:numPr>
        <w:spacing w:line="360" w:lineRule="auto"/>
        <w:ind w:left="810" w:hanging="720"/>
      </w:pPr>
      <w:r w:rsidRPr="00FA08BA">
        <w:t xml:space="preserve">Types of threading tool. </w:t>
      </w:r>
    </w:p>
    <w:p w14:paraId="058C78A1" w14:textId="77777777" w:rsidR="00734789" w:rsidRPr="00FA08BA" w:rsidRDefault="00734789" w:rsidP="00905C75">
      <w:pPr>
        <w:pStyle w:val="ListParagraph"/>
        <w:numPr>
          <w:ilvl w:val="0"/>
          <w:numId w:val="747"/>
        </w:numPr>
        <w:spacing w:line="360" w:lineRule="auto"/>
        <w:ind w:left="810" w:hanging="720"/>
      </w:pPr>
      <w:r w:rsidRPr="00FA08BA">
        <w:t>Types and methods of threading.</w:t>
      </w:r>
    </w:p>
    <w:p w14:paraId="78FC637E" w14:textId="77777777" w:rsidR="00734789" w:rsidRPr="00FA08BA" w:rsidRDefault="00734789" w:rsidP="00905C75">
      <w:pPr>
        <w:pStyle w:val="ListParagraph"/>
        <w:numPr>
          <w:ilvl w:val="0"/>
          <w:numId w:val="747"/>
        </w:numPr>
        <w:spacing w:line="360" w:lineRule="auto"/>
        <w:ind w:left="810" w:hanging="720"/>
      </w:pPr>
      <w:r w:rsidRPr="00FA08BA">
        <w:t xml:space="preserve">Procedure of setting tools and work piece in the machine. </w:t>
      </w:r>
    </w:p>
    <w:p w14:paraId="0581E305" w14:textId="77777777" w:rsidR="00734789" w:rsidRPr="00FA08BA" w:rsidRDefault="00734789" w:rsidP="00905C75">
      <w:pPr>
        <w:pStyle w:val="ListParagraph"/>
        <w:numPr>
          <w:ilvl w:val="0"/>
          <w:numId w:val="747"/>
        </w:numPr>
        <w:spacing w:line="360" w:lineRule="auto"/>
        <w:ind w:left="810" w:hanging="720"/>
      </w:pPr>
      <w:r w:rsidRPr="00FA08BA">
        <w:t xml:space="preserve">Procedure of adjusting speeds and feeds of lathe machine. Importance of using coolants during knurling. </w:t>
      </w:r>
    </w:p>
    <w:p w14:paraId="62EEEF3C" w14:textId="77777777" w:rsidR="00734789" w:rsidRPr="00FA08BA" w:rsidRDefault="00734789" w:rsidP="00905C75">
      <w:pPr>
        <w:pStyle w:val="ListParagraph"/>
        <w:numPr>
          <w:ilvl w:val="0"/>
          <w:numId w:val="747"/>
        </w:numPr>
        <w:spacing w:line="360" w:lineRule="auto"/>
        <w:ind w:left="810" w:hanging="720"/>
      </w:pPr>
      <w:r w:rsidRPr="00FA08BA">
        <w:t>Safety precautions and guidelines.</w:t>
      </w:r>
    </w:p>
    <w:p w14:paraId="035CC863" w14:textId="77777777" w:rsidR="00734789" w:rsidRPr="00934A02" w:rsidRDefault="00734789" w:rsidP="00734789">
      <w:pPr>
        <w:rPr>
          <w:b/>
          <w:bCs/>
        </w:rPr>
      </w:pPr>
      <w:r w:rsidRPr="00934A02">
        <w:rPr>
          <w:b/>
          <w:bCs/>
        </w:rPr>
        <w:t>Tool and Equipment</w:t>
      </w:r>
    </w:p>
    <w:p w14:paraId="19802D8C" w14:textId="77777777" w:rsidR="00734789" w:rsidRDefault="00734789" w:rsidP="00734789">
      <w:r w:rsidRPr="00FA08BA">
        <w:t xml:space="preserve">Measuring Tools, Cutting Tools, Vernier Caliper, Checking gauges, Knurling Tools, Lathe Machine, Threading Tools, Personal Protective Equipment, Files </w:t>
      </w:r>
    </w:p>
    <w:p w14:paraId="19895715" w14:textId="44DE78C0" w:rsidR="00FE05BE" w:rsidRDefault="00FE05BE">
      <w:r>
        <w:br w:type="page"/>
      </w:r>
    </w:p>
    <w:p w14:paraId="31FD4948" w14:textId="3C390C7E" w:rsidR="00734789" w:rsidRPr="00E56886" w:rsidRDefault="00734789" w:rsidP="00905C75">
      <w:pPr>
        <w:pStyle w:val="Heading31"/>
        <w:numPr>
          <w:ilvl w:val="2"/>
          <w:numId w:val="804"/>
        </w:numPr>
        <w:shd w:val="clear" w:color="auto" w:fill="FFC000"/>
        <w:ind w:left="1440" w:hanging="990"/>
        <w:rPr>
          <w:rFonts w:eastAsiaTheme="majorEastAsia"/>
          <w:color w:val="auto"/>
          <w:sz w:val="24"/>
          <w:szCs w:val="24"/>
        </w:rPr>
      </w:pPr>
      <w:bookmarkStart w:id="41" w:name="_Toc133348196"/>
      <w:r w:rsidRPr="00E56886">
        <w:rPr>
          <w:rFonts w:eastAsiaTheme="majorEastAsia"/>
          <w:color w:val="auto"/>
          <w:sz w:val="24"/>
          <w:szCs w:val="24"/>
        </w:rPr>
        <w:lastRenderedPageBreak/>
        <w:t>Perform Shaper Machining Operations</w:t>
      </w:r>
      <w:bookmarkEnd w:id="41"/>
    </w:p>
    <w:p w14:paraId="5CF13043" w14:textId="77777777" w:rsidR="00734789" w:rsidRPr="00833A8F" w:rsidRDefault="00734789" w:rsidP="00734789">
      <w:pPr>
        <w:rPr>
          <w:lang w:val="en-GB" w:eastAsia="en-GB" w:bidi="en-GB"/>
        </w:rPr>
      </w:pPr>
    </w:p>
    <w:p w14:paraId="2BD563C4" w14:textId="77777777" w:rsidR="00734789" w:rsidRPr="00455C74" w:rsidRDefault="00734789" w:rsidP="00734789">
      <w:pPr>
        <w:jc w:val="both"/>
        <w:rPr>
          <w:rFonts w:eastAsiaTheme="minorEastAsia" w:cs="Arial"/>
          <w:bCs/>
        </w:rPr>
      </w:pPr>
      <w:r w:rsidRPr="00FA08BA">
        <w:rPr>
          <w:rFonts w:eastAsia="Times New Roman" w:cs="Arial"/>
          <w:b/>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cs="Arial"/>
          <w:bCs/>
        </w:rPr>
        <w:t xml:space="preserve">Produce a </w:t>
      </w:r>
      <w:r>
        <w:rPr>
          <w:rFonts w:eastAsiaTheme="minorEastAsia" w:cs="Arial"/>
          <w:bCs/>
        </w:rPr>
        <w:t>squared</w:t>
      </w:r>
      <w:r>
        <w:rPr>
          <w:rFonts w:cs="Arial"/>
          <w:bCs/>
        </w:rPr>
        <w:t xml:space="preserve"> shape work </w:t>
      </w:r>
      <w:r w:rsidRPr="00FA08BA">
        <w:rPr>
          <w:rFonts w:cs="Arial"/>
          <w:bCs/>
        </w:rPr>
        <w:t>piece</w:t>
      </w:r>
      <w:r>
        <w:rPr>
          <w:rFonts w:cs="Arial"/>
          <w:bCs/>
        </w:rPr>
        <w:t xml:space="preserve">, </w:t>
      </w:r>
      <w:r w:rsidRPr="00455C74">
        <w:rPr>
          <w:rFonts w:cs="Arial"/>
          <w:bCs/>
        </w:rPr>
        <w:t>Produce V shaped work piece</w:t>
      </w:r>
      <w:r>
        <w:rPr>
          <w:rFonts w:cs="Arial"/>
          <w:bCs/>
        </w:rPr>
        <w:t xml:space="preserve"> and </w:t>
      </w:r>
      <w:r w:rsidRPr="00833A8F">
        <w:rPr>
          <w:rFonts w:cs="Arial"/>
          <w:bCs/>
        </w:rPr>
        <w:t>Machine Irregular Surfaces</w:t>
      </w:r>
      <w:r>
        <w:rPr>
          <w:rFonts w:cs="Arial"/>
          <w:bCs/>
        </w:rPr>
        <w:t xml:space="preserve">. </w:t>
      </w:r>
    </w:p>
    <w:tbl>
      <w:tblPr>
        <w:tblStyle w:val="TableGrid3"/>
        <w:tblW w:w="5000" w:type="pct"/>
        <w:tblLook w:val="04A0" w:firstRow="1" w:lastRow="0" w:firstColumn="1" w:lastColumn="0" w:noHBand="0" w:noVBand="1"/>
      </w:tblPr>
      <w:tblGrid>
        <w:gridCol w:w="2868"/>
        <w:gridCol w:w="7015"/>
      </w:tblGrid>
      <w:tr w:rsidR="00734789" w:rsidRPr="00FA08BA" w14:paraId="1306FAAD" w14:textId="77777777" w:rsidTr="00C42AF9">
        <w:trPr>
          <w:trHeight w:val="267"/>
        </w:trPr>
        <w:tc>
          <w:tcPr>
            <w:tcW w:w="1451"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611F7C"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549"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01A441"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1C3DED94" w14:textId="77777777" w:rsidTr="00C42AF9">
        <w:trPr>
          <w:trHeight w:val="537"/>
        </w:trPr>
        <w:tc>
          <w:tcPr>
            <w:tcW w:w="1451" w:type="pct"/>
            <w:tcBorders>
              <w:top w:val="single" w:sz="4" w:space="0" w:color="auto"/>
              <w:left w:val="single" w:sz="4" w:space="0" w:color="auto"/>
              <w:bottom w:val="single" w:sz="4" w:space="0" w:color="auto"/>
              <w:right w:val="single" w:sz="4" w:space="0" w:color="auto"/>
            </w:tcBorders>
            <w:vAlign w:val="center"/>
            <w:hideMark/>
          </w:tcPr>
          <w:p w14:paraId="0DCB8702" w14:textId="77777777" w:rsidR="00734789" w:rsidRPr="00FA08BA" w:rsidRDefault="00734789" w:rsidP="000D3375">
            <w:pPr>
              <w:ind w:left="427" w:hanging="427"/>
              <w:jc w:val="both"/>
              <w:rPr>
                <w:rFonts w:eastAsiaTheme="minorEastAsia" w:cs="Arial"/>
                <w:bCs/>
              </w:rPr>
            </w:pPr>
            <w:r w:rsidRPr="00FA08BA">
              <w:rPr>
                <w:rFonts w:cs="Arial"/>
                <w:b/>
                <w:bCs/>
              </w:rPr>
              <w:t xml:space="preserve">CU1. </w:t>
            </w:r>
            <w:r w:rsidRPr="00FA08BA">
              <w:rPr>
                <w:rFonts w:cs="Arial"/>
                <w:bCs/>
              </w:rPr>
              <w:t xml:space="preserve">Produce a </w:t>
            </w:r>
          </w:p>
          <w:p w14:paraId="54070821" w14:textId="77777777" w:rsidR="00734789" w:rsidRPr="00FA08BA" w:rsidRDefault="00734789" w:rsidP="000D3375">
            <w:pPr>
              <w:ind w:left="427" w:hanging="427"/>
              <w:jc w:val="both"/>
              <w:rPr>
                <w:rFonts w:cs="Arial"/>
                <w:bCs/>
              </w:rPr>
            </w:pPr>
            <w:r w:rsidRPr="00FA08BA">
              <w:rPr>
                <w:rFonts w:cs="Arial"/>
                <w:bCs/>
              </w:rPr>
              <w:t xml:space="preserve">squared shape work </w:t>
            </w:r>
          </w:p>
          <w:p w14:paraId="2CCFC0DE" w14:textId="77777777" w:rsidR="00734789" w:rsidRPr="00FA08BA" w:rsidRDefault="00734789" w:rsidP="000D3375">
            <w:pPr>
              <w:spacing w:line="360" w:lineRule="auto"/>
              <w:ind w:left="432" w:hanging="450"/>
              <w:jc w:val="both"/>
              <w:rPr>
                <w:rFonts w:cs="Arial"/>
                <w:b/>
                <w:bCs/>
              </w:rPr>
            </w:pPr>
            <w:r w:rsidRPr="00FA08BA">
              <w:rPr>
                <w:rFonts w:cs="Arial"/>
                <w:bCs/>
              </w:rPr>
              <w:t>piece</w:t>
            </w:r>
          </w:p>
        </w:tc>
        <w:tc>
          <w:tcPr>
            <w:tcW w:w="3549" w:type="pct"/>
            <w:tcBorders>
              <w:top w:val="single" w:sz="4" w:space="0" w:color="auto"/>
              <w:left w:val="single" w:sz="4" w:space="0" w:color="auto"/>
              <w:bottom w:val="single" w:sz="4" w:space="0" w:color="auto"/>
              <w:right w:val="single" w:sz="4" w:space="0" w:color="auto"/>
            </w:tcBorders>
          </w:tcPr>
          <w:p w14:paraId="3926C72F" w14:textId="77777777" w:rsidR="00713BC9" w:rsidRDefault="00713BC9" w:rsidP="00905C75">
            <w:pPr>
              <w:pStyle w:val="ListParagraph"/>
              <w:numPr>
                <w:ilvl w:val="0"/>
                <w:numId w:val="501"/>
              </w:numPr>
              <w:spacing w:line="360" w:lineRule="auto"/>
              <w:jc w:val="both"/>
              <w:rPr>
                <w:rFonts w:cs="Arial"/>
                <w:color w:val="000000"/>
              </w:rPr>
            </w:pPr>
            <w:r w:rsidRPr="00FA08BA">
              <w:rPr>
                <w:rFonts w:cs="Arial"/>
                <w:color w:val="000000"/>
              </w:rPr>
              <w:t>Identify</w:t>
            </w:r>
            <w:r>
              <w:rPr>
                <w:rFonts w:cs="Arial"/>
                <w:color w:val="000000"/>
              </w:rPr>
              <w:t xml:space="preserve"> the parts and their functions of shaper Machine.</w:t>
            </w:r>
          </w:p>
          <w:p w14:paraId="1FB43B4E" w14:textId="77777777" w:rsidR="00734789" w:rsidRPr="00FA08BA" w:rsidRDefault="00734789" w:rsidP="00905C75">
            <w:pPr>
              <w:pStyle w:val="ListParagraph"/>
              <w:numPr>
                <w:ilvl w:val="0"/>
                <w:numId w:val="501"/>
              </w:numPr>
              <w:spacing w:line="360" w:lineRule="auto"/>
              <w:jc w:val="both"/>
              <w:rPr>
                <w:rFonts w:cs="Arial"/>
                <w:color w:val="000000"/>
              </w:rPr>
            </w:pPr>
            <w:r w:rsidRPr="00FA08BA">
              <w:rPr>
                <w:rFonts w:cs="Arial"/>
                <w:color w:val="000000"/>
              </w:rPr>
              <w:t xml:space="preserve">Identify safety hazards related with shaping operations and take appropriate steps to avoid any injury or accident. </w:t>
            </w:r>
          </w:p>
          <w:p w14:paraId="6053E205" w14:textId="77777777" w:rsidR="00734789" w:rsidRPr="00FA08BA" w:rsidRDefault="00713BC9" w:rsidP="00905C75">
            <w:pPr>
              <w:pStyle w:val="ListParagraph"/>
              <w:numPr>
                <w:ilvl w:val="0"/>
                <w:numId w:val="501"/>
              </w:numPr>
              <w:spacing w:line="360" w:lineRule="auto"/>
              <w:jc w:val="both"/>
              <w:rPr>
                <w:rFonts w:cs="Arial"/>
                <w:color w:val="000000"/>
              </w:rPr>
            </w:pPr>
            <w:r>
              <w:rPr>
                <w:rFonts w:cs="Arial"/>
                <w:color w:val="000000"/>
              </w:rPr>
              <w:t xml:space="preserve">Leveled </w:t>
            </w:r>
            <w:r w:rsidRPr="00FA08BA">
              <w:rPr>
                <w:rFonts w:cs="Arial"/>
                <w:color w:val="000000"/>
              </w:rPr>
              <w:t>the</w:t>
            </w:r>
            <w:r w:rsidR="00734789" w:rsidRPr="00FA08BA">
              <w:rPr>
                <w:rFonts w:cs="Arial"/>
                <w:color w:val="000000"/>
              </w:rPr>
              <w:t xml:space="preserve"> machine vice according to job requirement. </w:t>
            </w:r>
          </w:p>
          <w:p w14:paraId="0D12CCFC" w14:textId="77777777" w:rsidR="00734789" w:rsidRPr="00FA08BA" w:rsidRDefault="00734789" w:rsidP="00905C75">
            <w:pPr>
              <w:pStyle w:val="ListParagraph"/>
              <w:numPr>
                <w:ilvl w:val="0"/>
                <w:numId w:val="501"/>
              </w:numPr>
              <w:spacing w:line="360" w:lineRule="auto"/>
              <w:jc w:val="both"/>
              <w:rPr>
                <w:rFonts w:cs="Arial"/>
                <w:color w:val="000000"/>
              </w:rPr>
            </w:pPr>
            <w:r w:rsidRPr="00FA08BA">
              <w:rPr>
                <w:rFonts w:cs="Arial"/>
                <w:color w:val="000000"/>
              </w:rPr>
              <w:t xml:space="preserve">Select point cutting tool and set machine as per requirements. </w:t>
            </w:r>
          </w:p>
          <w:p w14:paraId="254E99FE" w14:textId="77777777" w:rsidR="00734789" w:rsidRPr="00FA08BA" w:rsidRDefault="00734789" w:rsidP="00905C75">
            <w:pPr>
              <w:pStyle w:val="ListParagraph"/>
              <w:numPr>
                <w:ilvl w:val="0"/>
                <w:numId w:val="501"/>
              </w:numPr>
              <w:spacing w:line="360" w:lineRule="auto"/>
              <w:jc w:val="both"/>
              <w:rPr>
                <w:rFonts w:cs="Arial"/>
                <w:color w:val="000000"/>
              </w:rPr>
            </w:pPr>
            <w:r w:rsidRPr="00FA08BA">
              <w:rPr>
                <w:rFonts w:cs="Arial"/>
                <w:color w:val="000000"/>
              </w:rPr>
              <w:t xml:space="preserve">Mount cutting tool and work piece in the machine. </w:t>
            </w:r>
          </w:p>
          <w:p w14:paraId="537672D3" w14:textId="77777777" w:rsidR="00734789" w:rsidRPr="00FA08BA" w:rsidRDefault="00734789" w:rsidP="00905C75">
            <w:pPr>
              <w:pStyle w:val="ListParagraph"/>
              <w:numPr>
                <w:ilvl w:val="0"/>
                <w:numId w:val="501"/>
              </w:numPr>
              <w:spacing w:line="360" w:lineRule="auto"/>
              <w:jc w:val="both"/>
              <w:rPr>
                <w:rFonts w:cs="Arial"/>
                <w:color w:val="000000"/>
              </w:rPr>
            </w:pPr>
            <w:r w:rsidRPr="00FA08BA">
              <w:rPr>
                <w:rFonts w:cs="Arial"/>
                <w:color w:val="000000"/>
              </w:rPr>
              <w:t xml:space="preserve">Check quality of the component at suitable intervals. </w:t>
            </w:r>
          </w:p>
          <w:p w14:paraId="021FE26C" w14:textId="77777777" w:rsidR="00734789" w:rsidRPr="00FA08BA" w:rsidRDefault="00734789" w:rsidP="00905C75">
            <w:pPr>
              <w:pStyle w:val="ListParagraph"/>
              <w:numPr>
                <w:ilvl w:val="0"/>
                <w:numId w:val="501"/>
              </w:numPr>
              <w:spacing w:line="360" w:lineRule="auto"/>
              <w:jc w:val="both"/>
              <w:rPr>
                <w:rFonts w:cs="Arial"/>
              </w:rPr>
            </w:pPr>
            <w:r w:rsidRPr="00FA08BA">
              <w:rPr>
                <w:rFonts w:cs="Arial"/>
                <w:color w:val="000000"/>
              </w:rPr>
              <w:t>Shut down the machine at safe position after finishing the work.</w:t>
            </w:r>
          </w:p>
        </w:tc>
      </w:tr>
      <w:tr w:rsidR="00734789" w:rsidRPr="00FA08BA" w14:paraId="6920B0C5" w14:textId="77777777" w:rsidTr="00C42AF9">
        <w:trPr>
          <w:trHeight w:val="272"/>
        </w:trPr>
        <w:tc>
          <w:tcPr>
            <w:tcW w:w="1451" w:type="pct"/>
            <w:tcBorders>
              <w:top w:val="single" w:sz="4" w:space="0" w:color="auto"/>
              <w:left w:val="single" w:sz="4" w:space="0" w:color="auto"/>
              <w:bottom w:val="single" w:sz="4" w:space="0" w:color="auto"/>
              <w:right w:val="single" w:sz="4" w:space="0" w:color="auto"/>
            </w:tcBorders>
            <w:hideMark/>
          </w:tcPr>
          <w:p w14:paraId="0ECFFDEB" w14:textId="77777777" w:rsidR="00734789" w:rsidRPr="00455C74" w:rsidRDefault="00734789" w:rsidP="000D3375">
            <w:pPr>
              <w:ind w:left="427" w:hanging="427"/>
              <w:jc w:val="both"/>
              <w:rPr>
                <w:rFonts w:eastAsiaTheme="minorEastAsia" w:cs="Arial"/>
                <w:bCs/>
              </w:rPr>
            </w:pPr>
            <w:r w:rsidRPr="00FA08BA">
              <w:rPr>
                <w:rFonts w:cs="Arial"/>
                <w:b/>
                <w:bCs/>
              </w:rPr>
              <w:t xml:space="preserve">CU2. </w:t>
            </w:r>
            <w:r w:rsidRPr="00455C74">
              <w:rPr>
                <w:rFonts w:cs="Arial"/>
                <w:bCs/>
              </w:rPr>
              <w:t xml:space="preserve">Produce V shaped </w:t>
            </w:r>
          </w:p>
          <w:p w14:paraId="5C4CDEDC" w14:textId="77777777" w:rsidR="00734789" w:rsidRPr="00FA08BA" w:rsidRDefault="00734789" w:rsidP="000D3375">
            <w:pPr>
              <w:spacing w:line="360" w:lineRule="auto"/>
              <w:ind w:left="432" w:hanging="450"/>
              <w:jc w:val="both"/>
              <w:rPr>
                <w:rFonts w:cs="Arial"/>
                <w:b/>
                <w:bCs/>
              </w:rPr>
            </w:pPr>
            <w:r w:rsidRPr="00455C74">
              <w:rPr>
                <w:rFonts w:cs="Arial"/>
                <w:bCs/>
              </w:rPr>
              <w:t>work piece</w:t>
            </w:r>
          </w:p>
        </w:tc>
        <w:tc>
          <w:tcPr>
            <w:tcW w:w="3549" w:type="pct"/>
            <w:tcBorders>
              <w:top w:val="single" w:sz="4" w:space="0" w:color="auto"/>
              <w:left w:val="single" w:sz="4" w:space="0" w:color="auto"/>
              <w:bottom w:val="single" w:sz="4" w:space="0" w:color="auto"/>
              <w:right w:val="single" w:sz="4" w:space="0" w:color="auto"/>
            </w:tcBorders>
          </w:tcPr>
          <w:p w14:paraId="0C0E8A7F"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P1. Identify safety hazards related with shaping operations and take appropriate steps to</w:t>
            </w:r>
            <w:r>
              <w:rPr>
                <w:rFonts w:cs="Arial"/>
                <w:color w:val="000000"/>
              </w:rPr>
              <w:t xml:space="preserve"> avoid any injury or accident. </w:t>
            </w:r>
          </w:p>
          <w:p w14:paraId="24E3E52F"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P2. Dial the machine vice</w:t>
            </w:r>
            <w:r>
              <w:rPr>
                <w:rFonts w:cs="Arial"/>
                <w:color w:val="000000"/>
              </w:rPr>
              <w:t xml:space="preserve"> according to job requirement. </w:t>
            </w:r>
          </w:p>
          <w:p w14:paraId="55DBF4A5"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P3. Select point cutting tool and set machine according to job requireme</w:t>
            </w:r>
            <w:r>
              <w:rPr>
                <w:rFonts w:cs="Arial"/>
                <w:color w:val="000000"/>
              </w:rPr>
              <w:t xml:space="preserve">nts. </w:t>
            </w:r>
          </w:p>
          <w:p w14:paraId="72453D19"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 xml:space="preserve">P4. Mount cutting tool </w:t>
            </w:r>
            <w:r>
              <w:rPr>
                <w:rFonts w:cs="Arial"/>
                <w:color w:val="000000"/>
              </w:rPr>
              <w:t xml:space="preserve">and work piece in the machine. </w:t>
            </w:r>
          </w:p>
          <w:p w14:paraId="6545DC25"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P5. Check quality of the co</w:t>
            </w:r>
            <w:r>
              <w:rPr>
                <w:rFonts w:cs="Arial"/>
                <w:color w:val="000000"/>
              </w:rPr>
              <w:t xml:space="preserve">mponent at suitable intervals. </w:t>
            </w:r>
          </w:p>
          <w:p w14:paraId="441B5F38" w14:textId="77777777" w:rsidR="00734789" w:rsidRPr="00455C74" w:rsidRDefault="00734789" w:rsidP="000D3375">
            <w:pPr>
              <w:spacing w:line="360" w:lineRule="auto"/>
              <w:ind w:left="360" w:hanging="360"/>
              <w:jc w:val="both"/>
              <w:rPr>
                <w:rFonts w:cs="Arial"/>
                <w:color w:val="000000"/>
              </w:rPr>
            </w:pPr>
            <w:r w:rsidRPr="00FA08BA">
              <w:rPr>
                <w:rFonts w:cs="Arial"/>
                <w:color w:val="000000"/>
              </w:rPr>
              <w:t>P6. Shut down the machine in safe po</w:t>
            </w:r>
            <w:r>
              <w:rPr>
                <w:rFonts w:cs="Arial"/>
                <w:color w:val="000000"/>
              </w:rPr>
              <w:t>sition after finishing the work</w:t>
            </w:r>
          </w:p>
        </w:tc>
      </w:tr>
      <w:tr w:rsidR="00734789" w:rsidRPr="00FA08BA" w14:paraId="31825542" w14:textId="77777777" w:rsidTr="00C42AF9">
        <w:trPr>
          <w:trHeight w:val="794"/>
        </w:trPr>
        <w:tc>
          <w:tcPr>
            <w:tcW w:w="1451" w:type="pct"/>
            <w:tcBorders>
              <w:top w:val="single" w:sz="4" w:space="0" w:color="auto"/>
              <w:left w:val="single" w:sz="4" w:space="0" w:color="auto"/>
              <w:bottom w:val="single" w:sz="4" w:space="0" w:color="auto"/>
              <w:right w:val="single" w:sz="4" w:space="0" w:color="auto"/>
            </w:tcBorders>
            <w:vAlign w:val="center"/>
            <w:hideMark/>
          </w:tcPr>
          <w:p w14:paraId="262A7612" w14:textId="77777777" w:rsidR="00734789" w:rsidRPr="00FA08BA" w:rsidRDefault="00734789" w:rsidP="00C42AF9">
            <w:pPr>
              <w:spacing w:line="360" w:lineRule="auto"/>
              <w:ind w:left="432" w:hanging="450"/>
              <w:rPr>
                <w:rFonts w:eastAsiaTheme="minorEastAsia" w:cs="Arial"/>
                <w:b/>
                <w:bCs/>
              </w:rPr>
            </w:pPr>
            <w:r w:rsidRPr="00FA08BA">
              <w:rPr>
                <w:rFonts w:cs="Arial"/>
                <w:b/>
                <w:bCs/>
              </w:rPr>
              <w:t xml:space="preserve">CU3. </w:t>
            </w:r>
            <w:r w:rsidRPr="00455C74">
              <w:rPr>
                <w:rFonts w:cs="Arial"/>
                <w:bCs/>
              </w:rPr>
              <w:t>Perform</w:t>
            </w:r>
            <w:r>
              <w:rPr>
                <w:rFonts w:cs="Arial"/>
                <w:b/>
                <w:bCs/>
              </w:rPr>
              <w:t xml:space="preserve"> </w:t>
            </w:r>
            <w:r w:rsidRPr="00455C74">
              <w:rPr>
                <w:rFonts w:cs="Arial"/>
                <w:bCs/>
              </w:rPr>
              <w:t>T-slot Machining</w:t>
            </w:r>
          </w:p>
        </w:tc>
        <w:tc>
          <w:tcPr>
            <w:tcW w:w="3549" w:type="pct"/>
            <w:tcBorders>
              <w:top w:val="single" w:sz="4" w:space="0" w:color="auto"/>
              <w:left w:val="single" w:sz="4" w:space="0" w:color="auto"/>
              <w:bottom w:val="single" w:sz="4" w:space="0" w:color="auto"/>
              <w:right w:val="single" w:sz="4" w:space="0" w:color="auto"/>
            </w:tcBorders>
          </w:tcPr>
          <w:p w14:paraId="460057B9"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P1. Identify safety hazards related with shaping operations and take appropriate steps to</w:t>
            </w:r>
            <w:r>
              <w:rPr>
                <w:rFonts w:cs="Arial"/>
                <w:color w:val="000000"/>
              </w:rPr>
              <w:t xml:space="preserve"> avoid any injury or accident. </w:t>
            </w:r>
          </w:p>
          <w:p w14:paraId="16321D1D"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P2. Dial the machine vice</w:t>
            </w:r>
            <w:r>
              <w:rPr>
                <w:rFonts w:cs="Arial"/>
                <w:color w:val="000000"/>
              </w:rPr>
              <w:t xml:space="preserve"> according to job requirement. </w:t>
            </w:r>
          </w:p>
          <w:p w14:paraId="1B93B143"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 xml:space="preserve">P3. Select point cutting tool and set machine </w:t>
            </w:r>
            <w:r>
              <w:rPr>
                <w:rFonts w:cs="Arial"/>
                <w:color w:val="000000"/>
              </w:rPr>
              <w:t xml:space="preserve">according to job requirements. </w:t>
            </w:r>
          </w:p>
          <w:p w14:paraId="0C041502"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 xml:space="preserve">P4. Mount cutting tool and work piece </w:t>
            </w:r>
            <w:r>
              <w:rPr>
                <w:rFonts w:cs="Arial"/>
                <w:color w:val="000000"/>
              </w:rPr>
              <w:t xml:space="preserve">in the machine. </w:t>
            </w:r>
          </w:p>
          <w:p w14:paraId="13A6B403" w14:textId="77777777" w:rsidR="00734789" w:rsidRPr="00FA08BA" w:rsidRDefault="00734789" w:rsidP="000D3375">
            <w:pPr>
              <w:spacing w:line="360" w:lineRule="auto"/>
              <w:ind w:left="360" w:hanging="360"/>
              <w:jc w:val="both"/>
              <w:rPr>
                <w:rFonts w:cs="Arial"/>
                <w:color w:val="000000"/>
              </w:rPr>
            </w:pPr>
            <w:r w:rsidRPr="00FA08BA">
              <w:rPr>
                <w:rFonts w:cs="Arial"/>
                <w:color w:val="000000"/>
              </w:rPr>
              <w:t>P5. Check quality of the co</w:t>
            </w:r>
            <w:r>
              <w:rPr>
                <w:rFonts w:cs="Arial"/>
                <w:color w:val="000000"/>
              </w:rPr>
              <w:t xml:space="preserve">mponent at suitable intervals. </w:t>
            </w:r>
          </w:p>
          <w:p w14:paraId="7D549919" w14:textId="77777777" w:rsidR="00734789" w:rsidRPr="00455C74" w:rsidRDefault="00734789" w:rsidP="000D3375">
            <w:pPr>
              <w:spacing w:line="360" w:lineRule="auto"/>
              <w:ind w:left="360" w:hanging="360"/>
              <w:jc w:val="both"/>
              <w:rPr>
                <w:rFonts w:cs="Arial"/>
                <w:color w:val="000000"/>
              </w:rPr>
            </w:pPr>
            <w:r w:rsidRPr="00FA08BA">
              <w:rPr>
                <w:rFonts w:cs="Arial"/>
                <w:color w:val="000000"/>
              </w:rPr>
              <w:t>P6. Shut down the machine in safe po</w:t>
            </w:r>
            <w:r>
              <w:rPr>
                <w:rFonts w:cs="Arial"/>
                <w:color w:val="000000"/>
              </w:rPr>
              <w:t>sition after finishing the work</w:t>
            </w:r>
          </w:p>
        </w:tc>
      </w:tr>
      <w:tr w:rsidR="00734789" w:rsidRPr="00FA08BA" w14:paraId="1C02B6D0" w14:textId="77777777" w:rsidTr="00C42AF9">
        <w:trPr>
          <w:trHeight w:val="273"/>
        </w:trPr>
        <w:tc>
          <w:tcPr>
            <w:tcW w:w="1451" w:type="pct"/>
            <w:tcBorders>
              <w:top w:val="single" w:sz="4" w:space="0" w:color="auto"/>
              <w:left w:val="single" w:sz="4" w:space="0" w:color="auto"/>
              <w:bottom w:val="single" w:sz="4" w:space="0" w:color="auto"/>
              <w:right w:val="single" w:sz="4" w:space="0" w:color="auto"/>
            </w:tcBorders>
            <w:vAlign w:val="center"/>
            <w:hideMark/>
          </w:tcPr>
          <w:p w14:paraId="700DA482" w14:textId="77777777" w:rsidR="00734789" w:rsidRPr="00FA08BA" w:rsidRDefault="00734789" w:rsidP="000D3375">
            <w:pPr>
              <w:spacing w:line="360" w:lineRule="auto"/>
              <w:ind w:left="432" w:hanging="450"/>
              <w:jc w:val="both"/>
              <w:rPr>
                <w:rFonts w:cs="Arial"/>
                <w:b/>
                <w:bCs/>
              </w:rPr>
            </w:pPr>
            <w:r w:rsidRPr="00FA08BA">
              <w:rPr>
                <w:rFonts w:cs="Arial"/>
                <w:b/>
                <w:bCs/>
              </w:rPr>
              <w:t>CU4</w:t>
            </w:r>
            <w:r>
              <w:rPr>
                <w:rFonts w:cs="Arial"/>
                <w:b/>
                <w:bCs/>
              </w:rPr>
              <w:t xml:space="preserve">. </w:t>
            </w:r>
            <w:r w:rsidRPr="00833A8F">
              <w:rPr>
                <w:rFonts w:cs="Arial"/>
                <w:bCs/>
              </w:rPr>
              <w:t>Machine Irregular Surfaces</w:t>
            </w:r>
          </w:p>
        </w:tc>
        <w:tc>
          <w:tcPr>
            <w:tcW w:w="3549" w:type="pct"/>
            <w:tcBorders>
              <w:top w:val="single" w:sz="4" w:space="0" w:color="auto"/>
              <w:left w:val="single" w:sz="4" w:space="0" w:color="auto"/>
              <w:bottom w:val="single" w:sz="4" w:space="0" w:color="auto"/>
              <w:right w:val="single" w:sz="4" w:space="0" w:color="auto"/>
            </w:tcBorders>
          </w:tcPr>
          <w:p w14:paraId="566CFFC5"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Identify safety hazards related with shaping operations and take appropriate steps to avoid any injury or accident. </w:t>
            </w:r>
          </w:p>
          <w:p w14:paraId="2E9CFBD0"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Dial the machine vice according to job requirement. </w:t>
            </w:r>
          </w:p>
          <w:p w14:paraId="57752CD5"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Select point cutting tool and set machine according to job requirements. </w:t>
            </w:r>
          </w:p>
          <w:p w14:paraId="4545D227"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Mount cutting tool and work piece in the machine. </w:t>
            </w:r>
          </w:p>
          <w:p w14:paraId="229BF5CA"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lastRenderedPageBreak/>
              <w:t xml:space="preserve">Use Different feed and speed of cutting and different points according to </w:t>
            </w:r>
            <w:r w:rsidR="0005496B">
              <w:rPr>
                <w:rFonts w:cs="Arial"/>
                <w:color w:val="000000"/>
              </w:rPr>
              <w:t>Instructions.</w:t>
            </w:r>
          </w:p>
          <w:p w14:paraId="54311522"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Check quality of the component at suitable intervals. </w:t>
            </w:r>
          </w:p>
          <w:p w14:paraId="7A048F84" w14:textId="77777777" w:rsidR="00734789" w:rsidRPr="00FA08BA" w:rsidRDefault="00734789" w:rsidP="00905C75">
            <w:pPr>
              <w:pStyle w:val="ListParagraph"/>
              <w:numPr>
                <w:ilvl w:val="0"/>
                <w:numId w:val="502"/>
              </w:numPr>
              <w:spacing w:line="360" w:lineRule="auto"/>
              <w:jc w:val="both"/>
              <w:rPr>
                <w:rFonts w:cs="Arial"/>
                <w:color w:val="000000"/>
              </w:rPr>
            </w:pPr>
            <w:r w:rsidRPr="00FA08BA">
              <w:rPr>
                <w:rFonts w:cs="Arial"/>
                <w:color w:val="000000"/>
              </w:rPr>
              <w:t xml:space="preserve"> Shut down the machine in safe position after finishing the work</w:t>
            </w:r>
          </w:p>
        </w:tc>
      </w:tr>
    </w:tbl>
    <w:p w14:paraId="2F2C06C8" w14:textId="77777777" w:rsidR="00734789" w:rsidRPr="00934A02" w:rsidRDefault="00734789" w:rsidP="00734789">
      <w:pPr>
        <w:spacing w:before="240"/>
        <w:rPr>
          <w:b/>
          <w:bCs/>
        </w:rPr>
      </w:pPr>
      <w:r w:rsidRPr="00934A02">
        <w:rPr>
          <w:b/>
          <w:bCs/>
        </w:rPr>
        <w:t>Knowledge &amp; Understanding</w:t>
      </w:r>
    </w:p>
    <w:p w14:paraId="470CE97E" w14:textId="77777777" w:rsidR="00734789" w:rsidRPr="00FA08BA" w:rsidRDefault="00734789" w:rsidP="00905C75">
      <w:pPr>
        <w:pStyle w:val="ListParagraph"/>
        <w:numPr>
          <w:ilvl w:val="0"/>
          <w:numId w:val="748"/>
        </w:numPr>
        <w:spacing w:line="360" w:lineRule="auto"/>
        <w:ind w:left="990" w:hanging="630"/>
      </w:pPr>
      <w:r w:rsidRPr="00FA08BA">
        <w:t xml:space="preserve">List safety hazards related with the shaper machine operations. </w:t>
      </w:r>
    </w:p>
    <w:p w14:paraId="55666183" w14:textId="77777777" w:rsidR="00734789" w:rsidRPr="00FA08BA" w:rsidRDefault="00734789" w:rsidP="00905C75">
      <w:pPr>
        <w:pStyle w:val="ListParagraph"/>
        <w:numPr>
          <w:ilvl w:val="0"/>
          <w:numId w:val="748"/>
        </w:numPr>
        <w:spacing w:line="360" w:lineRule="auto"/>
        <w:ind w:left="990" w:hanging="630"/>
      </w:pPr>
      <w:r w:rsidRPr="00FA08BA">
        <w:t xml:space="preserve">Use of Dial indicator </w:t>
      </w:r>
    </w:p>
    <w:p w14:paraId="53B7B727" w14:textId="77777777" w:rsidR="00734789" w:rsidRPr="00FA08BA" w:rsidRDefault="00734789" w:rsidP="00905C75">
      <w:pPr>
        <w:pStyle w:val="ListParagraph"/>
        <w:numPr>
          <w:ilvl w:val="0"/>
          <w:numId w:val="748"/>
        </w:numPr>
        <w:spacing w:line="360" w:lineRule="auto"/>
        <w:ind w:left="990" w:hanging="630"/>
      </w:pPr>
      <w:r w:rsidRPr="00FA08BA">
        <w:t xml:space="preserve">Method of mounting of cutting tool </w:t>
      </w:r>
    </w:p>
    <w:p w14:paraId="49FA47D5" w14:textId="77777777" w:rsidR="00734789" w:rsidRPr="00FA08BA" w:rsidRDefault="00734789" w:rsidP="00905C75">
      <w:pPr>
        <w:pStyle w:val="ListParagraph"/>
        <w:numPr>
          <w:ilvl w:val="0"/>
          <w:numId w:val="748"/>
        </w:numPr>
        <w:spacing w:line="360" w:lineRule="auto"/>
        <w:ind w:left="990" w:hanging="630"/>
      </w:pPr>
      <w:r w:rsidRPr="00FA08BA">
        <w:t xml:space="preserve">Checking of right angle with the tri square. </w:t>
      </w:r>
    </w:p>
    <w:p w14:paraId="21A2891A" w14:textId="77777777" w:rsidR="00734789" w:rsidRPr="00FA08BA" w:rsidRDefault="00734789" w:rsidP="00905C75">
      <w:pPr>
        <w:pStyle w:val="ListParagraph"/>
        <w:numPr>
          <w:ilvl w:val="0"/>
          <w:numId w:val="748"/>
        </w:numPr>
        <w:spacing w:line="360" w:lineRule="auto"/>
        <w:ind w:left="990" w:hanging="630"/>
      </w:pPr>
      <w:r w:rsidRPr="00FA08BA">
        <w:t xml:space="preserve">Explain square facing procedure. </w:t>
      </w:r>
    </w:p>
    <w:p w14:paraId="7372724C" w14:textId="77777777" w:rsidR="00734789" w:rsidRPr="00FA08BA" w:rsidRDefault="00734789" w:rsidP="00905C75">
      <w:pPr>
        <w:pStyle w:val="ListParagraph"/>
        <w:numPr>
          <w:ilvl w:val="0"/>
          <w:numId w:val="748"/>
        </w:numPr>
        <w:spacing w:line="360" w:lineRule="auto"/>
        <w:ind w:left="990" w:hanging="630"/>
      </w:pPr>
      <w:r w:rsidRPr="00FA08BA">
        <w:t xml:space="preserve">Safety guidelines and procedures. </w:t>
      </w:r>
    </w:p>
    <w:p w14:paraId="0897D53C" w14:textId="77777777" w:rsidR="00734789" w:rsidRPr="00FA08BA" w:rsidRDefault="00734789" w:rsidP="00905C75">
      <w:pPr>
        <w:pStyle w:val="ListParagraph"/>
        <w:numPr>
          <w:ilvl w:val="0"/>
          <w:numId w:val="748"/>
        </w:numPr>
        <w:spacing w:line="360" w:lineRule="auto"/>
        <w:ind w:left="990" w:hanging="630"/>
      </w:pPr>
      <w:r w:rsidRPr="00FA08BA">
        <w:t xml:space="preserve">Safety checks for operating shaper machine. </w:t>
      </w:r>
    </w:p>
    <w:p w14:paraId="43DC0995" w14:textId="77777777" w:rsidR="00734789" w:rsidRPr="00FA08BA" w:rsidRDefault="00734789" w:rsidP="00905C75">
      <w:pPr>
        <w:pStyle w:val="ListParagraph"/>
        <w:numPr>
          <w:ilvl w:val="0"/>
          <w:numId w:val="748"/>
        </w:numPr>
        <w:spacing w:line="360" w:lineRule="auto"/>
        <w:ind w:left="990" w:hanging="630"/>
      </w:pPr>
      <w:r w:rsidRPr="00FA08BA">
        <w:t>Interpreting information given in the engineering drawings and job specifications</w:t>
      </w:r>
    </w:p>
    <w:p w14:paraId="6B68681A" w14:textId="77777777" w:rsidR="00734789" w:rsidRPr="00FA08BA" w:rsidRDefault="00734789" w:rsidP="00905C75">
      <w:pPr>
        <w:pStyle w:val="ListParagraph"/>
        <w:numPr>
          <w:ilvl w:val="0"/>
          <w:numId w:val="748"/>
        </w:numPr>
        <w:spacing w:line="360" w:lineRule="auto"/>
        <w:ind w:left="990" w:hanging="630"/>
      </w:pPr>
      <w:r w:rsidRPr="00FA08BA">
        <w:t>Checking of angle with the bevel protector.</w:t>
      </w:r>
    </w:p>
    <w:p w14:paraId="1F6E9885" w14:textId="77777777" w:rsidR="00734789" w:rsidRPr="00FA08BA" w:rsidRDefault="00734789" w:rsidP="00905C75">
      <w:pPr>
        <w:pStyle w:val="ListParagraph"/>
        <w:numPr>
          <w:ilvl w:val="0"/>
          <w:numId w:val="748"/>
        </w:numPr>
        <w:spacing w:line="360" w:lineRule="auto"/>
        <w:ind w:left="990" w:hanging="630"/>
      </w:pPr>
      <w:r w:rsidRPr="00FA08BA">
        <w:t>V-Shape cutting procedure.</w:t>
      </w:r>
    </w:p>
    <w:p w14:paraId="70DDEF85" w14:textId="77777777" w:rsidR="00734789" w:rsidRPr="00FA08BA" w:rsidRDefault="00734789" w:rsidP="00905C75">
      <w:pPr>
        <w:pStyle w:val="ListParagraph"/>
        <w:numPr>
          <w:ilvl w:val="0"/>
          <w:numId w:val="748"/>
        </w:numPr>
        <w:spacing w:line="360" w:lineRule="auto"/>
        <w:ind w:left="990" w:hanging="630"/>
      </w:pPr>
      <w:r w:rsidRPr="00FA08BA">
        <w:t>Interpreting information given in the engineering drawings and job specifications.</w:t>
      </w:r>
    </w:p>
    <w:p w14:paraId="0D3AACEB" w14:textId="77777777" w:rsidR="00734789" w:rsidRPr="00FA08BA" w:rsidRDefault="00734789" w:rsidP="00905C75">
      <w:pPr>
        <w:pStyle w:val="ListParagraph"/>
        <w:numPr>
          <w:ilvl w:val="0"/>
          <w:numId w:val="748"/>
        </w:numPr>
        <w:spacing w:line="360" w:lineRule="auto"/>
        <w:ind w:left="990" w:hanging="630"/>
      </w:pPr>
      <w:r w:rsidRPr="00FA08BA">
        <w:t xml:space="preserve">List safety hazards related with the shaper machine operations. </w:t>
      </w:r>
    </w:p>
    <w:p w14:paraId="1F08608E" w14:textId="77777777" w:rsidR="00734789" w:rsidRDefault="00734789" w:rsidP="00734789"/>
    <w:p w14:paraId="1F6CEF5F" w14:textId="77777777" w:rsidR="00734789" w:rsidRPr="00934A02" w:rsidRDefault="00734789" w:rsidP="00734789">
      <w:pPr>
        <w:rPr>
          <w:b/>
          <w:bCs/>
        </w:rPr>
      </w:pPr>
      <w:r w:rsidRPr="00934A02">
        <w:rPr>
          <w:b/>
          <w:bCs/>
        </w:rPr>
        <w:t>Tool and Equipment</w:t>
      </w:r>
    </w:p>
    <w:p w14:paraId="3127C370" w14:textId="77777777" w:rsidR="00734789" w:rsidRPr="00FA08BA" w:rsidRDefault="00734789" w:rsidP="00734789">
      <w:r w:rsidRPr="00FA08BA">
        <w:t>Shaper, Planar or Slotter, Machine Vice, Tri square/bevel, protector, Vernier Caliper, Dial indicator with magnet stand, Point cutting tools, Personal Protective Equipment</w:t>
      </w:r>
    </w:p>
    <w:p w14:paraId="5D8174CE" w14:textId="77777777" w:rsidR="00734789" w:rsidRPr="00FA08BA" w:rsidRDefault="00734789" w:rsidP="00734789">
      <w:pPr>
        <w:spacing w:line="276" w:lineRule="auto"/>
        <w:jc w:val="both"/>
        <w:rPr>
          <w:rFonts w:eastAsiaTheme="minorEastAsia" w:cs="Arial"/>
        </w:rPr>
      </w:pPr>
    </w:p>
    <w:p w14:paraId="4A6AE9DD" w14:textId="6EAC5A49" w:rsidR="00C42AF9" w:rsidRDefault="00C42AF9">
      <w:pPr>
        <w:rPr>
          <w:rFonts w:cs="Arial"/>
        </w:rPr>
      </w:pPr>
      <w:r>
        <w:rPr>
          <w:rFonts w:cs="Arial"/>
        </w:rPr>
        <w:br w:type="page"/>
      </w:r>
    </w:p>
    <w:p w14:paraId="7F235676" w14:textId="20BC5124" w:rsidR="00734789" w:rsidRPr="00E56886" w:rsidRDefault="00734789" w:rsidP="00905C75">
      <w:pPr>
        <w:pStyle w:val="Heading31"/>
        <w:numPr>
          <w:ilvl w:val="2"/>
          <w:numId w:val="804"/>
        </w:numPr>
        <w:shd w:val="clear" w:color="auto" w:fill="FFC000"/>
        <w:ind w:left="1440" w:hanging="990"/>
        <w:rPr>
          <w:color w:val="auto"/>
          <w:sz w:val="24"/>
          <w:szCs w:val="24"/>
        </w:rPr>
      </w:pPr>
      <w:bookmarkStart w:id="42" w:name="_Toc133348197"/>
      <w:r w:rsidRPr="00E56886">
        <w:rPr>
          <w:color w:val="auto"/>
          <w:sz w:val="24"/>
          <w:szCs w:val="24"/>
        </w:rPr>
        <w:lastRenderedPageBreak/>
        <w:t>Perform CNC Lathe Operations</w:t>
      </w:r>
      <w:bookmarkEnd w:id="42"/>
    </w:p>
    <w:p w14:paraId="09B8D6AC" w14:textId="77777777" w:rsidR="00734789" w:rsidRPr="00FA08BA" w:rsidRDefault="00734789" w:rsidP="00734789">
      <w:pPr>
        <w:autoSpaceDE w:val="0"/>
        <w:autoSpaceDN w:val="0"/>
        <w:adjustRightInd w:val="0"/>
        <w:spacing w:before="240" w:line="360" w:lineRule="auto"/>
        <w:ind w:right="387"/>
        <w:jc w:val="both"/>
        <w:rPr>
          <w:rFonts w:eastAsia="Times New Roman" w:cs="Arial"/>
        </w:rPr>
      </w:pPr>
      <w:r w:rsidRPr="00FA08BA">
        <w:rPr>
          <w:rFonts w:eastAsia="Times New Roman" w:cs="Arial"/>
          <w:b/>
        </w:rPr>
        <w:t>Overview</w:t>
      </w:r>
      <w:r w:rsidRPr="00FA08BA">
        <w:rPr>
          <w:rFonts w:eastAsia="Times New Roman" w:cs="Arial"/>
        </w:rPr>
        <w:t xml:space="preserve">: </w:t>
      </w:r>
      <w:r w:rsidRPr="00FA08BA">
        <w:rPr>
          <w:rFonts w:cs="Arial"/>
          <w:lang w:val="en-GB"/>
        </w:rPr>
        <w:t>This competency standard covers the skills and knowledge required to</w:t>
      </w:r>
      <w:r w:rsidRPr="00FA08BA">
        <w:rPr>
          <w:rFonts w:cs="Arial"/>
        </w:rPr>
        <w:t xml:space="preserve"> mount the Job, Generate the Program, Ru</w:t>
      </w:r>
      <w:r>
        <w:rPr>
          <w:rFonts w:cs="Arial"/>
        </w:rPr>
        <w:t xml:space="preserve">n Simulation, Feed the Program and </w:t>
      </w:r>
      <w:r w:rsidRPr="00FA08BA">
        <w:rPr>
          <w:rFonts w:cs="Arial"/>
        </w:rPr>
        <w:t>Perform CNC Lathe Operations</w:t>
      </w:r>
      <w:r>
        <w:rPr>
          <w:rFonts w:cs="Arial"/>
        </w:rPr>
        <w:t>.</w:t>
      </w:r>
    </w:p>
    <w:tbl>
      <w:tblPr>
        <w:tblStyle w:val="TableGrid3"/>
        <w:tblW w:w="5009" w:type="pct"/>
        <w:tblInd w:w="-5" w:type="dxa"/>
        <w:tblLook w:val="04A0" w:firstRow="1" w:lastRow="0" w:firstColumn="1" w:lastColumn="0" w:noHBand="0" w:noVBand="1"/>
      </w:tblPr>
      <w:tblGrid>
        <w:gridCol w:w="3869"/>
        <w:gridCol w:w="6016"/>
        <w:gridCol w:w="16"/>
      </w:tblGrid>
      <w:tr w:rsidR="00734789" w:rsidRPr="00FA08BA" w14:paraId="106BA6A7" w14:textId="77777777" w:rsidTr="00E57A56">
        <w:trPr>
          <w:gridAfter w:val="1"/>
          <w:wAfter w:w="8" w:type="pct"/>
          <w:trHeight w:val="260"/>
        </w:trPr>
        <w:tc>
          <w:tcPr>
            <w:tcW w:w="195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3103AF6" w14:textId="77777777" w:rsidR="00734789" w:rsidRPr="00FA08BA" w:rsidRDefault="00734789" w:rsidP="000D3375">
            <w:pPr>
              <w:jc w:val="both"/>
              <w:rPr>
                <w:rFonts w:eastAsiaTheme="minorEastAsia" w:cs="Arial"/>
                <w:b/>
                <w:bCs/>
              </w:rPr>
            </w:pPr>
            <w:r w:rsidRPr="00FA08BA">
              <w:rPr>
                <w:rFonts w:cs="Arial"/>
                <w:b/>
                <w:bCs/>
              </w:rPr>
              <w:t>Competency Units</w:t>
            </w:r>
          </w:p>
        </w:tc>
        <w:tc>
          <w:tcPr>
            <w:tcW w:w="303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0B2A4DD" w14:textId="77777777" w:rsidR="00734789" w:rsidRPr="00FA08BA" w:rsidRDefault="00734789" w:rsidP="000D3375">
            <w:pPr>
              <w:jc w:val="both"/>
              <w:rPr>
                <w:rFonts w:cs="Arial"/>
                <w:b/>
                <w:bCs/>
              </w:rPr>
            </w:pPr>
            <w:r w:rsidRPr="00FA08BA">
              <w:rPr>
                <w:rFonts w:cs="Arial"/>
                <w:b/>
                <w:bCs/>
              </w:rPr>
              <w:t>Performance Criteria</w:t>
            </w:r>
          </w:p>
        </w:tc>
      </w:tr>
      <w:tr w:rsidR="00734789" w:rsidRPr="00FA08BA" w14:paraId="6FE5B0F4" w14:textId="77777777" w:rsidTr="00E57A56">
        <w:trPr>
          <w:gridAfter w:val="1"/>
          <w:wAfter w:w="8" w:type="pct"/>
          <w:trHeight w:val="284"/>
        </w:trPr>
        <w:tc>
          <w:tcPr>
            <w:tcW w:w="1954" w:type="pct"/>
            <w:tcBorders>
              <w:top w:val="single" w:sz="4" w:space="0" w:color="auto"/>
              <w:left w:val="single" w:sz="4" w:space="0" w:color="auto"/>
              <w:bottom w:val="single" w:sz="4" w:space="0" w:color="auto"/>
              <w:right w:val="single" w:sz="4" w:space="0" w:color="auto"/>
            </w:tcBorders>
            <w:hideMark/>
          </w:tcPr>
          <w:p w14:paraId="0CE50B98" w14:textId="77777777" w:rsidR="00734789" w:rsidRPr="00FA08BA" w:rsidRDefault="00734789" w:rsidP="000D3375">
            <w:pPr>
              <w:ind w:left="337" w:hanging="360"/>
              <w:jc w:val="both"/>
              <w:rPr>
                <w:rFonts w:cs="Arial"/>
                <w:b/>
                <w:bCs/>
              </w:rPr>
            </w:pPr>
            <w:r w:rsidRPr="00FA08BA">
              <w:rPr>
                <w:rFonts w:cs="Arial"/>
                <w:b/>
                <w:bCs/>
              </w:rPr>
              <w:t xml:space="preserve">CU1. Mount the Job  </w:t>
            </w:r>
          </w:p>
        </w:tc>
        <w:tc>
          <w:tcPr>
            <w:tcW w:w="3038" w:type="pct"/>
            <w:tcBorders>
              <w:top w:val="single" w:sz="4" w:space="0" w:color="auto"/>
              <w:left w:val="single" w:sz="4" w:space="0" w:color="auto"/>
              <w:bottom w:val="single" w:sz="4" w:space="0" w:color="auto"/>
              <w:right w:val="single" w:sz="4" w:space="0" w:color="auto"/>
            </w:tcBorders>
          </w:tcPr>
          <w:p w14:paraId="49FA7F2A" w14:textId="77777777" w:rsidR="00734789" w:rsidRPr="00FA08BA" w:rsidRDefault="00BF532E" w:rsidP="00905C75">
            <w:pPr>
              <w:pStyle w:val="ListParagraph"/>
              <w:numPr>
                <w:ilvl w:val="0"/>
                <w:numId w:val="503"/>
              </w:numPr>
              <w:spacing w:after="41" w:line="360" w:lineRule="auto"/>
              <w:ind w:left="522" w:hanging="522"/>
              <w:jc w:val="both"/>
              <w:rPr>
                <w:rFonts w:cs="Arial"/>
                <w:bCs/>
                <w:color w:val="000000"/>
              </w:rPr>
            </w:pPr>
            <w:r w:rsidRPr="00FA08BA">
              <w:rPr>
                <w:rFonts w:cs="Arial"/>
                <w:bCs/>
                <w:color w:val="000000"/>
              </w:rPr>
              <w:t>Mount the</w:t>
            </w:r>
            <w:r w:rsidR="00734789" w:rsidRPr="00FA08BA">
              <w:rPr>
                <w:rFonts w:cs="Arial"/>
                <w:bCs/>
                <w:color w:val="000000"/>
              </w:rPr>
              <w:t xml:space="preserve"> work-</w:t>
            </w:r>
            <w:r w:rsidR="00D22304" w:rsidRPr="00FA08BA">
              <w:rPr>
                <w:rFonts w:cs="Arial"/>
                <w:bCs/>
                <w:color w:val="000000"/>
              </w:rPr>
              <w:t xml:space="preserve">piece </w:t>
            </w:r>
            <w:r w:rsidR="003A140D" w:rsidRPr="00FA08BA">
              <w:rPr>
                <w:rFonts w:cs="Arial"/>
                <w:bCs/>
                <w:color w:val="000000"/>
              </w:rPr>
              <w:t xml:space="preserve">by </w:t>
            </w:r>
            <w:r w:rsidR="00ED6124" w:rsidRPr="00FA08BA">
              <w:rPr>
                <w:rFonts w:cs="Arial"/>
                <w:bCs/>
                <w:color w:val="000000"/>
              </w:rPr>
              <w:t xml:space="preserve">considering </w:t>
            </w:r>
            <w:proofErr w:type="gramStart"/>
            <w:r w:rsidR="00ED6124" w:rsidRPr="00FA08BA">
              <w:rPr>
                <w:rFonts w:cs="Arial"/>
                <w:bCs/>
                <w:color w:val="000000"/>
              </w:rPr>
              <w:t>the</w:t>
            </w:r>
            <w:r w:rsidR="00734789" w:rsidRPr="00FA08BA">
              <w:rPr>
                <w:rFonts w:cs="Arial"/>
                <w:bCs/>
                <w:color w:val="000000"/>
              </w:rPr>
              <w:t xml:space="preserve">  working</w:t>
            </w:r>
            <w:proofErr w:type="gramEnd"/>
            <w:r w:rsidR="00734789" w:rsidRPr="00FA08BA">
              <w:rPr>
                <w:rFonts w:cs="Arial"/>
                <w:bCs/>
                <w:color w:val="000000"/>
              </w:rPr>
              <w:t xml:space="preserve"> capacity  of  machine  as  well  as  job  requirement according to the drawing/design </w:t>
            </w:r>
          </w:p>
          <w:p w14:paraId="29ED49E6" w14:textId="77777777" w:rsidR="00734789" w:rsidRPr="00FA08BA" w:rsidRDefault="00734789" w:rsidP="00905C75">
            <w:pPr>
              <w:pStyle w:val="ListParagraph"/>
              <w:numPr>
                <w:ilvl w:val="0"/>
                <w:numId w:val="503"/>
              </w:numPr>
              <w:spacing w:after="41" w:line="360" w:lineRule="auto"/>
              <w:ind w:left="522" w:hanging="522"/>
              <w:jc w:val="both"/>
              <w:rPr>
                <w:rFonts w:cs="Arial"/>
                <w:bCs/>
                <w:color w:val="000000"/>
              </w:rPr>
            </w:pPr>
            <w:r w:rsidRPr="00FA08BA">
              <w:rPr>
                <w:rFonts w:cs="Arial"/>
                <w:bCs/>
                <w:color w:val="000000"/>
              </w:rPr>
              <w:t xml:space="preserve">Select appropriate work holding device(s) in order to </w:t>
            </w:r>
            <w:r w:rsidR="00BF532E" w:rsidRPr="00FA08BA">
              <w:rPr>
                <w:rFonts w:cs="Arial"/>
                <w:bCs/>
                <w:color w:val="000000"/>
              </w:rPr>
              <w:t>achieve dimensional accuracy</w:t>
            </w:r>
            <w:r w:rsidRPr="00FA08BA">
              <w:rPr>
                <w:rFonts w:cs="Arial"/>
                <w:bCs/>
                <w:color w:val="000000"/>
              </w:rPr>
              <w:t xml:space="preserve"> and clamp </w:t>
            </w:r>
            <w:r w:rsidR="00BF532E" w:rsidRPr="00FA08BA">
              <w:rPr>
                <w:rFonts w:cs="Arial"/>
                <w:bCs/>
                <w:color w:val="000000"/>
              </w:rPr>
              <w:t>the job</w:t>
            </w:r>
            <w:r w:rsidRPr="00FA08BA">
              <w:rPr>
                <w:rFonts w:cs="Arial"/>
                <w:bCs/>
                <w:color w:val="000000"/>
              </w:rPr>
              <w:t xml:space="preserve"> firmly as per standard practice </w:t>
            </w:r>
          </w:p>
          <w:p w14:paraId="0F38B5A7" w14:textId="77777777" w:rsidR="00734789" w:rsidRPr="00FA08BA" w:rsidRDefault="00734789" w:rsidP="00905C75">
            <w:pPr>
              <w:pStyle w:val="ListParagraph"/>
              <w:numPr>
                <w:ilvl w:val="0"/>
                <w:numId w:val="503"/>
              </w:numPr>
              <w:spacing w:after="41" w:line="360" w:lineRule="auto"/>
              <w:ind w:left="522" w:hanging="522"/>
              <w:jc w:val="both"/>
              <w:rPr>
                <w:rFonts w:cs="Arial"/>
                <w:bCs/>
                <w:color w:val="000000"/>
              </w:rPr>
            </w:pPr>
            <w:r w:rsidRPr="00FA08BA">
              <w:rPr>
                <w:rFonts w:cs="Arial"/>
                <w:bCs/>
                <w:color w:val="000000"/>
              </w:rPr>
              <w:t xml:space="preserve">Attain proper alignment of tool/ cutter and </w:t>
            </w:r>
            <w:r w:rsidR="003A140D" w:rsidRPr="00FA08BA">
              <w:rPr>
                <w:rFonts w:cs="Arial"/>
                <w:bCs/>
                <w:color w:val="000000"/>
              </w:rPr>
              <w:t>workpiece</w:t>
            </w:r>
            <w:r w:rsidRPr="00FA08BA">
              <w:rPr>
                <w:rFonts w:cs="Arial"/>
                <w:bCs/>
                <w:color w:val="000000"/>
              </w:rPr>
              <w:t xml:space="preserve"> e.g.  </w:t>
            </w:r>
            <w:r w:rsidR="00BF532E" w:rsidRPr="00FA08BA">
              <w:rPr>
                <w:rFonts w:cs="Arial"/>
                <w:bCs/>
                <w:color w:val="000000"/>
              </w:rPr>
              <w:t>concentricity of rotating jobs as per set</w:t>
            </w:r>
            <w:r w:rsidRPr="00FA08BA">
              <w:rPr>
                <w:rFonts w:cs="Arial"/>
                <w:bCs/>
                <w:color w:val="000000"/>
              </w:rPr>
              <w:t xml:space="preserve"> practice </w:t>
            </w:r>
          </w:p>
          <w:p w14:paraId="0D9D8AE2" w14:textId="77777777" w:rsidR="00734789" w:rsidRPr="00FA08BA" w:rsidRDefault="00734789" w:rsidP="00905C75">
            <w:pPr>
              <w:pStyle w:val="ListParagraph"/>
              <w:numPr>
                <w:ilvl w:val="0"/>
                <w:numId w:val="503"/>
              </w:numPr>
              <w:spacing w:after="41" w:line="360" w:lineRule="auto"/>
              <w:ind w:left="522" w:hanging="522"/>
              <w:jc w:val="both"/>
              <w:rPr>
                <w:rFonts w:cs="Arial"/>
                <w:bCs/>
                <w:color w:val="000000"/>
              </w:rPr>
            </w:pPr>
            <w:r w:rsidRPr="00FA08BA">
              <w:rPr>
                <w:rFonts w:cs="Arial"/>
                <w:bCs/>
                <w:color w:val="000000"/>
              </w:rPr>
              <w:t xml:space="preserve">Keep safe measures while mounting the </w:t>
            </w:r>
            <w:r w:rsidR="003A140D" w:rsidRPr="00FA08BA">
              <w:rPr>
                <w:rFonts w:cs="Arial"/>
                <w:bCs/>
                <w:color w:val="000000"/>
              </w:rPr>
              <w:t>workpiece</w:t>
            </w:r>
            <w:r w:rsidRPr="00FA08BA">
              <w:rPr>
                <w:rFonts w:cs="Arial"/>
                <w:bCs/>
                <w:color w:val="000000"/>
              </w:rPr>
              <w:t xml:space="preserve"> so that unwanted operation by machine may not be initiated as per safety precautions</w:t>
            </w:r>
          </w:p>
        </w:tc>
      </w:tr>
      <w:tr w:rsidR="00734789" w:rsidRPr="00FA08BA" w14:paraId="5BBA9D09" w14:textId="77777777" w:rsidTr="00E57A56">
        <w:trPr>
          <w:gridAfter w:val="1"/>
          <w:wAfter w:w="8" w:type="pct"/>
          <w:trHeight w:val="284"/>
        </w:trPr>
        <w:tc>
          <w:tcPr>
            <w:tcW w:w="1954" w:type="pct"/>
            <w:tcBorders>
              <w:top w:val="single" w:sz="4" w:space="0" w:color="auto"/>
              <w:left w:val="single" w:sz="4" w:space="0" w:color="auto"/>
              <w:bottom w:val="single" w:sz="4" w:space="0" w:color="auto"/>
              <w:right w:val="single" w:sz="4" w:space="0" w:color="auto"/>
            </w:tcBorders>
            <w:hideMark/>
          </w:tcPr>
          <w:p w14:paraId="59C26AF6" w14:textId="77777777" w:rsidR="00734789" w:rsidRPr="00FA08BA" w:rsidRDefault="00734789" w:rsidP="000D3375">
            <w:pPr>
              <w:ind w:left="517" w:hanging="540"/>
              <w:jc w:val="both"/>
              <w:rPr>
                <w:rFonts w:cs="Arial"/>
                <w:b/>
                <w:bCs/>
              </w:rPr>
            </w:pPr>
            <w:r w:rsidRPr="00FA08BA">
              <w:rPr>
                <w:rFonts w:cs="Arial"/>
                <w:b/>
                <w:bCs/>
              </w:rPr>
              <w:t>CU2. Generate the Program</w:t>
            </w:r>
          </w:p>
        </w:tc>
        <w:tc>
          <w:tcPr>
            <w:tcW w:w="3038" w:type="pct"/>
            <w:tcBorders>
              <w:top w:val="single" w:sz="4" w:space="0" w:color="auto"/>
              <w:left w:val="single" w:sz="4" w:space="0" w:color="auto"/>
              <w:bottom w:val="single" w:sz="4" w:space="0" w:color="auto"/>
              <w:right w:val="single" w:sz="4" w:space="0" w:color="auto"/>
            </w:tcBorders>
          </w:tcPr>
          <w:p w14:paraId="128E55FB" w14:textId="18FB6368" w:rsidR="00734789" w:rsidRPr="00FA08BA" w:rsidRDefault="00734789" w:rsidP="00C42AF9">
            <w:pPr>
              <w:pStyle w:val="ListParagraph"/>
              <w:numPr>
                <w:ilvl w:val="0"/>
                <w:numId w:val="504"/>
              </w:numPr>
              <w:spacing w:line="360" w:lineRule="auto"/>
              <w:ind w:left="342" w:hanging="342"/>
              <w:rPr>
                <w:rFonts w:cs="Arial"/>
                <w:bCs/>
                <w:color w:val="000000"/>
              </w:rPr>
            </w:pPr>
            <w:r w:rsidRPr="00FA08BA">
              <w:rPr>
                <w:rFonts w:cs="Arial"/>
                <w:bCs/>
                <w:color w:val="000000"/>
              </w:rPr>
              <w:t xml:space="preserve"> </w:t>
            </w:r>
            <w:r w:rsidR="003A140D" w:rsidRPr="00FA08BA">
              <w:rPr>
                <w:rFonts w:cs="Arial"/>
                <w:bCs/>
                <w:color w:val="000000"/>
              </w:rPr>
              <w:t xml:space="preserve">Interpret </w:t>
            </w:r>
            <w:r w:rsidR="00ED6124" w:rsidRPr="00FA08BA">
              <w:rPr>
                <w:rFonts w:cs="Arial"/>
                <w:bCs/>
                <w:color w:val="000000"/>
              </w:rPr>
              <w:t xml:space="preserve">job </w:t>
            </w:r>
            <w:r w:rsidR="00C42AF9" w:rsidRPr="00FA08BA">
              <w:rPr>
                <w:rFonts w:cs="Arial"/>
                <w:bCs/>
                <w:color w:val="000000"/>
              </w:rPr>
              <w:t>requirements, calculate extra material</w:t>
            </w:r>
            <w:r w:rsidRPr="00FA08BA">
              <w:rPr>
                <w:rFonts w:cs="Arial"/>
                <w:bCs/>
                <w:color w:val="000000"/>
              </w:rPr>
              <w:t xml:space="preserve"> </w:t>
            </w:r>
            <w:r w:rsidR="00C42AF9" w:rsidRPr="00FA08BA">
              <w:rPr>
                <w:rFonts w:cs="Arial"/>
                <w:bCs/>
                <w:color w:val="000000"/>
              </w:rPr>
              <w:t>to be removed and define reference point as per</w:t>
            </w:r>
            <w:r w:rsidRPr="00FA08BA">
              <w:rPr>
                <w:rFonts w:cs="Arial"/>
                <w:bCs/>
                <w:color w:val="000000"/>
              </w:rPr>
              <w:t xml:space="preserve"> drawing/design </w:t>
            </w:r>
          </w:p>
          <w:p w14:paraId="79854643" w14:textId="08FA5676" w:rsidR="00734789" w:rsidRPr="00FA08BA" w:rsidRDefault="00734789" w:rsidP="00C42AF9">
            <w:pPr>
              <w:pStyle w:val="ListParagraph"/>
              <w:numPr>
                <w:ilvl w:val="0"/>
                <w:numId w:val="504"/>
              </w:numPr>
              <w:spacing w:line="360" w:lineRule="auto"/>
              <w:ind w:left="342" w:hanging="342"/>
              <w:rPr>
                <w:rFonts w:cs="Arial"/>
                <w:bCs/>
                <w:color w:val="000000"/>
              </w:rPr>
            </w:pPr>
            <w:r w:rsidRPr="00FA08BA">
              <w:rPr>
                <w:rFonts w:cs="Arial"/>
                <w:bCs/>
                <w:color w:val="000000"/>
              </w:rPr>
              <w:t xml:space="preserve">Define absolute or incremental coordinates system, </w:t>
            </w:r>
            <w:r w:rsidR="00ED6124" w:rsidRPr="00FA08BA">
              <w:rPr>
                <w:rFonts w:cs="Arial"/>
                <w:bCs/>
                <w:color w:val="000000"/>
              </w:rPr>
              <w:t xml:space="preserve">tool </w:t>
            </w:r>
            <w:r w:rsidR="00C42AF9" w:rsidRPr="00FA08BA">
              <w:rPr>
                <w:rFonts w:cs="Arial"/>
                <w:bCs/>
                <w:color w:val="000000"/>
              </w:rPr>
              <w:t>path strategies, machining features and tool</w:t>
            </w:r>
            <w:r w:rsidRPr="00FA08BA">
              <w:rPr>
                <w:rFonts w:cs="Arial"/>
                <w:bCs/>
                <w:color w:val="000000"/>
              </w:rPr>
              <w:t xml:space="preserve"> </w:t>
            </w:r>
            <w:r w:rsidR="00C42AF9" w:rsidRPr="00FA08BA">
              <w:rPr>
                <w:rFonts w:cs="Arial"/>
                <w:bCs/>
                <w:color w:val="000000"/>
              </w:rPr>
              <w:t>compensation for generating the tool path as per</w:t>
            </w:r>
            <w:r w:rsidRPr="00FA08BA">
              <w:rPr>
                <w:rFonts w:cs="Arial"/>
                <w:bCs/>
                <w:color w:val="000000"/>
              </w:rPr>
              <w:t xml:space="preserve"> </w:t>
            </w:r>
          </w:p>
          <w:p w14:paraId="08E56E81" w14:textId="77777777" w:rsidR="00734789" w:rsidRPr="00FA08BA" w:rsidRDefault="00734789" w:rsidP="00C42AF9">
            <w:pPr>
              <w:pStyle w:val="ListParagraph"/>
              <w:spacing w:line="360" w:lineRule="auto"/>
              <w:ind w:left="342"/>
              <w:rPr>
                <w:rFonts w:cs="Arial"/>
                <w:bCs/>
                <w:color w:val="000000"/>
              </w:rPr>
            </w:pPr>
            <w:r w:rsidRPr="00FA08BA">
              <w:rPr>
                <w:rFonts w:cs="Arial"/>
                <w:bCs/>
                <w:color w:val="000000"/>
              </w:rPr>
              <w:t xml:space="preserve">standard procedure </w:t>
            </w:r>
          </w:p>
          <w:p w14:paraId="64CD0F92" w14:textId="6212948C" w:rsidR="00734789" w:rsidRPr="00FA08BA" w:rsidRDefault="00C42AF9" w:rsidP="00C42AF9">
            <w:pPr>
              <w:pStyle w:val="ListParagraph"/>
              <w:numPr>
                <w:ilvl w:val="0"/>
                <w:numId w:val="504"/>
              </w:numPr>
              <w:spacing w:line="360" w:lineRule="auto"/>
              <w:ind w:left="342" w:hanging="342"/>
              <w:rPr>
                <w:rFonts w:cs="Arial"/>
                <w:bCs/>
                <w:color w:val="000000"/>
              </w:rPr>
            </w:pPr>
            <w:r w:rsidRPr="00FA08BA">
              <w:rPr>
                <w:rFonts w:cs="Arial"/>
                <w:bCs/>
                <w:color w:val="000000"/>
              </w:rPr>
              <w:t>Use appropriate part</w:t>
            </w:r>
            <w:r w:rsidR="00734789" w:rsidRPr="00FA08BA">
              <w:rPr>
                <w:rFonts w:cs="Arial"/>
                <w:bCs/>
                <w:color w:val="000000"/>
              </w:rPr>
              <w:t xml:space="preserve"> </w:t>
            </w:r>
            <w:r w:rsidRPr="00FA08BA">
              <w:rPr>
                <w:rFonts w:cs="Arial"/>
                <w:bCs/>
                <w:color w:val="000000"/>
              </w:rPr>
              <w:t>programming credentials</w:t>
            </w:r>
            <w:r w:rsidR="00734789" w:rsidRPr="00FA08BA">
              <w:rPr>
                <w:rFonts w:cs="Arial"/>
                <w:bCs/>
                <w:color w:val="000000"/>
              </w:rPr>
              <w:t xml:space="preserve"> (</w:t>
            </w:r>
            <w:r w:rsidRPr="00FA08BA">
              <w:rPr>
                <w:rFonts w:cs="Arial"/>
                <w:bCs/>
                <w:color w:val="000000"/>
              </w:rPr>
              <w:t>Sequence, G</w:t>
            </w:r>
            <w:r w:rsidR="00734789" w:rsidRPr="00FA08BA">
              <w:rPr>
                <w:rFonts w:cs="Arial"/>
                <w:bCs/>
                <w:color w:val="000000"/>
              </w:rPr>
              <w:t>-</w:t>
            </w:r>
            <w:r w:rsidRPr="00FA08BA">
              <w:rPr>
                <w:rFonts w:cs="Arial"/>
                <w:bCs/>
                <w:color w:val="000000"/>
              </w:rPr>
              <w:t>codes, M</w:t>
            </w:r>
            <w:r w:rsidR="00734789" w:rsidRPr="00FA08BA">
              <w:rPr>
                <w:rFonts w:cs="Arial"/>
                <w:bCs/>
                <w:color w:val="000000"/>
              </w:rPr>
              <w:t>-</w:t>
            </w:r>
            <w:r w:rsidRPr="00FA08BA">
              <w:rPr>
                <w:rFonts w:cs="Arial"/>
                <w:bCs/>
                <w:color w:val="000000"/>
              </w:rPr>
              <w:t>codes, coordinates, feed</w:t>
            </w:r>
            <w:r w:rsidR="00734789" w:rsidRPr="00FA08BA">
              <w:rPr>
                <w:rFonts w:cs="Arial"/>
                <w:bCs/>
                <w:color w:val="000000"/>
              </w:rPr>
              <w:t xml:space="preserve">, </w:t>
            </w:r>
            <w:r w:rsidRPr="00FA08BA">
              <w:rPr>
                <w:rFonts w:cs="Arial"/>
                <w:bCs/>
                <w:color w:val="000000"/>
              </w:rPr>
              <w:t>speed, tooling information etc.</w:t>
            </w:r>
            <w:r w:rsidR="00734789" w:rsidRPr="00FA08BA">
              <w:rPr>
                <w:rFonts w:cs="Arial"/>
                <w:bCs/>
                <w:color w:val="000000"/>
              </w:rPr>
              <w:t xml:space="preserve">)  </w:t>
            </w:r>
            <w:r w:rsidRPr="00FA08BA">
              <w:rPr>
                <w:rFonts w:cs="Arial"/>
                <w:bCs/>
                <w:color w:val="000000"/>
              </w:rPr>
              <w:t>according to the</w:t>
            </w:r>
            <w:r w:rsidR="00734789" w:rsidRPr="00FA08BA">
              <w:rPr>
                <w:rFonts w:cs="Arial"/>
                <w:bCs/>
                <w:color w:val="000000"/>
              </w:rPr>
              <w:t xml:space="preserve"> CNC machine control unit </w:t>
            </w:r>
          </w:p>
          <w:p w14:paraId="29DB4389" w14:textId="27DD7E55" w:rsidR="00734789" w:rsidRPr="00FA08BA" w:rsidRDefault="00734789" w:rsidP="00C42AF9">
            <w:pPr>
              <w:pStyle w:val="ListParagraph"/>
              <w:numPr>
                <w:ilvl w:val="0"/>
                <w:numId w:val="504"/>
              </w:numPr>
              <w:spacing w:line="360" w:lineRule="auto"/>
              <w:ind w:left="342" w:hanging="342"/>
              <w:rPr>
                <w:rFonts w:cs="Arial"/>
                <w:bCs/>
                <w:color w:val="000000"/>
              </w:rPr>
            </w:pPr>
            <w:r w:rsidRPr="00FA08BA">
              <w:rPr>
                <w:rFonts w:cs="Arial"/>
                <w:bCs/>
                <w:color w:val="000000"/>
              </w:rPr>
              <w:t xml:space="preserve">Keep record of generated part program in soft/hard </w:t>
            </w:r>
            <w:r w:rsidR="00C42AF9" w:rsidRPr="00FA08BA">
              <w:rPr>
                <w:rFonts w:cs="Arial"/>
                <w:bCs/>
                <w:color w:val="000000"/>
              </w:rPr>
              <w:t>form in order to feed into machine control unit as</w:t>
            </w:r>
            <w:r w:rsidRPr="00FA08BA">
              <w:rPr>
                <w:rFonts w:cs="Arial"/>
                <w:bCs/>
                <w:color w:val="000000"/>
              </w:rPr>
              <w:t xml:space="preserve"> per standard procedure  </w:t>
            </w:r>
          </w:p>
        </w:tc>
      </w:tr>
      <w:tr w:rsidR="00734789" w:rsidRPr="00FA08BA" w14:paraId="6BD33FDB" w14:textId="77777777" w:rsidTr="00E57A56">
        <w:trPr>
          <w:trHeight w:val="530"/>
        </w:trPr>
        <w:tc>
          <w:tcPr>
            <w:tcW w:w="1954" w:type="pct"/>
            <w:tcBorders>
              <w:top w:val="single" w:sz="4" w:space="0" w:color="auto"/>
              <w:left w:val="single" w:sz="4" w:space="0" w:color="auto"/>
              <w:bottom w:val="single" w:sz="4" w:space="0" w:color="auto"/>
              <w:right w:val="single" w:sz="4" w:space="0" w:color="auto"/>
            </w:tcBorders>
            <w:hideMark/>
          </w:tcPr>
          <w:p w14:paraId="212739F0" w14:textId="77777777" w:rsidR="00734789" w:rsidRPr="00FA08BA" w:rsidRDefault="00734789" w:rsidP="000D3375">
            <w:pPr>
              <w:ind w:left="337" w:hanging="360"/>
              <w:jc w:val="both"/>
              <w:rPr>
                <w:rFonts w:cs="Arial"/>
                <w:b/>
                <w:bCs/>
              </w:rPr>
            </w:pPr>
            <w:r w:rsidRPr="00FA08BA">
              <w:rPr>
                <w:rFonts w:cs="Arial"/>
                <w:b/>
                <w:bCs/>
              </w:rPr>
              <w:t>CU3. Run Simulation</w:t>
            </w:r>
          </w:p>
        </w:tc>
        <w:tc>
          <w:tcPr>
            <w:tcW w:w="3046" w:type="pct"/>
            <w:gridSpan w:val="2"/>
            <w:tcBorders>
              <w:top w:val="single" w:sz="4" w:space="0" w:color="auto"/>
              <w:left w:val="single" w:sz="4" w:space="0" w:color="auto"/>
              <w:bottom w:val="single" w:sz="4" w:space="0" w:color="auto"/>
              <w:right w:val="single" w:sz="4" w:space="0" w:color="auto"/>
            </w:tcBorders>
          </w:tcPr>
          <w:p w14:paraId="78E67397" w14:textId="55E7B35D" w:rsidR="00734789" w:rsidRPr="00FA08BA" w:rsidRDefault="00C42AF9" w:rsidP="00C42AF9">
            <w:pPr>
              <w:pStyle w:val="ListParagraph"/>
              <w:numPr>
                <w:ilvl w:val="0"/>
                <w:numId w:val="505"/>
              </w:numPr>
              <w:spacing w:after="34" w:line="360" w:lineRule="auto"/>
              <w:ind w:left="432" w:hanging="432"/>
              <w:rPr>
                <w:rFonts w:cs="Arial"/>
                <w:color w:val="000000"/>
              </w:rPr>
            </w:pPr>
            <w:r w:rsidRPr="00FA08BA">
              <w:rPr>
                <w:rFonts w:cs="Arial"/>
                <w:color w:val="000000"/>
              </w:rPr>
              <w:t>Feed the generated part</w:t>
            </w:r>
            <w:r w:rsidR="00734789" w:rsidRPr="00FA08BA">
              <w:rPr>
                <w:rFonts w:cs="Arial"/>
                <w:color w:val="000000"/>
              </w:rPr>
              <w:t xml:space="preserve"> </w:t>
            </w:r>
            <w:r w:rsidRPr="00FA08BA">
              <w:rPr>
                <w:rFonts w:cs="Arial"/>
                <w:color w:val="000000"/>
              </w:rPr>
              <w:t>program into appropriate</w:t>
            </w:r>
            <w:r w:rsidR="00734789" w:rsidRPr="00FA08BA">
              <w:rPr>
                <w:rFonts w:cs="Arial"/>
                <w:color w:val="000000"/>
              </w:rPr>
              <w:t xml:space="preserve"> simulation platform and run simulation for checking the tool gouge according to safety measures </w:t>
            </w:r>
          </w:p>
          <w:p w14:paraId="3BED6C08" w14:textId="77777777" w:rsidR="00734789" w:rsidRPr="00FA08BA" w:rsidRDefault="00734789" w:rsidP="00C42AF9">
            <w:pPr>
              <w:pStyle w:val="ListParagraph"/>
              <w:numPr>
                <w:ilvl w:val="0"/>
                <w:numId w:val="505"/>
              </w:numPr>
              <w:spacing w:after="34" w:line="360" w:lineRule="auto"/>
              <w:ind w:left="432" w:hanging="432"/>
              <w:rPr>
                <w:rFonts w:cs="Arial"/>
                <w:color w:val="000000"/>
              </w:rPr>
            </w:pPr>
            <w:r w:rsidRPr="00FA08BA">
              <w:rPr>
                <w:rFonts w:cs="Arial"/>
                <w:color w:val="000000"/>
              </w:rPr>
              <w:t xml:space="preserve">Run simulation and verify movements of tool/cutter to get same results as per defined sequence </w:t>
            </w:r>
          </w:p>
          <w:p w14:paraId="1E563245" w14:textId="77777777" w:rsidR="00734789" w:rsidRPr="00FA08BA" w:rsidRDefault="00734789" w:rsidP="00C42AF9">
            <w:pPr>
              <w:pStyle w:val="ListParagraph"/>
              <w:numPr>
                <w:ilvl w:val="0"/>
                <w:numId w:val="505"/>
              </w:numPr>
              <w:spacing w:after="34" w:line="360" w:lineRule="auto"/>
              <w:ind w:left="432" w:hanging="432"/>
              <w:rPr>
                <w:rFonts w:cs="Arial"/>
                <w:color w:val="000000"/>
              </w:rPr>
            </w:pPr>
            <w:proofErr w:type="gramStart"/>
            <w:r w:rsidRPr="00FA08BA">
              <w:rPr>
                <w:rFonts w:cs="Arial"/>
                <w:color w:val="000000"/>
              </w:rPr>
              <w:lastRenderedPageBreak/>
              <w:t>Identify  occurrence</w:t>
            </w:r>
            <w:proofErr w:type="gramEnd"/>
            <w:r w:rsidRPr="00FA08BA">
              <w:rPr>
                <w:rFonts w:cs="Arial"/>
                <w:color w:val="000000"/>
              </w:rPr>
              <w:t xml:space="preserve">  of  errors  and  modify  the program as per defined procedure</w:t>
            </w:r>
          </w:p>
        </w:tc>
      </w:tr>
      <w:tr w:rsidR="00734789" w:rsidRPr="00FA08BA" w14:paraId="7E394882" w14:textId="77777777" w:rsidTr="00E57A56">
        <w:trPr>
          <w:trHeight w:val="3320"/>
        </w:trPr>
        <w:tc>
          <w:tcPr>
            <w:tcW w:w="1954" w:type="pct"/>
            <w:tcBorders>
              <w:top w:val="single" w:sz="4" w:space="0" w:color="auto"/>
              <w:left w:val="single" w:sz="4" w:space="0" w:color="auto"/>
              <w:bottom w:val="single" w:sz="4" w:space="0" w:color="auto"/>
              <w:right w:val="single" w:sz="4" w:space="0" w:color="auto"/>
            </w:tcBorders>
            <w:hideMark/>
          </w:tcPr>
          <w:p w14:paraId="224596A4" w14:textId="77777777" w:rsidR="00734789" w:rsidRPr="00FA08BA" w:rsidRDefault="00734789" w:rsidP="000D3375">
            <w:pPr>
              <w:ind w:left="517" w:hanging="517"/>
              <w:jc w:val="both"/>
              <w:rPr>
                <w:rFonts w:cs="Arial"/>
                <w:b/>
                <w:bCs/>
              </w:rPr>
            </w:pPr>
            <w:r w:rsidRPr="00FA08BA">
              <w:rPr>
                <w:rFonts w:cs="Arial"/>
                <w:b/>
                <w:bCs/>
              </w:rPr>
              <w:t xml:space="preserve">CU4. Feed the Program   </w:t>
            </w:r>
          </w:p>
        </w:tc>
        <w:tc>
          <w:tcPr>
            <w:tcW w:w="3046" w:type="pct"/>
            <w:gridSpan w:val="2"/>
            <w:tcBorders>
              <w:top w:val="single" w:sz="4" w:space="0" w:color="auto"/>
              <w:left w:val="single" w:sz="4" w:space="0" w:color="auto"/>
              <w:bottom w:val="single" w:sz="4" w:space="0" w:color="auto"/>
              <w:right w:val="single" w:sz="4" w:space="0" w:color="auto"/>
            </w:tcBorders>
          </w:tcPr>
          <w:p w14:paraId="62B0E293" w14:textId="77777777" w:rsidR="00734789" w:rsidRPr="00FA08BA" w:rsidRDefault="00734789" w:rsidP="00C42AF9">
            <w:pPr>
              <w:pStyle w:val="ListParagraph"/>
              <w:numPr>
                <w:ilvl w:val="0"/>
                <w:numId w:val="506"/>
              </w:numPr>
              <w:spacing w:line="360" w:lineRule="auto"/>
              <w:ind w:left="432" w:hanging="432"/>
              <w:rPr>
                <w:rFonts w:cs="Arial"/>
                <w:color w:val="000000"/>
              </w:rPr>
            </w:pPr>
            <w:proofErr w:type="gramStart"/>
            <w:r w:rsidRPr="00FA08BA">
              <w:rPr>
                <w:rFonts w:cs="Arial"/>
                <w:color w:val="000000"/>
              </w:rPr>
              <w:t>Ensure  proper</w:t>
            </w:r>
            <w:proofErr w:type="gramEnd"/>
            <w:r w:rsidRPr="00FA08BA">
              <w:rPr>
                <w:rFonts w:cs="Arial"/>
                <w:color w:val="000000"/>
              </w:rPr>
              <w:t xml:space="preserve">  synchronization  between  machine control  unit  and  part  program  file  as  per  standard operating procedure </w:t>
            </w:r>
          </w:p>
          <w:p w14:paraId="57EB93C9" w14:textId="36E9D1ED" w:rsidR="00734789" w:rsidRPr="00C42AF9" w:rsidRDefault="00734789" w:rsidP="00513400">
            <w:pPr>
              <w:pStyle w:val="ListParagraph"/>
              <w:numPr>
                <w:ilvl w:val="0"/>
                <w:numId w:val="506"/>
              </w:numPr>
              <w:spacing w:line="360" w:lineRule="auto"/>
              <w:ind w:left="432" w:hanging="432"/>
              <w:rPr>
                <w:rFonts w:cs="Arial"/>
                <w:color w:val="000000"/>
              </w:rPr>
            </w:pPr>
            <w:proofErr w:type="gramStart"/>
            <w:r w:rsidRPr="00C42AF9">
              <w:rPr>
                <w:rFonts w:cs="Arial"/>
                <w:color w:val="000000"/>
              </w:rPr>
              <w:t>Switch  machine</w:t>
            </w:r>
            <w:proofErr w:type="gramEnd"/>
            <w:r w:rsidRPr="00C42AF9">
              <w:rPr>
                <w:rFonts w:cs="Arial"/>
                <w:color w:val="000000"/>
              </w:rPr>
              <w:t xml:space="preserve">  to  receiving  mode  and  feed  the desired  part  program  file  into  machine  control  unit for  further  execution  as  per  standard  operating procedure </w:t>
            </w:r>
          </w:p>
          <w:p w14:paraId="039174C4" w14:textId="77777777" w:rsidR="00734789" w:rsidRPr="00FA08BA" w:rsidRDefault="00734789" w:rsidP="00C42AF9">
            <w:pPr>
              <w:pStyle w:val="ListParagraph"/>
              <w:numPr>
                <w:ilvl w:val="0"/>
                <w:numId w:val="506"/>
              </w:numPr>
              <w:spacing w:line="360" w:lineRule="auto"/>
              <w:ind w:left="432" w:hanging="432"/>
              <w:rPr>
                <w:rFonts w:cs="Arial"/>
                <w:color w:val="000000"/>
              </w:rPr>
            </w:pPr>
            <w:r w:rsidRPr="00FA08BA">
              <w:rPr>
                <w:rFonts w:cs="Arial"/>
                <w:color w:val="000000"/>
              </w:rPr>
              <w:t>Select the desired part program file for execution as per standard operating procedure</w:t>
            </w:r>
          </w:p>
        </w:tc>
      </w:tr>
      <w:tr w:rsidR="00734789" w:rsidRPr="00FA08BA" w14:paraId="7564B87A" w14:textId="77777777" w:rsidTr="00E57A56">
        <w:trPr>
          <w:trHeight w:val="284"/>
        </w:trPr>
        <w:tc>
          <w:tcPr>
            <w:tcW w:w="1954" w:type="pct"/>
            <w:tcBorders>
              <w:top w:val="single" w:sz="4" w:space="0" w:color="auto"/>
              <w:left w:val="single" w:sz="4" w:space="0" w:color="auto"/>
              <w:bottom w:val="single" w:sz="4" w:space="0" w:color="auto"/>
              <w:right w:val="single" w:sz="4" w:space="0" w:color="auto"/>
            </w:tcBorders>
            <w:hideMark/>
          </w:tcPr>
          <w:p w14:paraId="769FA41A" w14:textId="313A746B" w:rsidR="00734789" w:rsidRPr="00FA08BA" w:rsidRDefault="00734789" w:rsidP="00C42AF9">
            <w:pPr>
              <w:ind w:left="360" w:hanging="360"/>
              <w:rPr>
                <w:rFonts w:cs="Arial"/>
                <w:b/>
                <w:bCs/>
              </w:rPr>
            </w:pPr>
            <w:r w:rsidRPr="00FA08BA">
              <w:rPr>
                <w:rFonts w:cs="Arial"/>
                <w:b/>
                <w:bCs/>
              </w:rPr>
              <w:t xml:space="preserve">CU5.  </w:t>
            </w:r>
            <w:r w:rsidR="00C42AF9" w:rsidRPr="00FA08BA">
              <w:rPr>
                <w:rFonts w:cs="Arial"/>
                <w:b/>
                <w:bCs/>
              </w:rPr>
              <w:t>Perform CNC Lathe</w:t>
            </w:r>
            <w:r w:rsidRPr="00FA08BA">
              <w:rPr>
                <w:rFonts w:cs="Arial"/>
                <w:b/>
                <w:bCs/>
              </w:rPr>
              <w:t xml:space="preserve"> Operations</w:t>
            </w:r>
          </w:p>
        </w:tc>
        <w:tc>
          <w:tcPr>
            <w:tcW w:w="3046" w:type="pct"/>
            <w:gridSpan w:val="2"/>
            <w:tcBorders>
              <w:top w:val="single" w:sz="4" w:space="0" w:color="auto"/>
              <w:left w:val="single" w:sz="4" w:space="0" w:color="auto"/>
              <w:bottom w:val="single" w:sz="4" w:space="0" w:color="auto"/>
              <w:right w:val="single" w:sz="4" w:space="0" w:color="auto"/>
            </w:tcBorders>
          </w:tcPr>
          <w:p w14:paraId="65676378" w14:textId="140C9BB9" w:rsidR="00734789" w:rsidRPr="00FA08BA" w:rsidRDefault="00734789" w:rsidP="00C42AF9">
            <w:pPr>
              <w:pStyle w:val="ListParagraph"/>
              <w:numPr>
                <w:ilvl w:val="0"/>
                <w:numId w:val="507"/>
              </w:numPr>
              <w:spacing w:line="360" w:lineRule="auto"/>
              <w:ind w:left="432" w:hanging="432"/>
              <w:rPr>
                <w:rFonts w:cs="Arial"/>
                <w:iCs/>
              </w:rPr>
            </w:pPr>
            <w:r w:rsidRPr="00FA08BA">
              <w:rPr>
                <w:rFonts w:cs="Arial"/>
                <w:iCs/>
              </w:rPr>
              <w:t xml:space="preserve">Ensure to control the safe operation of working on </w:t>
            </w:r>
            <w:r w:rsidR="00C42AF9" w:rsidRPr="00FA08BA">
              <w:rPr>
                <w:rFonts w:cs="Arial"/>
                <w:iCs/>
              </w:rPr>
              <w:t xml:space="preserve">CNC </w:t>
            </w:r>
            <w:proofErr w:type="gramStart"/>
            <w:r w:rsidR="00C42AF9" w:rsidRPr="00FA08BA">
              <w:rPr>
                <w:rFonts w:cs="Arial"/>
                <w:iCs/>
              </w:rPr>
              <w:t>machines</w:t>
            </w:r>
            <w:r w:rsidRPr="00FA08BA">
              <w:rPr>
                <w:rFonts w:cs="Arial"/>
                <w:iCs/>
              </w:rPr>
              <w:t xml:space="preserve">  before</w:t>
            </w:r>
            <w:proofErr w:type="gramEnd"/>
            <w:r w:rsidRPr="00FA08BA">
              <w:rPr>
                <w:rFonts w:cs="Arial"/>
                <w:iCs/>
              </w:rPr>
              <w:t xml:space="preserve">  executing  part  program according to the safety measures </w:t>
            </w:r>
          </w:p>
          <w:p w14:paraId="4A5FCD55" w14:textId="77777777" w:rsidR="00734789" w:rsidRPr="00FA08BA" w:rsidRDefault="00734789" w:rsidP="00C42AF9">
            <w:pPr>
              <w:pStyle w:val="ListParagraph"/>
              <w:numPr>
                <w:ilvl w:val="0"/>
                <w:numId w:val="507"/>
              </w:numPr>
              <w:spacing w:line="360" w:lineRule="auto"/>
              <w:ind w:left="432" w:hanging="432"/>
              <w:rPr>
                <w:rFonts w:cs="Arial"/>
                <w:iCs/>
              </w:rPr>
            </w:pPr>
            <w:r w:rsidRPr="00FA08BA">
              <w:rPr>
                <w:rFonts w:cs="Arial"/>
                <w:iCs/>
              </w:rPr>
              <w:t xml:space="preserve">Control the feeds, speeds and override of machine </w:t>
            </w:r>
            <w:proofErr w:type="gramStart"/>
            <w:r w:rsidRPr="00FA08BA">
              <w:rPr>
                <w:rFonts w:cs="Arial"/>
                <w:iCs/>
              </w:rPr>
              <w:t>before  operating</w:t>
            </w:r>
            <w:proofErr w:type="gramEnd"/>
            <w:r w:rsidRPr="00FA08BA">
              <w:rPr>
                <w:rFonts w:cs="Arial"/>
                <w:iCs/>
              </w:rPr>
              <w:t xml:space="preserve">  according  to  the  prescribed procedure </w:t>
            </w:r>
          </w:p>
          <w:p w14:paraId="58550E71" w14:textId="77777777" w:rsidR="00734789" w:rsidRPr="00FA08BA" w:rsidRDefault="00734789" w:rsidP="00C42AF9">
            <w:pPr>
              <w:pStyle w:val="ListParagraph"/>
              <w:numPr>
                <w:ilvl w:val="0"/>
                <w:numId w:val="507"/>
              </w:numPr>
              <w:spacing w:line="360" w:lineRule="auto"/>
              <w:ind w:left="432" w:hanging="432"/>
              <w:rPr>
                <w:rFonts w:cs="Arial"/>
                <w:iCs/>
              </w:rPr>
            </w:pPr>
            <w:r w:rsidRPr="00FA08BA">
              <w:rPr>
                <w:rFonts w:cs="Arial"/>
                <w:iCs/>
              </w:rPr>
              <w:t xml:space="preserve">Switch machine to execution mode (single block or </w:t>
            </w:r>
            <w:proofErr w:type="gramStart"/>
            <w:r w:rsidRPr="00FA08BA">
              <w:rPr>
                <w:rFonts w:cs="Arial"/>
                <w:iCs/>
              </w:rPr>
              <w:t>auto)  and</w:t>
            </w:r>
            <w:proofErr w:type="gramEnd"/>
            <w:r w:rsidRPr="00FA08BA">
              <w:rPr>
                <w:rFonts w:cs="Arial"/>
                <w:iCs/>
              </w:rPr>
              <w:t xml:space="preserve">  press  cycle  start  to  run  the  machining </w:t>
            </w:r>
          </w:p>
          <w:p w14:paraId="5217F9B7" w14:textId="77777777" w:rsidR="00734789" w:rsidRPr="00FA08BA" w:rsidRDefault="00734789" w:rsidP="00C42AF9">
            <w:pPr>
              <w:pStyle w:val="ListParagraph"/>
              <w:spacing w:line="360" w:lineRule="auto"/>
              <w:ind w:left="432"/>
              <w:rPr>
                <w:rFonts w:cs="Arial"/>
                <w:iCs/>
              </w:rPr>
            </w:pPr>
            <w:r w:rsidRPr="00FA08BA">
              <w:rPr>
                <w:rFonts w:cs="Arial"/>
                <w:iCs/>
              </w:rPr>
              <w:t xml:space="preserve">sequence as per prescribed method </w:t>
            </w:r>
          </w:p>
          <w:p w14:paraId="7CD3B433" w14:textId="77777777" w:rsidR="00734789" w:rsidRPr="00FA08BA" w:rsidRDefault="00734789" w:rsidP="00C42AF9">
            <w:pPr>
              <w:pStyle w:val="ListParagraph"/>
              <w:numPr>
                <w:ilvl w:val="0"/>
                <w:numId w:val="507"/>
              </w:numPr>
              <w:spacing w:line="360" w:lineRule="auto"/>
              <w:ind w:left="432" w:hanging="432"/>
              <w:rPr>
                <w:rFonts w:cs="Arial"/>
                <w:iCs/>
              </w:rPr>
            </w:pPr>
            <w:proofErr w:type="gramStart"/>
            <w:r w:rsidRPr="00FA08BA">
              <w:rPr>
                <w:rFonts w:cs="Arial"/>
                <w:iCs/>
              </w:rPr>
              <w:t>Compare  the</w:t>
            </w:r>
            <w:proofErr w:type="gramEnd"/>
            <w:r w:rsidRPr="00FA08BA">
              <w:rPr>
                <w:rFonts w:cs="Arial"/>
                <w:iCs/>
              </w:rPr>
              <w:t xml:space="preserve">  block-wise  movements  of  machining </w:t>
            </w:r>
          </w:p>
          <w:p w14:paraId="60B4F6BF" w14:textId="77777777" w:rsidR="00734789" w:rsidRPr="00FA08BA" w:rsidRDefault="00734789" w:rsidP="00C42AF9">
            <w:pPr>
              <w:pStyle w:val="ListParagraph"/>
              <w:spacing w:line="360" w:lineRule="auto"/>
              <w:ind w:left="432"/>
              <w:rPr>
                <w:rFonts w:cs="Arial"/>
                <w:iCs/>
              </w:rPr>
            </w:pPr>
            <w:proofErr w:type="gramStart"/>
            <w:r w:rsidRPr="00FA08BA">
              <w:rPr>
                <w:rFonts w:cs="Arial"/>
                <w:iCs/>
              </w:rPr>
              <w:t>sequence  thoroughly</w:t>
            </w:r>
            <w:proofErr w:type="gramEnd"/>
            <w:r w:rsidRPr="00FA08BA">
              <w:rPr>
                <w:rFonts w:cs="Arial"/>
                <w:iCs/>
              </w:rPr>
              <w:t xml:space="preserve">  during  operating  of  machine </w:t>
            </w:r>
          </w:p>
          <w:p w14:paraId="196ADEB9" w14:textId="77777777" w:rsidR="00734789" w:rsidRPr="00FA08BA" w:rsidRDefault="00734789" w:rsidP="00C42AF9">
            <w:pPr>
              <w:pStyle w:val="ListParagraph"/>
              <w:spacing w:line="360" w:lineRule="auto"/>
              <w:ind w:left="432"/>
              <w:rPr>
                <w:rFonts w:cs="Arial"/>
                <w:iCs/>
              </w:rPr>
            </w:pPr>
            <w:r w:rsidRPr="00FA08BA">
              <w:rPr>
                <w:rFonts w:cs="Arial"/>
                <w:iCs/>
              </w:rPr>
              <w:t xml:space="preserve">according to the part program file </w:t>
            </w:r>
          </w:p>
          <w:p w14:paraId="33EF10D0" w14:textId="77777777" w:rsidR="00734789" w:rsidRPr="00FA08BA" w:rsidRDefault="00734789" w:rsidP="00C42AF9">
            <w:pPr>
              <w:pStyle w:val="ListParagraph"/>
              <w:numPr>
                <w:ilvl w:val="0"/>
                <w:numId w:val="507"/>
              </w:numPr>
              <w:spacing w:line="360" w:lineRule="auto"/>
              <w:ind w:left="432" w:hanging="432"/>
              <w:rPr>
                <w:rFonts w:cs="Arial"/>
                <w:iCs/>
              </w:rPr>
            </w:pPr>
            <w:proofErr w:type="gramStart"/>
            <w:r w:rsidRPr="00FA08BA">
              <w:rPr>
                <w:rFonts w:cs="Arial"/>
                <w:iCs/>
              </w:rPr>
              <w:t>Complete  the</w:t>
            </w:r>
            <w:proofErr w:type="gramEnd"/>
            <w:r w:rsidRPr="00FA08BA">
              <w:rPr>
                <w:rFonts w:cs="Arial"/>
                <w:iCs/>
              </w:rPr>
              <w:t xml:space="preserve">  job  and  inspect  its  accuracy  and precision according to the drawing/design</w:t>
            </w:r>
          </w:p>
        </w:tc>
      </w:tr>
    </w:tbl>
    <w:p w14:paraId="34061403" w14:textId="77777777" w:rsidR="00734789" w:rsidRPr="00FA08BA" w:rsidRDefault="00734789" w:rsidP="00734789">
      <w:pPr>
        <w:spacing w:after="200" w:line="276" w:lineRule="auto"/>
        <w:jc w:val="both"/>
        <w:rPr>
          <w:rFonts w:eastAsia="Times New Roman" w:cs="Arial"/>
          <w:b/>
          <w:bCs/>
        </w:rPr>
      </w:pPr>
    </w:p>
    <w:p w14:paraId="683A7BF2" w14:textId="77777777" w:rsidR="00734789" w:rsidRPr="00FA08BA" w:rsidRDefault="00734789" w:rsidP="00734789">
      <w:pPr>
        <w:spacing w:after="200" w:line="276" w:lineRule="auto"/>
        <w:jc w:val="both"/>
        <w:rPr>
          <w:rFonts w:eastAsia="Times New Roman" w:cs="Arial"/>
          <w:b/>
          <w:bCs/>
        </w:rPr>
      </w:pPr>
      <w:r w:rsidRPr="00FA08BA">
        <w:rPr>
          <w:rFonts w:eastAsia="Times New Roman" w:cs="Arial"/>
          <w:b/>
          <w:bCs/>
        </w:rPr>
        <w:t>Knowledge &amp; Understanding</w:t>
      </w:r>
    </w:p>
    <w:p w14:paraId="26B1F059"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Work place safety and health considerations </w:t>
      </w:r>
    </w:p>
    <w:p w14:paraId="135E3C5C" w14:textId="77777777" w:rsidR="00734789" w:rsidRPr="00FA08BA" w:rsidRDefault="00734789" w:rsidP="00905C75">
      <w:pPr>
        <w:pStyle w:val="ListParagraph"/>
        <w:numPr>
          <w:ilvl w:val="1"/>
          <w:numId w:val="508"/>
        </w:numPr>
        <w:spacing w:after="200" w:line="276" w:lineRule="auto"/>
        <w:jc w:val="both"/>
        <w:rPr>
          <w:rFonts w:eastAsia="Times New Roman" w:cs="Arial"/>
          <w:bCs/>
        </w:rPr>
      </w:pPr>
      <w:r w:rsidRPr="00FA08BA">
        <w:rPr>
          <w:rFonts w:eastAsia="Times New Roman" w:cs="Arial"/>
          <w:bCs/>
        </w:rPr>
        <w:t xml:space="preserve">Use of Personal Protective Equipment </w:t>
      </w:r>
    </w:p>
    <w:p w14:paraId="213E477A" w14:textId="77777777" w:rsidR="00734789" w:rsidRPr="00FA08BA" w:rsidRDefault="00734789" w:rsidP="00905C75">
      <w:pPr>
        <w:pStyle w:val="ListParagraph"/>
        <w:numPr>
          <w:ilvl w:val="1"/>
          <w:numId w:val="508"/>
        </w:numPr>
        <w:spacing w:after="200" w:line="276" w:lineRule="auto"/>
        <w:jc w:val="both"/>
        <w:rPr>
          <w:rFonts w:eastAsia="Times New Roman" w:cs="Arial"/>
          <w:bCs/>
        </w:rPr>
      </w:pPr>
      <w:r w:rsidRPr="00FA08BA">
        <w:rPr>
          <w:rFonts w:eastAsia="Times New Roman" w:cs="Arial"/>
          <w:bCs/>
        </w:rPr>
        <w:t xml:space="preserve">Reading Drawing </w:t>
      </w:r>
    </w:p>
    <w:p w14:paraId="6D48D3AE" w14:textId="77777777" w:rsidR="00734789" w:rsidRPr="00FA08BA" w:rsidRDefault="00734789" w:rsidP="00905C75">
      <w:pPr>
        <w:pStyle w:val="ListParagraph"/>
        <w:numPr>
          <w:ilvl w:val="1"/>
          <w:numId w:val="508"/>
        </w:numPr>
        <w:spacing w:after="200" w:line="276" w:lineRule="auto"/>
        <w:jc w:val="both"/>
        <w:rPr>
          <w:rFonts w:eastAsia="Times New Roman" w:cs="Arial"/>
          <w:bCs/>
        </w:rPr>
      </w:pPr>
      <w:r w:rsidRPr="00FA08BA">
        <w:rPr>
          <w:rFonts w:eastAsia="Times New Roman" w:cs="Arial"/>
          <w:bCs/>
        </w:rPr>
        <w:t xml:space="preserve">Mechanism of working of CNC lathe machine </w:t>
      </w:r>
    </w:p>
    <w:p w14:paraId="1DEDBB8A"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Use of control panel and commands </w:t>
      </w:r>
    </w:p>
    <w:p w14:paraId="44406464"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Program debugging techniques </w:t>
      </w:r>
    </w:p>
    <w:p w14:paraId="75582033"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Use of Simulation software </w:t>
      </w:r>
    </w:p>
    <w:p w14:paraId="50D8367E"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Use of portable devices for CNC lathe </w:t>
      </w:r>
    </w:p>
    <w:p w14:paraId="11AF6441"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Use of Turret / Magazine and their sequence of tool mounting </w:t>
      </w:r>
    </w:p>
    <w:p w14:paraId="10A5DB59"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Possible accidents and their counteractions </w:t>
      </w:r>
    </w:p>
    <w:p w14:paraId="45DC8E9E"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lastRenderedPageBreak/>
        <w:t xml:space="preserve">Coolant types along with benefits and uses </w:t>
      </w:r>
    </w:p>
    <w:p w14:paraId="39582076"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Methods of calculating Coordinates techniques </w:t>
      </w:r>
    </w:p>
    <w:p w14:paraId="04E21946"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G codes and M codes.</w:t>
      </w:r>
    </w:p>
    <w:p w14:paraId="70F05410"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Feed and speed concepts in Lathe Machine  </w:t>
      </w:r>
    </w:p>
    <w:p w14:paraId="4ED5EE83"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Lathe operations such as Facing, Turning, Drilling, Grooving, Threading, Knurling, Boring etc. </w:t>
      </w:r>
    </w:p>
    <w:p w14:paraId="002BE572"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 xml:space="preserve">Use of Lathe tools and their types with respect to operations and materials  </w:t>
      </w:r>
    </w:p>
    <w:p w14:paraId="2F0DEF54" w14:textId="77777777" w:rsidR="00734789" w:rsidRPr="00FA08BA" w:rsidRDefault="00734789" w:rsidP="00905C75">
      <w:pPr>
        <w:pStyle w:val="ListParagraph"/>
        <w:numPr>
          <w:ilvl w:val="0"/>
          <w:numId w:val="508"/>
        </w:numPr>
        <w:spacing w:after="200" w:line="276" w:lineRule="auto"/>
        <w:jc w:val="both"/>
        <w:rPr>
          <w:rFonts w:eastAsia="Times New Roman" w:cs="Arial"/>
          <w:bCs/>
        </w:rPr>
      </w:pPr>
      <w:r w:rsidRPr="00FA08BA">
        <w:rPr>
          <w:rFonts w:eastAsia="Times New Roman" w:cs="Arial"/>
          <w:bCs/>
        </w:rPr>
        <w:t>Feed and speed concepts in Lathe Machine</w:t>
      </w:r>
    </w:p>
    <w:p w14:paraId="44A323BD" w14:textId="77777777" w:rsidR="00734789" w:rsidRPr="00934A02" w:rsidRDefault="00734789" w:rsidP="00734789">
      <w:pPr>
        <w:rPr>
          <w:b/>
          <w:bCs/>
        </w:rPr>
      </w:pPr>
      <w:r w:rsidRPr="00934A02">
        <w:rPr>
          <w:b/>
          <w:bCs/>
        </w:rPr>
        <w:t>Tools and Equipment</w:t>
      </w:r>
    </w:p>
    <w:p w14:paraId="419ED0B1" w14:textId="77777777" w:rsidR="00734789" w:rsidRPr="00FA08BA" w:rsidRDefault="00734789" w:rsidP="00734789">
      <w:r w:rsidRPr="00FA08BA">
        <w:t xml:space="preserve">1.    CNC Lathe Machine or Turning Centre along with Standard Accessories </w:t>
      </w:r>
    </w:p>
    <w:p w14:paraId="04B8F7A3" w14:textId="77777777" w:rsidR="00734789" w:rsidRPr="00FA08BA" w:rsidRDefault="00734789" w:rsidP="00734789">
      <w:r w:rsidRPr="00FA08BA">
        <w:t xml:space="preserve">2.    Lathe Tooling (Assorted Range) </w:t>
      </w:r>
    </w:p>
    <w:p w14:paraId="4700D9D1" w14:textId="77777777" w:rsidR="00734789" w:rsidRPr="00FA08BA" w:rsidRDefault="00734789" w:rsidP="00734789">
      <w:r w:rsidRPr="00FA08BA">
        <w:t xml:space="preserve">3.    CNC Programming Manual </w:t>
      </w:r>
    </w:p>
    <w:p w14:paraId="06B10A36" w14:textId="77777777" w:rsidR="00734789" w:rsidRPr="00FA08BA" w:rsidRDefault="00734789" w:rsidP="00734789">
      <w:r w:rsidRPr="00FA08BA">
        <w:t xml:space="preserve">4.    CAM Software with Simulation Module </w:t>
      </w:r>
    </w:p>
    <w:p w14:paraId="50E16094" w14:textId="77777777" w:rsidR="00734789" w:rsidRPr="00FA08BA" w:rsidRDefault="00734789" w:rsidP="00734789">
      <w:pPr>
        <w:ind w:left="360" w:hanging="360"/>
      </w:pPr>
      <w:r w:rsidRPr="00FA08BA">
        <w:t xml:space="preserve">5.   Measuring Instruments (Vernier, Inside/Outside Calipers, Micrometer, Steel Rule, Tri-Square, Bevel Protractor etc.) </w:t>
      </w:r>
    </w:p>
    <w:p w14:paraId="7142F8FC" w14:textId="77777777" w:rsidR="00734789" w:rsidRPr="00FA08BA" w:rsidRDefault="00734789" w:rsidP="00734789">
      <w:r w:rsidRPr="00FA08BA">
        <w:t xml:space="preserve">6.    Work Holding Devices </w:t>
      </w:r>
    </w:p>
    <w:p w14:paraId="3156D8FA" w14:textId="77777777" w:rsidR="00734789" w:rsidRPr="00FA08BA" w:rsidRDefault="00734789" w:rsidP="00734789">
      <w:r w:rsidRPr="00FA08BA">
        <w:t xml:space="preserve">7.    Measuring Gauges </w:t>
      </w:r>
    </w:p>
    <w:p w14:paraId="6BCECB5B" w14:textId="77777777" w:rsidR="00734789" w:rsidRPr="00FA08BA" w:rsidRDefault="00734789" w:rsidP="00734789">
      <w:r w:rsidRPr="00FA08BA">
        <w:t xml:space="preserve">8.    Tooling Catalogue </w:t>
      </w:r>
    </w:p>
    <w:p w14:paraId="775C4868" w14:textId="77777777" w:rsidR="00734789" w:rsidRPr="00FA08BA" w:rsidRDefault="00734789" w:rsidP="00734789">
      <w:r w:rsidRPr="00FA08BA">
        <w:t xml:space="preserve">9.    CNC Manual </w:t>
      </w:r>
    </w:p>
    <w:p w14:paraId="2A52C2C8" w14:textId="77777777" w:rsidR="00734789" w:rsidRPr="00FA08BA" w:rsidRDefault="00734789" w:rsidP="00734789">
      <w:r w:rsidRPr="00FA08BA">
        <w:t xml:space="preserve">10.   Complete Set of Computer System with Multimedia Projector </w:t>
      </w:r>
    </w:p>
    <w:p w14:paraId="44073604" w14:textId="68D07C6F" w:rsidR="00734789" w:rsidRDefault="00734789" w:rsidP="00734789">
      <w:r w:rsidRPr="00FA08BA">
        <w:t>11.   Personal Protective Equipment (PPE)</w:t>
      </w:r>
    </w:p>
    <w:p w14:paraId="21429760" w14:textId="12B60AAE" w:rsidR="00C42AF9" w:rsidRDefault="00C42AF9">
      <w:r>
        <w:br w:type="page"/>
      </w:r>
    </w:p>
    <w:p w14:paraId="19C6A2A7" w14:textId="28E93801" w:rsidR="00734789" w:rsidRPr="00E56886" w:rsidRDefault="00734789" w:rsidP="00905C75">
      <w:pPr>
        <w:pStyle w:val="Heading31"/>
        <w:numPr>
          <w:ilvl w:val="2"/>
          <w:numId w:val="804"/>
        </w:numPr>
        <w:shd w:val="clear" w:color="auto" w:fill="FFC000"/>
        <w:ind w:left="1440" w:hanging="990"/>
        <w:rPr>
          <w:color w:val="auto"/>
          <w:sz w:val="24"/>
          <w:szCs w:val="24"/>
        </w:rPr>
      </w:pPr>
      <w:bookmarkStart w:id="43" w:name="_Toc133348198"/>
      <w:r w:rsidRPr="00E56886">
        <w:rPr>
          <w:color w:val="auto"/>
          <w:sz w:val="24"/>
          <w:szCs w:val="24"/>
        </w:rPr>
        <w:lastRenderedPageBreak/>
        <w:t>Perform Pre-Welding Operations</w:t>
      </w:r>
      <w:bookmarkEnd w:id="43"/>
    </w:p>
    <w:p w14:paraId="745A8DCF" w14:textId="77777777" w:rsidR="00734789" w:rsidRPr="00833A8F" w:rsidRDefault="00734789" w:rsidP="00734789">
      <w:pPr>
        <w:spacing w:before="240" w:line="360" w:lineRule="auto"/>
        <w:ind w:left="102" w:right="-25" w:hanging="10"/>
        <w:jc w:val="both"/>
        <w:rPr>
          <w:rFonts w:eastAsiaTheme="minorEastAsia" w:cs="Arial"/>
          <w:lang w:val="en-GB"/>
        </w:rPr>
      </w:pPr>
      <w:r w:rsidRPr="00FA08BA">
        <w:rPr>
          <w:rFonts w:eastAsia="Times New Roman" w:cs="Arial"/>
          <w:b/>
        </w:rPr>
        <w:t xml:space="preserve">Overview: </w:t>
      </w:r>
      <w:r w:rsidRPr="00FA08BA">
        <w:rPr>
          <w:rFonts w:cs="Arial"/>
          <w:lang w:val="en-GB"/>
        </w:rPr>
        <w:t xml:space="preserve">This competency standard covers the skills and knowledge required to Setting Welding Equipment, </w:t>
      </w:r>
      <w:r w:rsidR="007342C9" w:rsidRPr="00FA08BA">
        <w:rPr>
          <w:rFonts w:cs="Arial"/>
          <w:lang w:val="en-GB"/>
        </w:rPr>
        <w:t>prepare</w:t>
      </w:r>
      <w:r w:rsidRPr="00FA08BA">
        <w:rPr>
          <w:rFonts w:cs="Arial"/>
          <w:lang w:val="en-GB"/>
        </w:rPr>
        <w:t xml:space="preserve"> materials for welding, Cut and Prepare Edge/s of Base Materials, Prepare Welding Consumables </w:t>
      </w:r>
    </w:p>
    <w:tbl>
      <w:tblPr>
        <w:tblStyle w:val="TableGrid3"/>
        <w:tblW w:w="5000" w:type="pct"/>
        <w:tblLook w:val="04A0" w:firstRow="1" w:lastRow="0" w:firstColumn="1" w:lastColumn="0" w:noHBand="0" w:noVBand="1"/>
      </w:tblPr>
      <w:tblGrid>
        <w:gridCol w:w="2868"/>
        <w:gridCol w:w="7015"/>
      </w:tblGrid>
      <w:tr w:rsidR="00734789" w:rsidRPr="00FA08BA" w14:paraId="5F7EFF1F" w14:textId="77777777" w:rsidTr="00C42AF9">
        <w:trPr>
          <w:trHeight w:val="287"/>
        </w:trPr>
        <w:tc>
          <w:tcPr>
            <w:tcW w:w="145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0FF3C0A" w14:textId="77777777" w:rsidR="00734789" w:rsidRPr="00FA08BA" w:rsidRDefault="00734789" w:rsidP="000D3375">
            <w:pPr>
              <w:spacing w:line="360" w:lineRule="auto"/>
              <w:jc w:val="both"/>
              <w:rPr>
                <w:rFonts w:eastAsiaTheme="minorEastAsia" w:cs="Arial"/>
                <w:b/>
                <w:bCs/>
              </w:rPr>
            </w:pPr>
            <w:r w:rsidRPr="00FA08BA">
              <w:rPr>
                <w:rFonts w:cs="Arial"/>
                <w:b/>
                <w:bCs/>
              </w:rPr>
              <w:t>Competency Units</w:t>
            </w:r>
          </w:p>
        </w:tc>
        <w:tc>
          <w:tcPr>
            <w:tcW w:w="354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AAF3B33"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095AA874" w14:textId="77777777" w:rsidTr="00C42AF9">
        <w:trPr>
          <w:trHeight w:val="240"/>
        </w:trPr>
        <w:tc>
          <w:tcPr>
            <w:tcW w:w="1451" w:type="pct"/>
            <w:tcBorders>
              <w:top w:val="single" w:sz="4" w:space="0" w:color="auto"/>
              <w:left w:val="single" w:sz="4" w:space="0" w:color="auto"/>
              <w:bottom w:val="single" w:sz="4" w:space="0" w:color="auto"/>
              <w:right w:val="single" w:sz="4" w:space="0" w:color="auto"/>
            </w:tcBorders>
            <w:vAlign w:val="center"/>
            <w:hideMark/>
          </w:tcPr>
          <w:p w14:paraId="260E422C" w14:textId="77777777" w:rsidR="00734789" w:rsidRPr="00833A8F" w:rsidRDefault="00734789" w:rsidP="00C42AF9">
            <w:pPr>
              <w:pStyle w:val="ListParagraph"/>
              <w:numPr>
                <w:ilvl w:val="0"/>
                <w:numId w:val="509"/>
              </w:numPr>
              <w:spacing w:line="276" w:lineRule="auto"/>
              <w:ind w:left="697" w:hanging="697"/>
              <w:rPr>
                <w:rFonts w:cs="Arial"/>
              </w:rPr>
            </w:pPr>
            <w:r>
              <w:rPr>
                <w:rFonts w:cs="Arial"/>
              </w:rPr>
              <w:t>Set</w:t>
            </w:r>
            <w:r w:rsidRPr="00833A8F">
              <w:rPr>
                <w:rFonts w:cs="Arial"/>
              </w:rPr>
              <w:t xml:space="preserve"> Welding Equipment</w:t>
            </w:r>
          </w:p>
        </w:tc>
        <w:tc>
          <w:tcPr>
            <w:tcW w:w="3549" w:type="pct"/>
            <w:tcBorders>
              <w:top w:val="single" w:sz="4" w:space="0" w:color="auto"/>
              <w:left w:val="single" w:sz="4" w:space="0" w:color="auto"/>
              <w:bottom w:val="single" w:sz="4" w:space="0" w:color="auto"/>
              <w:right w:val="single" w:sz="4" w:space="0" w:color="auto"/>
            </w:tcBorders>
            <w:hideMark/>
          </w:tcPr>
          <w:p w14:paraId="0C0D59C5"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Adjust pressure of both gas cylinders with the help of regulator</w:t>
            </w:r>
          </w:p>
          <w:p w14:paraId="77398E7D"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Open acetylene gas knob of welding torch Make carburizing flame by increasing acetylene gas quantity</w:t>
            </w:r>
          </w:p>
          <w:p w14:paraId="761C4CE4"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Make neutral flame by adjusting both gases at same quantity</w:t>
            </w:r>
          </w:p>
          <w:p w14:paraId="36BEADDB"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Make oxidizing flame by increasing oxygen gas quantity</w:t>
            </w:r>
          </w:p>
          <w:p w14:paraId="4C207B1B"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Adjust pressure of both gas cylinders with the help of regulator</w:t>
            </w:r>
          </w:p>
          <w:p w14:paraId="151F9EC4" w14:textId="77777777" w:rsidR="00734789" w:rsidRPr="00FA08BA" w:rsidRDefault="00734789" w:rsidP="00C42AF9">
            <w:pPr>
              <w:pStyle w:val="ListParagraph"/>
              <w:numPr>
                <w:ilvl w:val="0"/>
                <w:numId w:val="510"/>
              </w:numPr>
              <w:spacing w:line="360" w:lineRule="auto"/>
              <w:ind w:left="419" w:hanging="90"/>
              <w:rPr>
                <w:rFonts w:cs="Arial"/>
              </w:rPr>
            </w:pPr>
            <w:r w:rsidRPr="00FA08BA">
              <w:rPr>
                <w:rFonts w:cs="Arial"/>
              </w:rPr>
              <w:t>Select the correct size of the nozzle</w:t>
            </w:r>
          </w:p>
          <w:p w14:paraId="791A8484" w14:textId="77777777" w:rsidR="00734789" w:rsidRPr="00FA08BA" w:rsidRDefault="00734789" w:rsidP="00C42AF9">
            <w:pPr>
              <w:pStyle w:val="ListParagraph"/>
              <w:numPr>
                <w:ilvl w:val="0"/>
                <w:numId w:val="510"/>
              </w:numPr>
              <w:spacing w:line="360" w:lineRule="auto"/>
              <w:ind w:left="419" w:right="134" w:hanging="90"/>
              <w:rPr>
                <w:rFonts w:cs="Arial"/>
                <w:color w:val="000000"/>
              </w:rPr>
            </w:pPr>
            <w:r w:rsidRPr="00FA08BA">
              <w:rPr>
                <w:rFonts w:cs="Arial"/>
              </w:rPr>
              <w:t>Set the both gas flame of welding torch as per standard</w:t>
            </w:r>
          </w:p>
        </w:tc>
      </w:tr>
      <w:tr w:rsidR="00734789" w:rsidRPr="00FA08BA" w14:paraId="2F379D93" w14:textId="77777777" w:rsidTr="00C42AF9">
        <w:trPr>
          <w:trHeight w:val="285"/>
        </w:trPr>
        <w:tc>
          <w:tcPr>
            <w:tcW w:w="1451" w:type="pct"/>
            <w:tcBorders>
              <w:top w:val="single" w:sz="4" w:space="0" w:color="auto"/>
              <w:left w:val="single" w:sz="4" w:space="0" w:color="auto"/>
              <w:bottom w:val="single" w:sz="4" w:space="0" w:color="auto"/>
              <w:right w:val="single" w:sz="4" w:space="0" w:color="auto"/>
            </w:tcBorders>
            <w:vAlign w:val="center"/>
            <w:hideMark/>
          </w:tcPr>
          <w:p w14:paraId="75FD1E36" w14:textId="1DCF7437" w:rsidR="00734789" w:rsidRPr="00833A8F" w:rsidRDefault="00734789" w:rsidP="00C42AF9">
            <w:pPr>
              <w:pStyle w:val="ListParagraph"/>
              <w:numPr>
                <w:ilvl w:val="0"/>
                <w:numId w:val="509"/>
              </w:numPr>
              <w:spacing w:line="276" w:lineRule="auto"/>
              <w:ind w:left="697" w:hanging="697"/>
              <w:rPr>
                <w:rFonts w:cs="Arial"/>
              </w:rPr>
            </w:pPr>
            <w:r w:rsidRPr="00833A8F">
              <w:rPr>
                <w:rFonts w:cs="Arial"/>
              </w:rPr>
              <w:t>Prepare</w:t>
            </w:r>
            <w:r w:rsidR="00C42AF9">
              <w:rPr>
                <w:rFonts w:cs="Arial"/>
              </w:rPr>
              <w:t xml:space="preserve"> Tools and </w:t>
            </w:r>
            <w:r w:rsidR="00C42AF9" w:rsidRPr="00833A8F">
              <w:rPr>
                <w:rFonts w:cs="Arial"/>
              </w:rPr>
              <w:t>materials</w:t>
            </w:r>
            <w:r w:rsidRPr="00833A8F">
              <w:rPr>
                <w:rFonts w:cs="Arial"/>
              </w:rPr>
              <w:t xml:space="preserve"> for welding</w:t>
            </w:r>
          </w:p>
        </w:tc>
        <w:tc>
          <w:tcPr>
            <w:tcW w:w="3549" w:type="pct"/>
            <w:tcBorders>
              <w:top w:val="single" w:sz="4" w:space="0" w:color="auto"/>
              <w:left w:val="single" w:sz="4" w:space="0" w:color="auto"/>
              <w:bottom w:val="single" w:sz="4" w:space="0" w:color="auto"/>
              <w:right w:val="single" w:sz="4" w:space="0" w:color="auto"/>
            </w:tcBorders>
          </w:tcPr>
          <w:p w14:paraId="0A7D070A" w14:textId="77777777" w:rsidR="00734789" w:rsidRPr="00FA08BA" w:rsidRDefault="00734789" w:rsidP="00C42AF9">
            <w:pPr>
              <w:pStyle w:val="Default"/>
              <w:numPr>
                <w:ilvl w:val="0"/>
                <w:numId w:val="511"/>
              </w:numPr>
              <w:spacing w:line="360" w:lineRule="auto"/>
              <w:ind w:left="436" w:hanging="90"/>
              <w:rPr>
                <w:sz w:val="22"/>
                <w:szCs w:val="22"/>
              </w:rPr>
            </w:pPr>
            <w:r w:rsidRPr="00FA08BA">
              <w:rPr>
                <w:sz w:val="22"/>
                <w:szCs w:val="22"/>
              </w:rPr>
              <w:t xml:space="preserve">Select and obtain required material/s as per job requirements </w:t>
            </w:r>
          </w:p>
          <w:p w14:paraId="7983C333" w14:textId="77777777" w:rsidR="00734789" w:rsidRPr="00FA08BA" w:rsidRDefault="00734789" w:rsidP="00C42AF9">
            <w:pPr>
              <w:pStyle w:val="Default"/>
              <w:numPr>
                <w:ilvl w:val="0"/>
                <w:numId w:val="511"/>
              </w:numPr>
              <w:spacing w:line="360" w:lineRule="auto"/>
              <w:ind w:left="436" w:hanging="90"/>
              <w:rPr>
                <w:sz w:val="22"/>
                <w:szCs w:val="22"/>
              </w:rPr>
            </w:pPr>
            <w:r w:rsidRPr="00FA08BA">
              <w:rPr>
                <w:sz w:val="22"/>
                <w:szCs w:val="22"/>
              </w:rPr>
              <w:t xml:space="preserve">Select appropriate marking tools as per job requirements </w:t>
            </w:r>
          </w:p>
          <w:p w14:paraId="4F27D2F4" w14:textId="77777777" w:rsidR="00734789" w:rsidRDefault="00734789" w:rsidP="00C42AF9">
            <w:pPr>
              <w:pStyle w:val="Default"/>
              <w:numPr>
                <w:ilvl w:val="0"/>
                <w:numId w:val="511"/>
              </w:numPr>
              <w:spacing w:line="360" w:lineRule="auto"/>
              <w:ind w:left="436" w:hanging="90"/>
              <w:rPr>
                <w:sz w:val="22"/>
                <w:szCs w:val="22"/>
              </w:rPr>
            </w:pPr>
            <w:r w:rsidRPr="00FA08BA">
              <w:rPr>
                <w:sz w:val="22"/>
                <w:szCs w:val="22"/>
              </w:rPr>
              <w:t xml:space="preserve">Mark the area to be cut as per drawing/job requirements </w:t>
            </w:r>
          </w:p>
          <w:p w14:paraId="39A2EEA9" w14:textId="77777777" w:rsidR="00C42AF9" w:rsidRDefault="00C42AF9" w:rsidP="00C42AF9">
            <w:pPr>
              <w:pStyle w:val="Default"/>
              <w:numPr>
                <w:ilvl w:val="0"/>
                <w:numId w:val="511"/>
              </w:numPr>
              <w:spacing w:line="360" w:lineRule="auto"/>
              <w:ind w:left="436" w:hanging="90"/>
              <w:rPr>
                <w:sz w:val="22"/>
                <w:szCs w:val="22"/>
              </w:rPr>
            </w:pPr>
            <w:r w:rsidRPr="00FA08BA">
              <w:rPr>
                <w:sz w:val="22"/>
                <w:szCs w:val="22"/>
              </w:rPr>
              <w:t>Select relevant welding consumables as per job requirements/</w:t>
            </w:r>
            <w:r>
              <w:rPr>
                <w:sz w:val="22"/>
                <w:szCs w:val="22"/>
              </w:rPr>
              <w:t xml:space="preserve"> </w:t>
            </w:r>
            <w:r w:rsidRPr="00FA08BA">
              <w:rPr>
                <w:sz w:val="22"/>
                <w:szCs w:val="22"/>
              </w:rPr>
              <w:t>WPS</w:t>
            </w:r>
            <w:r>
              <w:rPr>
                <w:sz w:val="22"/>
                <w:szCs w:val="22"/>
              </w:rPr>
              <w:t xml:space="preserve">. </w:t>
            </w:r>
          </w:p>
          <w:p w14:paraId="4EE4810D" w14:textId="3AAA8EB4" w:rsidR="00C42AF9" w:rsidRPr="00833A8F" w:rsidRDefault="00C42AF9" w:rsidP="00C42AF9">
            <w:pPr>
              <w:pStyle w:val="Default"/>
              <w:numPr>
                <w:ilvl w:val="0"/>
                <w:numId w:val="511"/>
              </w:numPr>
              <w:spacing w:line="360" w:lineRule="auto"/>
              <w:ind w:left="436" w:hanging="90"/>
              <w:rPr>
                <w:sz w:val="22"/>
                <w:szCs w:val="22"/>
              </w:rPr>
            </w:pPr>
            <w:r w:rsidRPr="00FA08BA">
              <w:rPr>
                <w:sz w:val="22"/>
                <w:szCs w:val="22"/>
              </w:rPr>
              <w:t>Prepare consumables in accordance with required specifications</w:t>
            </w:r>
          </w:p>
        </w:tc>
      </w:tr>
      <w:tr w:rsidR="00E56886" w:rsidRPr="00FA08BA" w14:paraId="1990DD4E" w14:textId="77777777" w:rsidTr="00C42AF9">
        <w:trPr>
          <w:trHeight w:val="285"/>
        </w:trPr>
        <w:tc>
          <w:tcPr>
            <w:tcW w:w="1451" w:type="pct"/>
            <w:tcBorders>
              <w:top w:val="single" w:sz="4" w:space="0" w:color="auto"/>
              <w:left w:val="single" w:sz="4" w:space="0" w:color="auto"/>
              <w:bottom w:val="single" w:sz="4" w:space="0" w:color="auto"/>
              <w:right w:val="single" w:sz="4" w:space="0" w:color="auto"/>
            </w:tcBorders>
            <w:vAlign w:val="center"/>
          </w:tcPr>
          <w:p w14:paraId="7878F150" w14:textId="226AE8DC" w:rsidR="00E56886" w:rsidRPr="0023575C" w:rsidRDefault="00E56886" w:rsidP="00C42AF9">
            <w:pPr>
              <w:pStyle w:val="ListParagraph"/>
              <w:numPr>
                <w:ilvl w:val="0"/>
                <w:numId w:val="509"/>
              </w:numPr>
              <w:spacing w:line="276" w:lineRule="auto"/>
              <w:ind w:left="697" w:hanging="697"/>
              <w:rPr>
                <w:rFonts w:cs="Arial"/>
              </w:rPr>
            </w:pPr>
            <w:bookmarkStart w:id="44" w:name="_Hlk6318416"/>
            <w:r w:rsidRPr="0023575C">
              <w:rPr>
                <w:rFonts w:cs="Arial"/>
                <w:bCs/>
              </w:rPr>
              <w:t xml:space="preserve">Cut and Prepare Edge/s of Base Materials </w:t>
            </w:r>
            <w:bookmarkEnd w:id="44"/>
          </w:p>
          <w:p w14:paraId="47FF5602" w14:textId="77777777" w:rsidR="00E56886" w:rsidRPr="00833A8F" w:rsidRDefault="00E56886" w:rsidP="00C42AF9">
            <w:pPr>
              <w:pStyle w:val="ListParagraph"/>
              <w:spacing w:line="276" w:lineRule="auto"/>
              <w:ind w:left="697"/>
              <w:rPr>
                <w:rFonts w:cs="Arial"/>
              </w:rPr>
            </w:pPr>
          </w:p>
        </w:tc>
        <w:tc>
          <w:tcPr>
            <w:tcW w:w="3549" w:type="pct"/>
            <w:tcBorders>
              <w:top w:val="single" w:sz="4" w:space="0" w:color="auto"/>
              <w:left w:val="single" w:sz="4" w:space="0" w:color="auto"/>
              <w:bottom w:val="single" w:sz="4" w:space="0" w:color="auto"/>
              <w:right w:val="single" w:sz="4" w:space="0" w:color="auto"/>
            </w:tcBorders>
          </w:tcPr>
          <w:p w14:paraId="52CE8D1C"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Select appropriate cutting equipment as per job requirements </w:t>
            </w:r>
          </w:p>
          <w:p w14:paraId="59085F89"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Set-up cutting equipment as per manufacturer’s instructions/job requirements </w:t>
            </w:r>
          </w:p>
          <w:p w14:paraId="3145E7FB"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Cut the base material as per job specifications and dimensions provided in the drawing </w:t>
            </w:r>
          </w:p>
          <w:p w14:paraId="61E16086"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Prepare edges of the base materials as per drawing/WPS </w:t>
            </w:r>
          </w:p>
          <w:p w14:paraId="1E40D471"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Check dimensions of the prepared edges as per drawing/WPS </w:t>
            </w:r>
          </w:p>
          <w:p w14:paraId="3822ABC6" w14:textId="77777777" w:rsidR="00E56886" w:rsidRPr="00FA08BA" w:rsidRDefault="00E56886" w:rsidP="00C42AF9">
            <w:pPr>
              <w:pStyle w:val="Default"/>
              <w:numPr>
                <w:ilvl w:val="0"/>
                <w:numId w:val="512"/>
              </w:numPr>
              <w:spacing w:line="360" w:lineRule="auto"/>
              <w:ind w:left="419" w:hanging="90"/>
              <w:rPr>
                <w:sz w:val="22"/>
                <w:szCs w:val="22"/>
              </w:rPr>
            </w:pPr>
            <w:r w:rsidRPr="00FA08BA">
              <w:rPr>
                <w:sz w:val="22"/>
                <w:szCs w:val="22"/>
              </w:rPr>
              <w:t xml:space="preserve">Select proper tools and chemicals for cleaning </w:t>
            </w:r>
          </w:p>
          <w:p w14:paraId="299378DF" w14:textId="252491AA" w:rsidR="00E56886" w:rsidRPr="00FA08BA" w:rsidRDefault="00E56886" w:rsidP="00C42AF9">
            <w:pPr>
              <w:pStyle w:val="Default"/>
              <w:spacing w:line="360" w:lineRule="auto"/>
              <w:ind w:left="419"/>
              <w:rPr>
                <w:sz w:val="22"/>
                <w:szCs w:val="22"/>
              </w:rPr>
            </w:pPr>
            <w:r w:rsidRPr="00FA08BA">
              <w:rPr>
                <w:sz w:val="22"/>
                <w:szCs w:val="22"/>
              </w:rPr>
              <w:t>Clean the edges of the base materials as per job requirements.</w:t>
            </w:r>
          </w:p>
        </w:tc>
      </w:tr>
    </w:tbl>
    <w:p w14:paraId="340493ED" w14:textId="77777777" w:rsidR="00734789" w:rsidRPr="00FA08BA" w:rsidRDefault="00734789" w:rsidP="00734789">
      <w:pPr>
        <w:spacing w:line="360" w:lineRule="auto"/>
        <w:jc w:val="both"/>
        <w:rPr>
          <w:rFonts w:cs="Arial"/>
        </w:rPr>
      </w:pPr>
    </w:p>
    <w:p w14:paraId="2EABC3BD" w14:textId="77777777" w:rsidR="00734789" w:rsidRPr="00FA08BA" w:rsidRDefault="00734789" w:rsidP="00734789">
      <w:pPr>
        <w:spacing w:line="360" w:lineRule="auto"/>
        <w:ind w:left="360" w:hanging="360"/>
        <w:jc w:val="both"/>
        <w:rPr>
          <w:rFonts w:cs="Arial"/>
          <w:b/>
        </w:rPr>
      </w:pPr>
      <w:r w:rsidRPr="00FA08BA">
        <w:rPr>
          <w:rFonts w:cs="Arial"/>
          <w:b/>
        </w:rPr>
        <w:t>Knowledge &amp; Understanding</w:t>
      </w:r>
    </w:p>
    <w:p w14:paraId="0E80FEEF"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about welding torch</w:t>
      </w:r>
    </w:p>
    <w:p w14:paraId="05C0BF11"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Identify Gas pressure regulators</w:t>
      </w:r>
    </w:p>
    <w:p w14:paraId="4E6E910B"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Explain temperature and its units</w:t>
      </w:r>
    </w:p>
    <w:p w14:paraId="02BF30BC"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pre heating</w:t>
      </w:r>
    </w:p>
    <w:p w14:paraId="7BBD58B0"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lastRenderedPageBreak/>
        <w:t>Explain importance of pre heating</w:t>
      </w:r>
    </w:p>
    <w:p w14:paraId="2A004137"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Explain metal properties</w:t>
      </w:r>
    </w:p>
    <w:p w14:paraId="66D2AD53"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malleability</w:t>
      </w:r>
    </w:p>
    <w:p w14:paraId="3B503AE5"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 xml:space="preserve">Describe types of </w:t>
      </w:r>
      <w:proofErr w:type="gramStart"/>
      <w:r w:rsidRPr="00FA08BA">
        <w:rPr>
          <w:rFonts w:cs="Arial"/>
        </w:rPr>
        <w:t>grinder</w:t>
      </w:r>
      <w:proofErr w:type="gramEnd"/>
    </w:p>
    <w:p w14:paraId="0FF032B2"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Explain use of tri square</w:t>
      </w:r>
    </w:p>
    <w:p w14:paraId="0CD57F6E"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importance of filing</w:t>
      </w:r>
    </w:p>
    <w:p w14:paraId="75864B3E"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the filler rod</w:t>
      </w:r>
    </w:p>
    <w:p w14:paraId="3C0170C6"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electrode baking oven</w:t>
      </w:r>
    </w:p>
    <w:p w14:paraId="1E504176" w14:textId="77777777" w:rsidR="00734789" w:rsidRPr="00FA08BA" w:rsidRDefault="00734789" w:rsidP="00905C75">
      <w:pPr>
        <w:pStyle w:val="ListParagraph"/>
        <w:numPr>
          <w:ilvl w:val="0"/>
          <w:numId w:val="514"/>
        </w:numPr>
        <w:spacing w:after="0" w:line="360" w:lineRule="auto"/>
        <w:jc w:val="both"/>
        <w:rPr>
          <w:rFonts w:cs="Arial"/>
        </w:rPr>
      </w:pPr>
      <w:r w:rsidRPr="00FA08BA">
        <w:rPr>
          <w:rFonts w:cs="Arial"/>
        </w:rPr>
        <w:t>Describe purpose of flux</w:t>
      </w:r>
    </w:p>
    <w:p w14:paraId="07EC0411" w14:textId="77777777" w:rsidR="00734789" w:rsidRPr="00FA08BA" w:rsidRDefault="00734789" w:rsidP="00734789">
      <w:pPr>
        <w:spacing w:line="360" w:lineRule="auto"/>
        <w:jc w:val="both"/>
        <w:rPr>
          <w:rFonts w:cs="Arial"/>
          <w:b/>
        </w:rPr>
      </w:pPr>
      <w:r w:rsidRPr="00FA08BA">
        <w:rPr>
          <w:rFonts w:cs="Arial"/>
          <w:b/>
        </w:rPr>
        <w:t xml:space="preserve">Tools and Equipment </w:t>
      </w:r>
    </w:p>
    <w:p w14:paraId="0464BC7F"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Oxygen cylinder</w:t>
      </w:r>
    </w:p>
    <w:p w14:paraId="27A01015"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Acetylene gas cylinder</w:t>
      </w:r>
    </w:p>
    <w:p w14:paraId="4295B518"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Pressure regulators</w:t>
      </w:r>
    </w:p>
    <w:p w14:paraId="04512DCB"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Cylinder key</w:t>
      </w:r>
    </w:p>
    <w:p w14:paraId="39567094"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Welding torch</w:t>
      </w:r>
    </w:p>
    <w:p w14:paraId="4429C192"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Rubber house pipe</w:t>
      </w:r>
    </w:p>
    <w:p w14:paraId="10F3D5C9"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Back fire arrester</w:t>
      </w:r>
    </w:p>
    <w:p w14:paraId="755D2807"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Flash back arrester</w:t>
      </w:r>
    </w:p>
    <w:p w14:paraId="11D59499"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Spark lighter</w:t>
      </w:r>
    </w:p>
    <w:p w14:paraId="49B27564" w14:textId="77777777" w:rsidR="00734789" w:rsidRPr="00FA08BA" w:rsidRDefault="00734789" w:rsidP="00905C75">
      <w:pPr>
        <w:pStyle w:val="ListParagraph"/>
        <w:numPr>
          <w:ilvl w:val="0"/>
          <w:numId w:val="515"/>
        </w:numPr>
        <w:spacing w:after="0" w:line="360" w:lineRule="auto"/>
        <w:jc w:val="both"/>
        <w:rPr>
          <w:rFonts w:cs="Arial"/>
        </w:rPr>
      </w:pPr>
      <w:r w:rsidRPr="00FA08BA">
        <w:rPr>
          <w:rFonts w:cs="Arial"/>
        </w:rPr>
        <w:t>Steel wire brush</w:t>
      </w:r>
    </w:p>
    <w:p w14:paraId="5E4E65ED"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lastRenderedPageBreak/>
        <w:t>Welding electrode</w:t>
      </w:r>
    </w:p>
    <w:p w14:paraId="00A924D2"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Metal Filler rod</w:t>
      </w:r>
    </w:p>
    <w:p w14:paraId="73F63918"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Welding flux</w:t>
      </w:r>
    </w:p>
    <w:p w14:paraId="47F93F63"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Work bench</w:t>
      </w:r>
    </w:p>
    <w:p w14:paraId="40018D1C"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Bench vice</w:t>
      </w:r>
    </w:p>
    <w:p w14:paraId="168F4457"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Hammer</w:t>
      </w:r>
    </w:p>
    <w:p w14:paraId="113D76EE"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Tri-square</w:t>
      </w:r>
    </w:p>
    <w:p w14:paraId="7E083A36"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Hand hacksaw</w:t>
      </w:r>
    </w:p>
    <w:p w14:paraId="1CAE1AD6"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Scriber</w:t>
      </w:r>
    </w:p>
    <w:p w14:paraId="5E4848E6"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Vernier calliper</w:t>
      </w:r>
    </w:p>
    <w:p w14:paraId="1621927F"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Flat File</w:t>
      </w:r>
    </w:p>
    <w:p w14:paraId="20FDDE0B"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Pedestal grinder</w:t>
      </w:r>
    </w:p>
    <w:p w14:paraId="463BFF8C"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Disk grinder</w:t>
      </w:r>
    </w:p>
    <w:p w14:paraId="06C77681" w14:textId="77777777" w:rsidR="00734789" w:rsidRPr="00FA08BA" w:rsidRDefault="00734789" w:rsidP="00905C75">
      <w:pPr>
        <w:pStyle w:val="ListParagraph"/>
        <w:keepNext/>
        <w:keepLines/>
        <w:numPr>
          <w:ilvl w:val="0"/>
          <w:numId w:val="515"/>
        </w:numPr>
        <w:spacing w:after="0" w:line="360" w:lineRule="auto"/>
        <w:jc w:val="both"/>
        <w:rPr>
          <w:rFonts w:eastAsia="Times New Roman" w:cs="Arial"/>
          <w:bCs/>
          <w:lang w:val="en-AU"/>
        </w:rPr>
      </w:pPr>
      <w:r w:rsidRPr="00FA08BA">
        <w:rPr>
          <w:rFonts w:eastAsia="Times New Roman" w:cs="Arial"/>
          <w:bCs/>
          <w:lang w:val="en-AU"/>
        </w:rPr>
        <w:t>Pin grinder</w:t>
      </w:r>
    </w:p>
    <w:p w14:paraId="2D19E1C5" w14:textId="22179D1B" w:rsidR="00E56886" w:rsidRDefault="00E56886">
      <w:pPr>
        <w:rPr>
          <w:rFonts w:eastAsiaTheme="minorEastAsia" w:cs="Arial"/>
        </w:rPr>
      </w:pPr>
      <w:r>
        <w:rPr>
          <w:rFonts w:eastAsiaTheme="minorEastAsia" w:cs="Arial"/>
        </w:rPr>
        <w:br w:type="page"/>
      </w:r>
    </w:p>
    <w:p w14:paraId="54F7112A" w14:textId="7EDD4C7B" w:rsidR="00734789" w:rsidRPr="00E56886" w:rsidRDefault="00734789" w:rsidP="00905C75">
      <w:pPr>
        <w:pStyle w:val="Heading31"/>
        <w:numPr>
          <w:ilvl w:val="2"/>
          <w:numId w:val="804"/>
        </w:numPr>
        <w:shd w:val="clear" w:color="auto" w:fill="FFC000"/>
        <w:ind w:left="1440" w:hanging="990"/>
        <w:rPr>
          <w:color w:val="auto"/>
          <w:sz w:val="24"/>
          <w:szCs w:val="24"/>
        </w:rPr>
      </w:pPr>
      <w:bookmarkStart w:id="45" w:name="_Toc133348199"/>
      <w:r w:rsidRPr="00E56886">
        <w:rPr>
          <w:color w:val="auto"/>
          <w:sz w:val="24"/>
          <w:szCs w:val="24"/>
        </w:rPr>
        <w:lastRenderedPageBreak/>
        <w:t>Perform Shielded Metal Arc Welding (SMAW)/electric welding</w:t>
      </w:r>
      <w:bookmarkEnd w:id="45"/>
    </w:p>
    <w:p w14:paraId="255A66DB" w14:textId="77777777" w:rsidR="00734789" w:rsidRPr="00FA08BA" w:rsidRDefault="00734789" w:rsidP="00C42AF9">
      <w:pPr>
        <w:autoSpaceDE w:val="0"/>
        <w:autoSpaceDN w:val="0"/>
        <w:adjustRightInd w:val="0"/>
        <w:spacing w:before="240" w:line="360" w:lineRule="auto"/>
        <w:ind w:right="-25"/>
        <w:jc w:val="both"/>
        <w:rPr>
          <w:rFonts w:eastAsia="Times New Roman" w:cs="Arial"/>
          <w:b/>
          <w:color w:val="5B9BD5" w:themeColor="accent1"/>
        </w:rPr>
      </w:pPr>
      <w:r w:rsidRPr="00FA08BA">
        <w:rPr>
          <w:rFonts w:eastAsia="Times New Roman" w:cs="Arial"/>
          <w:b/>
        </w:rPr>
        <w:t>Overview</w:t>
      </w:r>
      <w:r w:rsidRPr="00FA08BA">
        <w:rPr>
          <w:rFonts w:eastAsia="Times New Roman" w:cs="Arial"/>
        </w:rPr>
        <w:t xml:space="preserve">: </w:t>
      </w:r>
      <w:r w:rsidRPr="00FA08BA">
        <w:rPr>
          <w:rFonts w:cs="Arial"/>
        </w:rPr>
        <w:t xml:space="preserve">This Competency Standard is designed to gain basic knowledge and skills required to perform Shielded Metal Arc Welding (SMAW) operations in Flat (1F, 1G) and Horizontal (2F, 2G) positions at workplace. The standard covers specific knowledge of performing Shielded Metal Arc Welding (SMAW)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 </w:t>
      </w:r>
    </w:p>
    <w:tbl>
      <w:tblPr>
        <w:tblStyle w:val="TableGrid3"/>
        <w:tblW w:w="5000" w:type="pct"/>
        <w:tblLook w:val="04A0" w:firstRow="1" w:lastRow="0" w:firstColumn="1" w:lastColumn="0" w:noHBand="0" w:noVBand="1"/>
      </w:tblPr>
      <w:tblGrid>
        <w:gridCol w:w="3054"/>
        <w:gridCol w:w="6829"/>
      </w:tblGrid>
      <w:tr w:rsidR="00734789" w:rsidRPr="00FA08BA" w14:paraId="09422642" w14:textId="77777777" w:rsidTr="00C42AF9">
        <w:trPr>
          <w:trHeight w:val="251"/>
        </w:trPr>
        <w:tc>
          <w:tcPr>
            <w:tcW w:w="1545"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2896EF" w14:textId="77777777" w:rsidR="00734789" w:rsidRPr="00FA08BA" w:rsidRDefault="00734789" w:rsidP="000D3375">
            <w:pPr>
              <w:spacing w:line="360" w:lineRule="auto"/>
              <w:jc w:val="both"/>
              <w:rPr>
                <w:rFonts w:cs="Arial"/>
                <w:b/>
                <w:bCs/>
              </w:rPr>
            </w:pPr>
            <w:r w:rsidRPr="00FA08BA">
              <w:rPr>
                <w:rFonts w:cs="Arial"/>
                <w:b/>
                <w:bCs/>
              </w:rPr>
              <w:t>Competency Units</w:t>
            </w:r>
          </w:p>
        </w:tc>
        <w:tc>
          <w:tcPr>
            <w:tcW w:w="3455" w:type="pct"/>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330B37" w14:textId="77777777" w:rsidR="00734789" w:rsidRPr="00FA08BA" w:rsidRDefault="00734789" w:rsidP="000D3375">
            <w:pPr>
              <w:spacing w:line="360" w:lineRule="auto"/>
              <w:jc w:val="both"/>
              <w:rPr>
                <w:rFonts w:cs="Arial"/>
                <w:b/>
                <w:bCs/>
              </w:rPr>
            </w:pPr>
            <w:r w:rsidRPr="00FA08BA">
              <w:rPr>
                <w:rFonts w:cs="Arial"/>
                <w:b/>
                <w:bCs/>
              </w:rPr>
              <w:t>Performance Criteria</w:t>
            </w:r>
          </w:p>
        </w:tc>
      </w:tr>
      <w:tr w:rsidR="00734789" w:rsidRPr="00FA08BA" w14:paraId="2CF58A85" w14:textId="77777777" w:rsidTr="00C42AF9">
        <w:trPr>
          <w:trHeight w:val="978"/>
        </w:trPr>
        <w:tc>
          <w:tcPr>
            <w:tcW w:w="1545" w:type="pct"/>
            <w:tcBorders>
              <w:top w:val="single" w:sz="4" w:space="0" w:color="auto"/>
              <w:left w:val="single" w:sz="4" w:space="0" w:color="auto"/>
              <w:bottom w:val="single" w:sz="4" w:space="0" w:color="auto"/>
              <w:right w:val="single" w:sz="4" w:space="0" w:color="auto"/>
            </w:tcBorders>
            <w:vAlign w:val="center"/>
          </w:tcPr>
          <w:p w14:paraId="74CA4778" w14:textId="7C52CC55" w:rsidR="00734789" w:rsidRPr="00FA08BA" w:rsidRDefault="00734789" w:rsidP="00C42AF9">
            <w:pPr>
              <w:spacing w:line="276" w:lineRule="auto"/>
              <w:ind w:left="510" w:hanging="510"/>
              <w:rPr>
                <w:rFonts w:cs="Arial"/>
              </w:rPr>
            </w:pPr>
            <w:r w:rsidRPr="0023575C">
              <w:rPr>
                <w:rFonts w:cs="Arial"/>
                <w:b/>
              </w:rPr>
              <w:t>CU1.</w:t>
            </w:r>
            <w:r w:rsidRPr="00FA08BA">
              <w:rPr>
                <w:rFonts w:cs="Arial"/>
              </w:rPr>
              <w:t xml:space="preserve"> </w:t>
            </w:r>
            <w:r w:rsidRPr="0023575C">
              <w:rPr>
                <w:rFonts w:cs="Arial"/>
                <w:bCs/>
              </w:rPr>
              <w:t>Prepare Welding Machine and Accessories for SMAW</w:t>
            </w:r>
          </w:p>
        </w:tc>
        <w:tc>
          <w:tcPr>
            <w:tcW w:w="3455" w:type="pct"/>
            <w:tcBorders>
              <w:top w:val="single" w:sz="4" w:space="0" w:color="auto"/>
              <w:left w:val="single" w:sz="4" w:space="0" w:color="auto"/>
              <w:bottom w:val="single" w:sz="4" w:space="0" w:color="auto"/>
              <w:right w:val="single" w:sz="4" w:space="0" w:color="auto"/>
            </w:tcBorders>
            <w:hideMark/>
          </w:tcPr>
          <w:p w14:paraId="0F24BC29" w14:textId="77777777" w:rsidR="00734789" w:rsidRPr="00FA08BA" w:rsidRDefault="00734789" w:rsidP="00C42AF9">
            <w:pPr>
              <w:pStyle w:val="Default"/>
              <w:numPr>
                <w:ilvl w:val="0"/>
                <w:numId w:val="516"/>
              </w:numPr>
              <w:spacing w:line="360" w:lineRule="auto"/>
              <w:ind w:left="346" w:hanging="90"/>
              <w:rPr>
                <w:rFonts w:eastAsiaTheme="minorHAnsi"/>
                <w:sz w:val="22"/>
                <w:szCs w:val="22"/>
              </w:rPr>
            </w:pPr>
            <w:r w:rsidRPr="00FA08BA">
              <w:rPr>
                <w:sz w:val="22"/>
                <w:szCs w:val="22"/>
              </w:rPr>
              <w:t xml:space="preserve">Identify welding requirements from the job, welding procedure specifications </w:t>
            </w:r>
            <w:r w:rsidR="00EA3152">
              <w:rPr>
                <w:sz w:val="22"/>
                <w:szCs w:val="22"/>
              </w:rPr>
              <w:t>and</w:t>
            </w:r>
            <w:r w:rsidRPr="00FA08BA">
              <w:rPr>
                <w:sz w:val="22"/>
                <w:szCs w:val="22"/>
              </w:rPr>
              <w:t xml:space="preserve"> technical drawings</w:t>
            </w:r>
          </w:p>
          <w:p w14:paraId="0F532439" w14:textId="77777777" w:rsidR="00734789" w:rsidRPr="00FA08BA" w:rsidRDefault="00734789" w:rsidP="00C42AF9">
            <w:pPr>
              <w:pStyle w:val="Default"/>
              <w:numPr>
                <w:ilvl w:val="0"/>
                <w:numId w:val="516"/>
              </w:numPr>
              <w:spacing w:line="360" w:lineRule="auto"/>
              <w:ind w:left="346" w:hanging="90"/>
              <w:rPr>
                <w:sz w:val="22"/>
                <w:szCs w:val="22"/>
              </w:rPr>
            </w:pPr>
            <w:r w:rsidRPr="00FA08BA">
              <w:rPr>
                <w:sz w:val="22"/>
                <w:szCs w:val="22"/>
              </w:rPr>
              <w:t>Prepare SMAW welding machine in accordance with welding procedure specifications/ manufacturer instructions</w:t>
            </w:r>
          </w:p>
          <w:p w14:paraId="03A16272" w14:textId="77777777" w:rsidR="00734789" w:rsidRPr="00FA08BA" w:rsidRDefault="00734789" w:rsidP="00C42AF9">
            <w:pPr>
              <w:pStyle w:val="Default"/>
              <w:numPr>
                <w:ilvl w:val="0"/>
                <w:numId w:val="516"/>
              </w:numPr>
              <w:spacing w:line="360" w:lineRule="auto"/>
              <w:ind w:left="346" w:hanging="90"/>
              <w:rPr>
                <w:sz w:val="22"/>
                <w:szCs w:val="22"/>
              </w:rPr>
            </w:pPr>
            <w:r w:rsidRPr="00FA08BA">
              <w:rPr>
                <w:sz w:val="22"/>
                <w:szCs w:val="22"/>
              </w:rPr>
              <w:t>Set up welding machine accessories and consumables as per job requirements, welding procedure specifications and/or manufacturer’s instructions</w:t>
            </w:r>
          </w:p>
          <w:p w14:paraId="614A6AAE" w14:textId="77777777" w:rsidR="00734789" w:rsidRPr="00FA08BA" w:rsidRDefault="00734789" w:rsidP="00C42AF9">
            <w:pPr>
              <w:pStyle w:val="Default"/>
              <w:numPr>
                <w:ilvl w:val="0"/>
                <w:numId w:val="516"/>
              </w:numPr>
              <w:spacing w:line="360" w:lineRule="auto"/>
              <w:ind w:left="346" w:hanging="90"/>
              <w:rPr>
                <w:sz w:val="22"/>
                <w:szCs w:val="22"/>
              </w:rPr>
            </w:pPr>
            <w:r w:rsidRPr="00FA08BA">
              <w:rPr>
                <w:sz w:val="22"/>
                <w:szCs w:val="22"/>
              </w:rPr>
              <w:t>Connect welding machine to an independent power supply</w:t>
            </w:r>
          </w:p>
          <w:p w14:paraId="7EEB890C" w14:textId="77777777" w:rsidR="00734789" w:rsidRPr="00FA08BA" w:rsidRDefault="00734789" w:rsidP="00C42AF9">
            <w:pPr>
              <w:pStyle w:val="Default"/>
              <w:numPr>
                <w:ilvl w:val="0"/>
                <w:numId w:val="516"/>
              </w:numPr>
              <w:spacing w:line="360" w:lineRule="auto"/>
              <w:ind w:left="346" w:hanging="90"/>
              <w:rPr>
                <w:sz w:val="22"/>
                <w:szCs w:val="22"/>
                <w:lang w:val="en-AU"/>
              </w:rPr>
            </w:pPr>
            <w:r w:rsidRPr="00FA08BA">
              <w:rPr>
                <w:sz w:val="22"/>
                <w:szCs w:val="22"/>
              </w:rPr>
              <w:t>Set polarity indicated in the welding procedure specifications</w:t>
            </w:r>
            <w:r w:rsidR="000212AB">
              <w:rPr>
                <w:sz w:val="22"/>
                <w:szCs w:val="22"/>
              </w:rPr>
              <w:t>.</w:t>
            </w:r>
          </w:p>
        </w:tc>
      </w:tr>
      <w:tr w:rsidR="00734789" w:rsidRPr="00FA08BA" w14:paraId="4FCFE759" w14:textId="77777777" w:rsidTr="00C42AF9">
        <w:trPr>
          <w:trHeight w:val="216"/>
        </w:trPr>
        <w:tc>
          <w:tcPr>
            <w:tcW w:w="1545" w:type="pct"/>
            <w:tcBorders>
              <w:top w:val="single" w:sz="4" w:space="0" w:color="auto"/>
              <w:left w:val="single" w:sz="4" w:space="0" w:color="auto"/>
              <w:bottom w:val="single" w:sz="4" w:space="0" w:color="auto"/>
              <w:right w:val="single" w:sz="4" w:space="0" w:color="auto"/>
            </w:tcBorders>
            <w:vAlign w:val="center"/>
          </w:tcPr>
          <w:p w14:paraId="309E50C7" w14:textId="258803FB" w:rsidR="00734789" w:rsidRPr="00FA08BA" w:rsidRDefault="00734789" w:rsidP="00C42AF9">
            <w:pPr>
              <w:spacing w:line="276" w:lineRule="auto"/>
              <w:ind w:left="510" w:hanging="510"/>
              <w:rPr>
                <w:rFonts w:cs="Arial"/>
                <w:noProof/>
              </w:rPr>
            </w:pPr>
            <w:r w:rsidRPr="001B21B5">
              <w:rPr>
                <w:rFonts w:cs="Arial"/>
                <w:b/>
                <w:noProof/>
                <w:color w:val="000000" w:themeColor="text1"/>
              </w:rPr>
              <w:t>CU2 .</w:t>
            </w:r>
            <w:r w:rsidRPr="001B21B5">
              <w:rPr>
                <w:rFonts w:cs="Arial"/>
                <w:noProof/>
                <w:color w:val="000000" w:themeColor="text1"/>
              </w:rPr>
              <w:t xml:space="preserve"> </w:t>
            </w:r>
            <w:r w:rsidR="008017C0" w:rsidRPr="001B21B5">
              <w:rPr>
                <w:rFonts w:cs="Arial"/>
                <w:color w:val="000000" w:themeColor="text1"/>
              </w:rPr>
              <w:t>Make Fillet Welds on C Steel Plate (1F, 1G)</w:t>
            </w:r>
          </w:p>
        </w:tc>
        <w:tc>
          <w:tcPr>
            <w:tcW w:w="3455" w:type="pct"/>
            <w:tcBorders>
              <w:top w:val="single" w:sz="4" w:space="0" w:color="auto"/>
              <w:left w:val="single" w:sz="4" w:space="0" w:color="auto"/>
              <w:bottom w:val="single" w:sz="4" w:space="0" w:color="auto"/>
              <w:right w:val="single" w:sz="4" w:space="0" w:color="auto"/>
            </w:tcBorders>
          </w:tcPr>
          <w:p w14:paraId="448DBD7C" w14:textId="77777777" w:rsidR="00734789" w:rsidRPr="00FA08BA" w:rsidRDefault="00734789" w:rsidP="00C42AF9">
            <w:pPr>
              <w:pStyle w:val="Default"/>
              <w:numPr>
                <w:ilvl w:val="0"/>
                <w:numId w:val="517"/>
              </w:numPr>
              <w:spacing w:line="360" w:lineRule="auto"/>
              <w:ind w:left="346" w:hanging="90"/>
              <w:rPr>
                <w:rFonts w:eastAsiaTheme="minorHAnsi"/>
                <w:sz w:val="22"/>
                <w:szCs w:val="22"/>
              </w:rPr>
            </w:pPr>
            <w:r w:rsidRPr="00FA08BA">
              <w:rPr>
                <w:sz w:val="22"/>
                <w:szCs w:val="22"/>
              </w:rPr>
              <w:t xml:space="preserve">Adjust welding parameters (current, voltage etc.) as per welding procedure specifications/job requirements to produce acceptable weld </w:t>
            </w:r>
          </w:p>
          <w:p w14:paraId="0CAB0AB4" w14:textId="77777777" w:rsidR="00734789" w:rsidRPr="00FA08BA" w:rsidRDefault="00734789" w:rsidP="00C42AF9">
            <w:pPr>
              <w:pStyle w:val="Default"/>
              <w:numPr>
                <w:ilvl w:val="0"/>
                <w:numId w:val="517"/>
              </w:numPr>
              <w:spacing w:line="360" w:lineRule="auto"/>
              <w:ind w:left="346" w:hanging="90"/>
              <w:rPr>
                <w:sz w:val="22"/>
                <w:szCs w:val="22"/>
              </w:rPr>
            </w:pPr>
            <w:r w:rsidRPr="00FA08BA">
              <w:rPr>
                <w:sz w:val="22"/>
                <w:szCs w:val="22"/>
              </w:rPr>
              <w:t xml:space="preserve">Maintain gap between electrode and base metal as per standard practices </w:t>
            </w:r>
          </w:p>
          <w:p w14:paraId="18C647E7" w14:textId="77777777" w:rsidR="00734789" w:rsidRPr="00FA08BA" w:rsidRDefault="00734789" w:rsidP="00C42AF9">
            <w:pPr>
              <w:pStyle w:val="Default"/>
              <w:numPr>
                <w:ilvl w:val="0"/>
                <w:numId w:val="517"/>
              </w:numPr>
              <w:spacing w:line="360" w:lineRule="auto"/>
              <w:ind w:left="346" w:hanging="90"/>
              <w:rPr>
                <w:sz w:val="22"/>
                <w:szCs w:val="22"/>
              </w:rPr>
            </w:pPr>
            <w:r w:rsidRPr="00FA08BA">
              <w:rPr>
                <w:sz w:val="22"/>
                <w:szCs w:val="22"/>
              </w:rPr>
              <w:t xml:space="preserve">Carry out welding in Flat (1F) and Flat (1G) positions following standard procedures </w:t>
            </w:r>
          </w:p>
          <w:p w14:paraId="09C1185A" w14:textId="77777777" w:rsidR="00734789" w:rsidRPr="00FA08BA" w:rsidRDefault="00734789" w:rsidP="00C42AF9">
            <w:pPr>
              <w:pStyle w:val="Default"/>
              <w:numPr>
                <w:ilvl w:val="0"/>
                <w:numId w:val="517"/>
              </w:numPr>
              <w:spacing w:line="360" w:lineRule="auto"/>
              <w:ind w:left="346" w:hanging="90"/>
            </w:pPr>
            <w:r w:rsidRPr="00FA08BA">
              <w:rPr>
                <w:sz w:val="22"/>
                <w:szCs w:val="22"/>
              </w:rPr>
              <w:t>Follow applicable manufacturing codes and standards for acceptance criteria of visual welding defects</w:t>
            </w:r>
            <w:r w:rsidR="006335BC">
              <w:rPr>
                <w:sz w:val="22"/>
                <w:szCs w:val="22"/>
              </w:rPr>
              <w:t>.</w:t>
            </w:r>
            <w:r w:rsidRPr="00FA08BA">
              <w:rPr>
                <w:sz w:val="22"/>
                <w:szCs w:val="22"/>
              </w:rPr>
              <w:t xml:space="preserve"> </w:t>
            </w:r>
          </w:p>
        </w:tc>
      </w:tr>
      <w:tr w:rsidR="00734789" w:rsidRPr="00FA08BA" w14:paraId="0192FCDF" w14:textId="77777777" w:rsidTr="00C42AF9">
        <w:trPr>
          <w:trHeight w:val="216"/>
        </w:trPr>
        <w:tc>
          <w:tcPr>
            <w:tcW w:w="1545" w:type="pct"/>
            <w:tcBorders>
              <w:top w:val="single" w:sz="4" w:space="0" w:color="auto"/>
              <w:left w:val="single" w:sz="4" w:space="0" w:color="auto"/>
              <w:bottom w:val="single" w:sz="4" w:space="0" w:color="auto"/>
              <w:right w:val="single" w:sz="4" w:space="0" w:color="auto"/>
            </w:tcBorders>
            <w:vAlign w:val="center"/>
          </w:tcPr>
          <w:p w14:paraId="62170D4D" w14:textId="6E0538F9" w:rsidR="00734789" w:rsidRPr="00FA08BA" w:rsidRDefault="00734789" w:rsidP="00C42AF9">
            <w:pPr>
              <w:spacing w:line="276" w:lineRule="auto"/>
              <w:ind w:left="510" w:hanging="510"/>
              <w:rPr>
                <w:rFonts w:cs="Arial"/>
                <w:noProof/>
              </w:rPr>
            </w:pPr>
            <w:r w:rsidRPr="008017C0">
              <w:rPr>
                <w:rFonts w:cs="Arial"/>
                <w:noProof/>
              </w:rPr>
              <w:t>CU3</w:t>
            </w:r>
            <w:r w:rsidRPr="008017C0">
              <w:rPr>
                <w:rFonts w:cs="Arial"/>
                <w:noProof/>
                <w:color w:val="FF0000"/>
              </w:rPr>
              <w:t xml:space="preserve">. </w:t>
            </w:r>
            <w:r w:rsidR="008017C0" w:rsidRPr="001B21B5">
              <w:rPr>
                <w:rFonts w:cs="Arial"/>
                <w:color w:val="000000" w:themeColor="text1"/>
              </w:rPr>
              <w:t xml:space="preserve">Make Groove Welds on Carbon Steel </w:t>
            </w:r>
            <w:r w:rsidR="00C42AF9" w:rsidRPr="001B21B5">
              <w:rPr>
                <w:rFonts w:cs="Arial"/>
                <w:color w:val="000000" w:themeColor="text1"/>
              </w:rPr>
              <w:t>Plate (</w:t>
            </w:r>
            <w:r w:rsidR="008017C0" w:rsidRPr="001B21B5">
              <w:rPr>
                <w:rFonts w:cs="Arial"/>
                <w:color w:val="000000" w:themeColor="text1"/>
              </w:rPr>
              <w:t>2F, 2G)</w:t>
            </w:r>
          </w:p>
        </w:tc>
        <w:tc>
          <w:tcPr>
            <w:tcW w:w="3455" w:type="pct"/>
            <w:tcBorders>
              <w:top w:val="single" w:sz="4" w:space="0" w:color="auto"/>
              <w:left w:val="single" w:sz="4" w:space="0" w:color="auto"/>
              <w:bottom w:val="single" w:sz="4" w:space="0" w:color="auto"/>
              <w:right w:val="single" w:sz="4" w:space="0" w:color="auto"/>
            </w:tcBorders>
          </w:tcPr>
          <w:p w14:paraId="2966298D" w14:textId="77777777" w:rsidR="00734789" w:rsidRPr="00FA08BA" w:rsidRDefault="00734789" w:rsidP="00C42AF9">
            <w:pPr>
              <w:pStyle w:val="Default"/>
              <w:numPr>
                <w:ilvl w:val="0"/>
                <w:numId w:val="518"/>
              </w:numPr>
              <w:spacing w:line="360" w:lineRule="auto"/>
              <w:ind w:left="346" w:hanging="90"/>
              <w:rPr>
                <w:rFonts w:eastAsiaTheme="minorHAnsi"/>
                <w:sz w:val="22"/>
                <w:szCs w:val="22"/>
              </w:rPr>
            </w:pPr>
            <w:r w:rsidRPr="00FA08BA">
              <w:rPr>
                <w:sz w:val="22"/>
                <w:szCs w:val="22"/>
              </w:rPr>
              <w:t xml:space="preserve">Adjust welding parameters (current, voltage etc.) as per welding procedure specifications/job requirements to produce acceptable weld </w:t>
            </w:r>
          </w:p>
          <w:p w14:paraId="4F54D340" w14:textId="77777777" w:rsidR="00734789" w:rsidRPr="00FA08BA" w:rsidRDefault="00734789" w:rsidP="00C42AF9">
            <w:pPr>
              <w:pStyle w:val="Default"/>
              <w:numPr>
                <w:ilvl w:val="0"/>
                <w:numId w:val="518"/>
              </w:numPr>
              <w:spacing w:line="360" w:lineRule="auto"/>
              <w:ind w:left="346" w:hanging="90"/>
              <w:rPr>
                <w:sz w:val="22"/>
                <w:szCs w:val="22"/>
              </w:rPr>
            </w:pPr>
            <w:r w:rsidRPr="00FA08BA">
              <w:rPr>
                <w:sz w:val="22"/>
                <w:szCs w:val="22"/>
              </w:rPr>
              <w:t xml:space="preserve">Maintain gap between electrode and base metal as per standard practices </w:t>
            </w:r>
          </w:p>
          <w:p w14:paraId="04390D9A" w14:textId="77777777" w:rsidR="00734789" w:rsidRPr="0023575C" w:rsidRDefault="00734789" w:rsidP="00C42AF9">
            <w:pPr>
              <w:pStyle w:val="Default"/>
              <w:numPr>
                <w:ilvl w:val="0"/>
                <w:numId w:val="518"/>
              </w:numPr>
              <w:spacing w:line="360" w:lineRule="auto"/>
              <w:ind w:left="346" w:hanging="90"/>
              <w:rPr>
                <w:sz w:val="22"/>
                <w:szCs w:val="22"/>
              </w:rPr>
            </w:pPr>
            <w:r w:rsidRPr="00FA08BA">
              <w:rPr>
                <w:sz w:val="22"/>
                <w:szCs w:val="22"/>
              </w:rPr>
              <w:t xml:space="preserve">Carry out welding in Horizontal (2F) and Horizontal (2G) positions following standard procedures </w:t>
            </w:r>
          </w:p>
          <w:p w14:paraId="1BCB8E23" w14:textId="77777777" w:rsidR="00734789" w:rsidRPr="00FA08BA" w:rsidRDefault="00734789" w:rsidP="00C42AF9">
            <w:pPr>
              <w:pStyle w:val="Default"/>
              <w:numPr>
                <w:ilvl w:val="0"/>
                <w:numId w:val="518"/>
              </w:numPr>
              <w:spacing w:line="360" w:lineRule="auto"/>
              <w:ind w:left="346" w:hanging="90"/>
              <w:rPr>
                <w:sz w:val="22"/>
                <w:szCs w:val="22"/>
              </w:rPr>
            </w:pPr>
            <w:r w:rsidRPr="00FA08BA">
              <w:rPr>
                <w:sz w:val="22"/>
                <w:szCs w:val="22"/>
              </w:rPr>
              <w:lastRenderedPageBreak/>
              <w:t xml:space="preserve">Deposit root pass as per welding procedure specifications/job requirements </w:t>
            </w:r>
          </w:p>
          <w:p w14:paraId="6B18893D" w14:textId="77777777" w:rsidR="00734789" w:rsidRPr="00FA08BA" w:rsidRDefault="00734789" w:rsidP="00C42AF9">
            <w:pPr>
              <w:pStyle w:val="Default"/>
              <w:numPr>
                <w:ilvl w:val="0"/>
                <w:numId w:val="518"/>
              </w:numPr>
              <w:spacing w:line="360" w:lineRule="auto"/>
              <w:ind w:left="346" w:hanging="90"/>
              <w:rPr>
                <w:sz w:val="22"/>
                <w:szCs w:val="22"/>
              </w:rPr>
            </w:pPr>
            <w:r w:rsidRPr="00FA08BA">
              <w:rPr>
                <w:sz w:val="22"/>
                <w:szCs w:val="22"/>
              </w:rPr>
              <w:t xml:space="preserve">Deposit filling passes as per welding procedure specifications/job requirements </w:t>
            </w:r>
          </w:p>
          <w:p w14:paraId="2755CFAA" w14:textId="77777777" w:rsidR="00734789" w:rsidRPr="00FA08BA" w:rsidRDefault="00734789" w:rsidP="00C42AF9">
            <w:pPr>
              <w:pStyle w:val="Default"/>
              <w:numPr>
                <w:ilvl w:val="0"/>
                <w:numId w:val="518"/>
              </w:numPr>
              <w:spacing w:line="360" w:lineRule="auto"/>
              <w:ind w:left="346" w:hanging="90"/>
              <w:rPr>
                <w:sz w:val="22"/>
                <w:szCs w:val="22"/>
              </w:rPr>
            </w:pPr>
            <w:r w:rsidRPr="00FA08BA">
              <w:rPr>
                <w:sz w:val="22"/>
                <w:szCs w:val="22"/>
              </w:rPr>
              <w:t xml:space="preserve">Deposit capping pass as per welding procedure specifications/job requirements </w:t>
            </w:r>
          </w:p>
          <w:p w14:paraId="220C72D1" w14:textId="77777777" w:rsidR="00734789" w:rsidRPr="00FA08BA" w:rsidRDefault="00734789" w:rsidP="00C42AF9">
            <w:pPr>
              <w:pStyle w:val="Default"/>
              <w:numPr>
                <w:ilvl w:val="0"/>
                <w:numId w:val="518"/>
              </w:numPr>
              <w:spacing w:line="360" w:lineRule="auto"/>
              <w:ind w:left="346" w:hanging="90"/>
              <w:rPr>
                <w:sz w:val="22"/>
                <w:szCs w:val="22"/>
              </w:rPr>
            </w:pPr>
            <w:r w:rsidRPr="00FA08BA">
              <w:rPr>
                <w:sz w:val="22"/>
                <w:szCs w:val="22"/>
              </w:rPr>
              <w:t xml:space="preserve">Check root, filling and capping passes for any visual discontinuities as per acceptance standards </w:t>
            </w:r>
          </w:p>
          <w:p w14:paraId="529D8F65" w14:textId="77777777" w:rsidR="00734789" w:rsidRPr="0023575C" w:rsidRDefault="00734789" w:rsidP="00C42AF9">
            <w:pPr>
              <w:pStyle w:val="Default"/>
              <w:numPr>
                <w:ilvl w:val="0"/>
                <w:numId w:val="518"/>
              </w:numPr>
              <w:spacing w:line="360" w:lineRule="auto"/>
              <w:ind w:left="346" w:hanging="90"/>
              <w:rPr>
                <w:sz w:val="22"/>
                <w:szCs w:val="22"/>
              </w:rPr>
            </w:pPr>
            <w:r w:rsidRPr="00FA08BA">
              <w:rPr>
                <w:sz w:val="22"/>
                <w:szCs w:val="22"/>
              </w:rPr>
              <w:t xml:space="preserve">Follow applicable manufacturing codes and standards for acceptance criteria of visual welding defects </w:t>
            </w:r>
          </w:p>
        </w:tc>
      </w:tr>
      <w:tr w:rsidR="00734789" w:rsidRPr="00FA08BA" w14:paraId="7CA45C75" w14:textId="77777777" w:rsidTr="00C42AF9">
        <w:trPr>
          <w:trHeight w:val="216"/>
        </w:trPr>
        <w:tc>
          <w:tcPr>
            <w:tcW w:w="1545" w:type="pct"/>
            <w:tcBorders>
              <w:top w:val="single" w:sz="4" w:space="0" w:color="auto"/>
              <w:left w:val="single" w:sz="4" w:space="0" w:color="auto"/>
              <w:bottom w:val="single" w:sz="4" w:space="0" w:color="auto"/>
              <w:right w:val="single" w:sz="4" w:space="0" w:color="auto"/>
            </w:tcBorders>
            <w:vAlign w:val="center"/>
          </w:tcPr>
          <w:p w14:paraId="4155F8F7" w14:textId="75CD0F06" w:rsidR="00734789" w:rsidRPr="00FA08BA" w:rsidRDefault="00734789" w:rsidP="00C42AF9">
            <w:pPr>
              <w:spacing w:line="276" w:lineRule="auto"/>
              <w:ind w:left="510" w:hanging="510"/>
              <w:rPr>
                <w:rFonts w:cs="Arial"/>
                <w:noProof/>
              </w:rPr>
            </w:pPr>
            <w:r w:rsidRPr="0023575C">
              <w:rPr>
                <w:rFonts w:cs="Arial"/>
                <w:b/>
                <w:noProof/>
              </w:rPr>
              <w:t>CU4</w:t>
            </w:r>
            <w:r w:rsidRPr="00FA08BA">
              <w:rPr>
                <w:rFonts w:cs="Arial"/>
                <w:noProof/>
              </w:rPr>
              <w:t xml:space="preserve">. </w:t>
            </w:r>
            <w:r w:rsidR="008017C0" w:rsidRPr="001B21B5">
              <w:rPr>
                <w:rFonts w:cs="Arial"/>
                <w:bCs/>
                <w:color w:val="000000" w:themeColor="text1"/>
              </w:rPr>
              <w:t>Make Fillet Welds on Carbon Steel Plate (3F, 3G)</w:t>
            </w:r>
          </w:p>
        </w:tc>
        <w:tc>
          <w:tcPr>
            <w:tcW w:w="3455" w:type="pct"/>
            <w:tcBorders>
              <w:top w:val="single" w:sz="4" w:space="0" w:color="auto"/>
              <w:left w:val="single" w:sz="4" w:space="0" w:color="auto"/>
              <w:bottom w:val="single" w:sz="4" w:space="0" w:color="auto"/>
              <w:right w:val="single" w:sz="4" w:space="0" w:color="auto"/>
            </w:tcBorders>
          </w:tcPr>
          <w:p w14:paraId="1A3CE05E" w14:textId="77777777" w:rsidR="00734789" w:rsidRPr="00FA08BA" w:rsidRDefault="00734789" w:rsidP="00C42AF9">
            <w:pPr>
              <w:pStyle w:val="Default"/>
              <w:numPr>
                <w:ilvl w:val="0"/>
                <w:numId w:val="519"/>
              </w:numPr>
              <w:spacing w:line="360" w:lineRule="auto"/>
              <w:ind w:left="346" w:hanging="90"/>
              <w:rPr>
                <w:rFonts w:eastAsiaTheme="minorHAnsi"/>
                <w:sz w:val="22"/>
                <w:szCs w:val="22"/>
              </w:rPr>
            </w:pPr>
            <w:r w:rsidRPr="00FA08BA">
              <w:rPr>
                <w:sz w:val="22"/>
                <w:szCs w:val="22"/>
              </w:rPr>
              <w:t xml:space="preserve">Adjust welding parameters (current, voltage etc.) as per welding procedure specifications/job requirements to produce acceptable weld </w:t>
            </w:r>
          </w:p>
          <w:p w14:paraId="2C783850" w14:textId="77777777" w:rsidR="00734789" w:rsidRPr="00FA08BA" w:rsidRDefault="00734789" w:rsidP="00C42AF9">
            <w:pPr>
              <w:pStyle w:val="Default"/>
              <w:numPr>
                <w:ilvl w:val="0"/>
                <w:numId w:val="519"/>
              </w:numPr>
              <w:spacing w:line="360" w:lineRule="auto"/>
              <w:ind w:left="346" w:hanging="90"/>
              <w:rPr>
                <w:sz w:val="22"/>
                <w:szCs w:val="22"/>
              </w:rPr>
            </w:pPr>
            <w:r w:rsidRPr="00FA08BA">
              <w:rPr>
                <w:sz w:val="22"/>
                <w:szCs w:val="22"/>
              </w:rPr>
              <w:t xml:space="preserve">Maintain gap between electrode and base metal as per standard practices </w:t>
            </w:r>
          </w:p>
          <w:p w14:paraId="1B151774" w14:textId="77777777" w:rsidR="00734789" w:rsidRPr="0023575C" w:rsidRDefault="00734789" w:rsidP="00C42AF9">
            <w:pPr>
              <w:pStyle w:val="Default"/>
              <w:numPr>
                <w:ilvl w:val="0"/>
                <w:numId w:val="519"/>
              </w:numPr>
              <w:spacing w:line="360" w:lineRule="auto"/>
              <w:ind w:left="346" w:hanging="90"/>
              <w:rPr>
                <w:sz w:val="22"/>
                <w:szCs w:val="22"/>
              </w:rPr>
            </w:pPr>
            <w:r w:rsidRPr="00FA08BA">
              <w:rPr>
                <w:sz w:val="22"/>
                <w:szCs w:val="22"/>
              </w:rPr>
              <w:t xml:space="preserve">Carry out welding in Vertical (3F) and Vertical (3G) positions following standard procedures </w:t>
            </w:r>
          </w:p>
          <w:p w14:paraId="13316E12" w14:textId="77777777" w:rsidR="00734789" w:rsidRPr="00FA08BA" w:rsidRDefault="00734789" w:rsidP="00C42AF9">
            <w:pPr>
              <w:pStyle w:val="Default"/>
              <w:numPr>
                <w:ilvl w:val="0"/>
                <w:numId w:val="519"/>
              </w:numPr>
              <w:spacing w:line="360" w:lineRule="auto"/>
              <w:ind w:left="346" w:hanging="90"/>
              <w:rPr>
                <w:sz w:val="22"/>
                <w:szCs w:val="22"/>
              </w:rPr>
            </w:pPr>
            <w:r w:rsidRPr="00FA08BA">
              <w:rPr>
                <w:sz w:val="22"/>
                <w:szCs w:val="22"/>
              </w:rPr>
              <w:t xml:space="preserve">Deposit root pass as per welding procedure specifications/job requirements </w:t>
            </w:r>
          </w:p>
          <w:p w14:paraId="6A587377" w14:textId="77777777" w:rsidR="00734789" w:rsidRPr="00FA08BA" w:rsidRDefault="00734789" w:rsidP="00C42AF9">
            <w:pPr>
              <w:pStyle w:val="Default"/>
              <w:numPr>
                <w:ilvl w:val="0"/>
                <w:numId w:val="519"/>
              </w:numPr>
              <w:spacing w:line="360" w:lineRule="auto"/>
              <w:ind w:left="346" w:hanging="90"/>
              <w:rPr>
                <w:sz w:val="22"/>
                <w:szCs w:val="22"/>
              </w:rPr>
            </w:pPr>
            <w:r w:rsidRPr="00FA08BA">
              <w:rPr>
                <w:sz w:val="22"/>
                <w:szCs w:val="22"/>
              </w:rPr>
              <w:t xml:space="preserve">Deposit filling passes as per welding procedure specifications/job requirements </w:t>
            </w:r>
          </w:p>
          <w:p w14:paraId="5E528EA5" w14:textId="77777777" w:rsidR="00734789" w:rsidRPr="00FA08BA" w:rsidRDefault="00734789" w:rsidP="00C42AF9">
            <w:pPr>
              <w:pStyle w:val="Default"/>
              <w:numPr>
                <w:ilvl w:val="0"/>
                <w:numId w:val="519"/>
              </w:numPr>
              <w:spacing w:line="360" w:lineRule="auto"/>
              <w:ind w:left="346" w:hanging="90"/>
              <w:rPr>
                <w:sz w:val="22"/>
                <w:szCs w:val="22"/>
              </w:rPr>
            </w:pPr>
            <w:r w:rsidRPr="00FA08BA">
              <w:rPr>
                <w:sz w:val="22"/>
                <w:szCs w:val="22"/>
              </w:rPr>
              <w:t xml:space="preserve">Deposit capping pass as per welding procedure specifications/job requirements </w:t>
            </w:r>
          </w:p>
          <w:p w14:paraId="203737CB" w14:textId="77777777" w:rsidR="00734789" w:rsidRPr="00FA08BA" w:rsidRDefault="00734789" w:rsidP="00C42AF9">
            <w:pPr>
              <w:pStyle w:val="Default"/>
              <w:numPr>
                <w:ilvl w:val="0"/>
                <w:numId w:val="519"/>
              </w:numPr>
              <w:spacing w:line="360" w:lineRule="auto"/>
              <w:ind w:left="346" w:hanging="90"/>
              <w:rPr>
                <w:sz w:val="22"/>
                <w:szCs w:val="22"/>
              </w:rPr>
            </w:pPr>
            <w:r w:rsidRPr="00FA08BA">
              <w:rPr>
                <w:sz w:val="22"/>
                <w:szCs w:val="22"/>
              </w:rPr>
              <w:t xml:space="preserve">Check root, filling and capping passes for any visual discontinuities as per acceptance standards </w:t>
            </w:r>
          </w:p>
          <w:p w14:paraId="01643726" w14:textId="77777777" w:rsidR="00734789" w:rsidRPr="0023575C" w:rsidRDefault="00734789" w:rsidP="00C42AF9">
            <w:pPr>
              <w:pStyle w:val="Default"/>
              <w:numPr>
                <w:ilvl w:val="0"/>
                <w:numId w:val="519"/>
              </w:numPr>
              <w:spacing w:line="360" w:lineRule="auto"/>
              <w:ind w:left="346" w:hanging="90"/>
              <w:rPr>
                <w:sz w:val="22"/>
                <w:szCs w:val="22"/>
              </w:rPr>
            </w:pPr>
            <w:r w:rsidRPr="00FA08BA">
              <w:rPr>
                <w:sz w:val="22"/>
                <w:szCs w:val="22"/>
              </w:rPr>
              <w:t xml:space="preserve">Follow applicable manufacturing codes and standards for acceptance criteria of visual welding defects </w:t>
            </w:r>
          </w:p>
        </w:tc>
      </w:tr>
      <w:tr w:rsidR="00734789" w:rsidRPr="00FA08BA" w14:paraId="6A05B30C" w14:textId="77777777" w:rsidTr="00C42AF9">
        <w:trPr>
          <w:trHeight w:val="216"/>
        </w:trPr>
        <w:tc>
          <w:tcPr>
            <w:tcW w:w="1545" w:type="pct"/>
            <w:tcBorders>
              <w:top w:val="single" w:sz="4" w:space="0" w:color="auto"/>
              <w:left w:val="single" w:sz="4" w:space="0" w:color="auto"/>
              <w:bottom w:val="single" w:sz="4" w:space="0" w:color="auto"/>
              <w:right w:val="single" w:sz="4" w:space="0" w:color="auto"/>
            </w:tcBorders>
            <w:vAlign w:val="center"/>
          </w:tcPr>
          <w:p w14:paraId="457CEE9F" w14:textId="0E6EE3AC" w:rsidR="00734789" w:rsidRPr="00FA08BA" w:rsidRDefault="00734789" w:rsidP="00C42AF9">
            <w:pPr>
              <w:spacing w:line="276" w:lineRule="auto"/>
              <w:ind w:left="510" w:hanging="510"/>
              <w:rPr>
                <w:rFonts w:cs="Arial"/>
                <w:noProof/>
              </w:rPr>
            </w:pPr>
            <w:r w:rsidRPr="0023575C">
              <w:rPr>
                <w:rFonts w:cs="Arial"/>
                <w:b/>
                <w:noProof/>
              </w:rPr>
              <w:t>CU5.</w:t>
            </w:r>
            <w:r w:rsidRPr="00FA08BA">
              <w:rPr>
                <w:rFonts w:cs="Arial"/>
                <w:noProof/>
              </w:rPr>
              <w:t xml:space="preserve"> </w:t>
            </w:r>
            <w:r w:rsidR="008017C0" w:rsidRPr="001B21B5">
              <w:rPr>
                <w:rFonts w:cs="Arial"/>
                <w:bCs/>
                <w:color w:val="000000" w:themeColor="text1"/>
              </w:rPr>
              <w:t>Make Groove Welds on Carbon Steel Plate (4F, 4G)</w:t>
            </w:r>
          </w:p>
        </w:tc>
        <w:tc>
          <w:tcPr>
            <w:tcW w:w="3455" w:type="pct"/>
            <w:tcBorders>
              <w:top w:val="single" w:sz="4" w:space="0" w:color="auto"/>
              <w:left w:val="single" w:sz="4" w:space="0" w:color="auto"/>
              <w:bottom w:val="single" w:sz="4" w:space="0" w:color="auto"/>
              <w:right w:val="single" w:sz="4" w:space="0" w:color="auto"/>
            </w:tcBorders>
          </w:tcPr>
          <w:p w14:paraId="64DB16B6" w14:textId="77777777" w:rsidR="00734789" w:rsidRPr="00FA08BA" w:rsidRDefault="00734789" w:rsidP="00C42AF9">
            <w:pPr>
              <w:pStyle w:val="Default"/>
              <w:numPr>
                <w:ilvl w:val="0"/>
                <w:numId w:val="520"/>
              </w:numPr>
              <w:spacing w:line="360" w:lineRule="auto"/>
              <w:ind w:left="346" w:hanging="90"/>
              <w:rPr>
                <w:rFonts w:eastAsiaTheme="minorHAnsi"/>
                <w:sz w:val="22"/>
                <w:szCs w:val="22"/>
              </w:rPr>
            </w:pPr>
            <w:r w:rsidRPr="00FA08BA">
              <w:rPr>
                <w:sz w:val="22"/>
                <w:szCs w:val="22"/>
              </w:rPr>
              <w:t xml:space="preserve">Adjust welding parameters (current, voltage etc.) as per welding procedure specifications/job requirements to produce acceptable weld </w:t>
            </w:r>
          </w:p>
          <w:p w14:paraId="440332DC" w14:textId="77777777" w:rsidR="00734789" w:rsidRPr="00FA08BA" w:rsidRDefault="00734789" w:rsidP="00C42AF9">
            <w:pPr>
              <w:pStyle w:val="Default"/>
              <w:numPr>
                <w:ilvl w:val="0"/>
                <w:numId w:val="520"/>
              </w:numPr>
              <w:spacing w:line="360" w:lineRule="auto"/>
              <w:ind w:left="346" w:hanging="90"/>
              <w:rPr>
                <w:sz w:val="22"/>
                <w:szCs w:val="22"/>
              </w:rPr>
            </w:pPr>
            <w:r w:rsidRPr="00FA08BA">
              <w:rPr>
                <w:sz w:val="22"/>
                <w:szCs w:val="22"/>
              </w:rPr>
              <w:t xml:space="preserve">Maintain gap between electrode and base metal as per standard practices </w:t>
            </w:r>
          </w:p>
          <w:p w14:paraId="49C30D98" w14:textId="77777777" w:rsidR="00734789" w:rsidRPr="0023575C" w:rsidRDefault="00734789" w:rsidP="00C42AF9">
            <w:pPr>
              <w:pStyle w:val="Default"/>
              <w:numPr>
                <w:ilvl w:val="0"/>
                <w:numId w:val="520"/>
              </w:numPr>
              <w:spacing w:line="360" w:lineRule="auto"/>
              <w:ind w:left="346" w:hanging="90"/>
              <w:rPr>
                <w:sz w:val="22"/>
                <w:szCs w:val="22"/>
              </w:rPr>
            </w:pPr>
            <w:r w:rsidRPr="00FA08BA">
              <w:rPr>
                <w:sz w:val="22"/>
                <w:szCs w:val="22"/>
              </w:rPr>
              <w:t xml:space="preserve">Carry out welding in Overhead (4F) and Overhead (4G) positions following standard procedures </w:t>
            </w:r>
          </w:p>
          <w:p w14:paraId="5AED5ABB" w14:textId="77777777" w:rsidR="00734789" w:rsidRPr="00FA08BA" w:rsidRDefault="00734789" w:rsidP="00C42AF9">
            <w:pPr>
              <w:pStyle w:val="Default"/>
              <w:numPr>
                <w:ilvl w:val="0"/>
                <w:numId w:val="520"/>
              </w:numPr>
              <w:spacing w:line="360" w:lineRule="auto"/>
              <w:ind w:left="346" w:hanging="90"/>
              <w:rPr>
                <w:sz w:val="22"/>
                <w:szCs w:val="22"/>
              </w:rPr>
            </w:pPr>
            <w:r w:rsidRPr="00FA08BA">
              <w:rPr>
                <w:sz w:val="22"/>
                <w:szCs w:val="22"/>
              </w:rPr>
              <w:lastRenderedPageBreak/>
              <w:t xml:space="preserve">Deposit root pass as per welding procedure specifications/job requirements </w:t>
            </w:r>
          </w:p>
          <w:p w14:paraId="5EBEA1F5" w14:textId="77777777" w:rsidR="00734789" w:rsidRPr="00FA08BA" w:rsidRDefault="00734789" w:rsidP="00C42AF9">
            <w:pPr>
              <w:pStyle w:val="Default"/>
              <w:numPr>
                <w:ilvl w:val="0"/>
                <w:numId w:val="520"/>
              </w:numPr>
              <w:spacing w:line="360" w:lineRule="auto"/>
              <w:ind w:left="346" w:hanging="90"/>
              <w:rPr>
                <w:sz w:val="22"/>
                <w:szCs w:val="22"/>
              </w:rPr>
            </w:pPr>
            <w:r w:rsidRPr="00FA08BA">
              <w:rPr>
                <w:sz w:val="22"/>
                <w:szCs w:val="22"/>
              </w:rPr>
              <w:t xml:space="preserve">Deposit filling passes as per welding procedure specifications/job requirements </w:t>
            </w:r>
          </w:p>
          <w:p w14:paraId="52580EAB" w14:textId="77777777" w:rsidR="00734789" w:rsidRPr="00FA08BA" w:rsidRDefault="00734789" w:rsidP="00C42AF9">
            <w:pPr>
              <w:pStyle w:val="Default"/>
              <w:numPr>
                <w:ilvl w:val="0"/>
                <w:numId w:val="520"/>
              </w:numPr>
              <w:spacing w:line="360" w:lineRule="auto"/>
              <w:ind w:left="346" w:hanging="90"/>
              <w:rPr>
                <w:sz w:val="22"/>
                <w:szCs w:val="22"/>
              </w:rPr>
            </w:pPr>
            <w:r w:rsidRPr="00FA08BA">
              <w:rPr>
                <w:sz w:val="22"/>
                <w:szCs w:val="22"/>
              </w:rPr>
              <w:t xml:space="preserve">Deposit capping pass as per welding procedure specifications/job requirements </w:t>
            </w:r>
          </w:p>
          <w:p w14:paraId="173787B9" w14:textId="77777777" w:rsidR="00734789" w:rsidRPr="00FA08BA" w:rsidRDefault="00734789" w:rsidP="00C42AF9">
            <w:pPr>
              <w:pStyle w:val="Default"/>
              <w:numPr>
                <w:ilvl w:val="0"/>
                <w:numId w:val="520"/>
              </w:numPr>
              <w:spacing w:line="360" w:lineRule="auto"/>
              <w:ind w:left="346" w:hanging="90"/>
              <w:rPr>
                <w:sz w:val="22"/>
                <w:szCs w:val="22"/>
              </w:rPr>
            </w:pPr>
            <w:r w:rsidRPr="00FA08BA">
              <w:rPr>
                <w:sz w:val="22"/>
                <w:szCs w:val="22"/>
              </w:rPr>
              <w:t xml:space="preserve">Check root, filling and capping passes for any visual discontinuities as per acceptance standards </w:t>
            </w:r>
          </w:p>
          <w:p w14:paraId="485E7044" w14:textId="77777777" w:rsidR="00734789" w:rsidRPr="0023575C" w:rsidRDefault="00734789" w:rsidP="00C42AF9">
            <w:pPr>
              <w:pStyle w:val="Default"/>
              <w:numPr>
                <w:ilvl w:val="0"/>
                <w:numId w:val="520"/>
              </w:numPr>
              <w:spacing w:line="360" w:lineRule="auto"/>
              <w:ind w:left="346" w:hanging="90"/>
              <w:rPr>
                <w:sz w:val="22"/>
                <w:szCs w:val="22"/>
              </w:rPr>
            </w:pPr>
            <w:r w:rsidRPr="00FA08BA">
              <w:rPr>
                <w:sz w:val="22"/>
                <w:szCs w:val="22"/>
              </w:rPr>
              <w:t xml:space="preserve">Follow applicable manufacturing codes and standards for acceptance criteria of visual welding defects </w:t>
            </w:r>
          </w:p>
        </w:tc>
      </w:tr>
      <w:tr w:rsidR="00734789" w:rsidRPr="00FA08BA" w14:paraId="647F9CB5" w14:textId="77777777" w:rsidTr="00C42AF9">
        <w:trPr>
          <w:trHeight w:val="216"/>
        </w:trPr>
        <w:tc>
          <w:tcPr>
            <w:tcW w:w="1545" w:type="pct"/>
            <w:tcBorders>
              <w:top w:val="single" w:sz="4" w:space="0" w:color="auto"/>
              <w:left w:val="single" w:sz="4" w:space="0" w:color="auto"/>
              <w:bottom w:val="single" w:sz="4" w:space="0" w:color="auto"/>
              <w:right w:val="single" w:sz="4" w:space="0" w:color="auto"/>
            </w:tcBorders>
            <w:vAlign w:val="center"/>
          </w:tcPr>
          <w:p w14:paraId="204045F2" w14:textId="3C059358" w:rsidR="00734789" w:rsidRPr="00FA08BA" w:rsidRDefault="00734789" w:rsidP="00C42AF9">
            <w:pPr>
              <w:pStyle w:val="Default"/>
              <w:spacing w:line="276" w:lineRule="auto"/>
              <w:ind w:left="510" w:hanging="510"/>
              <w:rPr>
                <w:noProof/>
              </w:rPr>
            </w:pPr>
            <w:r w:rsidRPr="00FA08BA">
              <w:rPr>
                <w:color w:val="auto"/>
                <w:sz w:val="22"/>
                <w:szCs w:val="22"/>
              </w:rPr>
              <w:t xml:space="preserve">CU6. </w:t>
            </w:r>
            <w:r w:rsidRPr="0023575C">
              <w:rPr>
                <w:bCs/>
                <w:sz w:val="22"/>
                <w:szCs w:val="22"/>
              </w:rPr>
              <w:t>Perform Post Welding Operations</w:t>
            </w:r>
          </w:p>
        </w:tc>
        <w:tc>
          <w:tcPr>
            <w:tcW w:w="3455" w:type="pct"/>
            <w:tcBorders>
              <w:top w:val="single" w:sz="4" w:space="0" w:color="auto"/>
              <w:left w:val="single" w:sz="4" w:space="0" w:color="auto"/>
              <w:bottom w:val="single" w:sz="4" w:space="0" w:color="auto"/>
              <w:right w:val="single" w:sz="4" w:space="0" w:color="auto"/>
            </w:tcBorders>
          </w:tcPr>
          <w:p w14:paraId="5CC8241D" w14:textId="77777777" w:rsidR="00734789" w:rsidRPr="00FA08BA" w:rsidRDefault="00734789" w:rsidP="00C42AF9">
            <w:pPr>
              <w:pStyle w:val="Default"/>
              <w:numPr>
                <w:ilvl w:val="0"/>
                <w:numId w:val="521"/>
              </w:numPr>
              <w:spacing w:line="360" w:lineRule="auto"/>
              <w:ind w:left="346" w:hanging="90"/>
              <w:rPr>
                <w:rFonts w:eastAsiaTheme="minorHAnsi"/>
                <w:sz w:val="22"/>
                <w:szCs w:val="22"/>
              </w:rPr>
            </w:pPr>
            <w:r w:rsidRPr="00FA08BA">
              <w:rPr>
                <w:sz w:val="22"/>
                <w:szCs w:val="22"/>
              </w:rPr>
              <w:t xml:space="preserve">Carry out finishing work of welds following standard procedures </w:t>
            </w:r>
          </w:p>
          <w:p w14:paraId="051E4627" w14:textId="77777777" w:rsidR="00734789" w:rsidRPr="00FA08BA" w:rsidRDefault="00734789" w:rsidP="00C42AF9">
            <w:pPr>
              <w:pStyle w:val="Default"/>
              <w:numPr>
                <w:ilvl w:val="0"/>
                <w:numId w:val="521"/>
              </w:numPr>
              <w:spacing w:line="360" w:lineRule="auto"/>
              <w:ind w:left="346" w:hanging="90"/>
              <w:rPr>
                <w:sz w:val="22"/>
                <w:szCs w:val="22"/>
              </w:rPr>
            </w:pPr>
            <w:r w:rsidRPr="00FA08BA">
              <w:rPr>
                <w:sz w:val="22"/>
                <w:szCs w:val="22"/>
              </w:rPr>
              <w:t xml:space="preserve">Inspect weld visually and mark any visual defects, as required </w:t>
            </w:r>
          </w:p>
          <w:p w14:paraId="757602EF" w14:textId="77777777" w:rsidR="00734789" w:rsidRPr="00FA08BA" w:rsidRDefault="00734789" w:rsidP="00C42AF9">
            <w:pPr>
              <w:pStyle w:val="Default"/>
              <w:numPr>
                <w:ilvl w:val="0"/>
                <w:numId w:val="521"/>
              </w:numPr>
              <w:spacing w:line="360" w:lineRule="auto"/>
              <w:ind w:left="346" w:hanging="90"/>
              <w:rPr>
                <w:sz w:val="22"/>
                <w:szCs w:val="22"/>
              </w:rPr>
            </w:pPr>
            <w:r w:rsidRPr="00FA08BA">
              <w:rPr>
                <w:sz w:val="22"/>
                <w:szCs w:val="22"/>
              </w:rPr>
              <w:t xml:space="preserve">Carry out repair work in accordance with approved procedures, as required </w:t>
            </w:r>
          </w:p>
          <w:p w14:paraId="4B5B7094" w14:textId="77777777" w:rsidR="00734789" w:rsidRPr="00FA08BA" w:rsidRDefault="00734789" w:rsidP="00C42AF9">
            <w:pPr>
              <w:pStyle w:val="Default"/>
              <w:numPr>
                <w:ilvl w:val="0"/>
                <w:numId w:val="521"/>
              </w:numPr>
              <w:spacing w:line="360" w:lineRule="auto"/>
              <w:ind w:left="346" w:hanging="90"/>
              <w:rPr>
                <w:sz w:val="22"/>
                <w:szCs w:val="22"/>
              </w:rPr>
            </w:pPr>
            <w:r w:rsidRPr="00FA08BA">
              <w:rPr>
                <w:sz w:val="22"/>
                <w:szCs w:val="22"/>
              </w:rPr>
              <w:t xml:space="preserve">Clean work area in accordance with workplace safety practices </w:t>
            </w:r>
          </w:p>
          <w:p w14:paraId="0DFAAB05" w14:textId="77777777" w:rsidR="00734789" w:rsidRPr="0023575C" w:rsidRDefault="00734789" w:rsidP="00C42AF9">
            <w:pPr>
              <w:pStyle w:val="Default"/>
              <w:numPr>
                <w:ilvl w:val="0"/>
                <w:numId w:val="521"/>
              </w:numPr>
              <w:spacing w:line="360" w:lineRule="auto"/>
              <w:ind w:left="346" w:hanging="90"/>
              <w:rPr>
                <w:sz w:val="22"/>
                <w:szCs w:val="22"/>
              </w:rPr>
            </w:pPr>
            <w:r w:rsidRPr="00FA08BA">
              <w:rPr>
                <w:sz w:val="22"/>
                <w:szCs w:val="22"/>
              </w:rPr>
              <w:t xml:space="preserve">Maintain and store tools/equipment/consumable materials in accordance with organization guidelines </w:t>
            </w:r>
          </w:p>
        </w:tc>
      </w:tr>
    </w:tbl>
    <w:p w14:paraId="6A30478F" w14:textId="77777777" w:rsidR="00734789" w:rsidRPr="001645C9" w:rsidRDefault="00734789" w:rsidP="00C42AF9">
      <w:pPr>
        <w:spacing w:before="240" w:after="0" w:line="360" w:lineRule="auto"/>
        <w:jc w:val="both"/>
        <w:rPr>
          <w:rFonts w:eastAsiaTheme="minorEastAsia" w:cs="Arial"/>
          <w:b/>
          <w:bCs/>
        </w:rPr>
      </w:pPr>
      <w:r w:rsidRPr="001645C9">
        <w:rPr>
          <w:rFonts w:cs="Arial"/>
          <w:b/>
          <w:bCs/>
        </w:rPr>
        <w:t>Knowledge &amp; Understanding</w:t>
      </w:r>
    </w:p>
    <w:p w14:paraId="59363B40"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 xml:space="preserve">Understanding of technical drawings </w:t>
      </w:r>
    </w:p>
    <w:p w14:paraId="108BDB39"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Electrical supply AC and DC</w:t>
      </w:r>
    </w:p>
    <w:p w14:paraId="6065CC6F"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 xml:space="preserve">Specifications/ classification of electrode/s required for the job </w:t>
      </w:r>
    </w:p>
    <w:p w14:paraId="3C60970A"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 xml:space="preserve">Electrical parameters like (voltage, current etc.) and their effects on weld </w:t>
      </w:r>
    </w:p>
    <w:p w14:paraId="608F36DE"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Welding techniques as per WPS/instruction sheet</w:t>
      </w:r>
    </w:p>
    <w:p w14:paraId="7138D37D"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 xml:space="preserve">Welding procedure specifications (WPS) </w:t>
      </w:r>
    </w:p>
    <w:p w14:paraId="2C165161"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Method of Pre- heating of base metal</w:t>
      </w:r>
    </w:p>
    <w:p w14:paraId="6F3CD086"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Polarity setting according to standard specifications</w:t>
      </w:r>
    </w:p>
    <w:p w14:paraId="0B18A02A"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 xml:space="preserve">Visual welding defects </w:t>
      </w:r>
    </w:p>
    <w:p w14:paraId="4AC52BEC" w14:textId="77777777" w:rsidR="00734789" w:rsidRPr="00FA08BA" w:rsidRDefault="00734789" w:rsidP="00905C75">
      <w:pPr>
        <w:pStyle w:val="ListParagraph"/>
        <w:numPr>
          <w:ilvl w:val="0"/>
          <w:numId w:val="522"/>
        </w:numPr>
        <w:spacing w:after="0" w:line="360" w:lineRule="auto"/>
        <w:ind w:left="540" w:hanging="540"/>
        <w:jc w:val="both"/>
        <w:rPr>
          <w:rFonts w:cs="Arial"/>
        </w:rPr>
      </w:pPr>
      <w:r w:rsidRPr="00FA08BA">
        <w:rPr>
          <w:rFonts w:cs="Arial"/>
        </w:rPr>
        <w:t>Welding codes and standards</w:t>
      </w:r>
    </w:p>
    <w:p w14:paraId="0932CD36" w14:textId="77777777" w:rsidR="00734789" w:rsidRPr="00FA08BA" w:rsidRDefault="00734789" w:rsidP="00C42AF9">
      <w:pPr>
        <w:pBdr>
          <w:top w:val="single" w:sz="4" w:space="1" w:color="auto"/>
          <w:left w:val="single" w:sz="4" w:space="4" w:color="auto"/>
          <w:bottom w:val="single" w:sz="4" w:space="1" w:color="auto"/>
          <w:right w:val="single" w:sz="4" w:space="4" w:color="auto"/>
        </w:pBdr>
        <w:shd w:val="clear" w:color="auto" w:fill="00B0F0"/>
        <w:tabs>
          <w:tab w:val="left" w:pos="5310"/>
        </w:tabs>
        <w:spacing w:after="0" w:line="276" w:lineRule="auto"/>
        <w:ind w:right="387"/>
        <w:jc w:val="both"/>
        <w:rPr>
          <w:rFonts w:eastAsia="Times New Roman" w:cs="Arial"/>
          <w:b/>
        </w:rPr>
      </w:pPr>
      <w:r w:rsidRPr="00FA08BA">
        <w:rPr>
          <w:rFonts w:eastAsia="Times New Roman" w:cs="Arial"/>
          <w:b/>
        </w:rPr>
        <w:t>Critical Evidence(s) Required</w:t>
      </w:r>
    </w:p>
    <w:p w14:paraId="7CF7473D" w14:textId="77777777" w:rsidR="00734789" w:rsidRPr="00FA08BA" w:rsidRDefault="00734789" w:rsidP="00FE05BE">
      <w:pPr>
        <w:pStyle w:val="Default"/>
        <w:spacing w:line="360" w:lineRule="auto"/>
        <w:rPr>
          <w:sz w:val="22"/>
          <w:szCs w:val="22"/>
        </w:rPr>
      </w:pPr>
      <w:r w:rsidRPr="00FA08BA">
        <w:rPr>
          <w:sz w:val="22"/>
          <w:szCs w:val="22"/>
        </w:rPr>
        <w:t xml:space="preserve">The candidate needs to produce following critical evidence(s) in order to be competent in this competency standard: </w:t>
      </w:r>
    </w:p>
    <w:p w14:paraId="3574D8F6" w14:textId="1CCE476C" w:rsidR="00FE05BE" w:rsidRPr="00FE05BE" w:rsidRDefault="00734789" w:rsidP="00FE05BE">
      <w:pPr>
        <w:pStyle w:val="ListParagraph"/>
        <w:numPr>
          <w:ilvl w:val="0"/>
          <w:numId w:val="812"/>
        </w:numPr>
        <w:autoSpaceDE w:val="0"/>
        <w:autoSpaceDN w:val="0"/>
        <w:adjustRightInd w:val="0"/>
        <w:spacing w:line="360" w:lineRule="auto"/>
        <w:rPr>
          <w:rFonts w:cs="Arial"/>
          <w:color w:val="000000"/>
        </w:rPr>
      </w:pPr>
      <w:r w:rsidRPr="00FE05BE">
        <w:rPr>
          <w:rFonts w:cs="Arial"/>
          <w:color w:val="000000"/>
        </w:rPr>
        <w:t xml:space="preserve">Perform SMAW fillet weld at 1F, 2F positions, groove weld at 1G, 2G positions as per given job specification </w:t>
      </w:r>
    </w:p>
    <w:p w14:paraId="5F7411C5" w14:textId="77777777" w:rsidR="00FE05BE" w:rsidRDefault="00FE05BE">
      <w:pPr>
        <w:rPr>
          <w:rFonts w:cs="Arial"/>
          <w:color w:val="000000"/>
        </w:rPr>
      </w:pPr>
      <w:r>
        <w:rPr>
          <w:rFonts w:cs="Arial"/>
          <w:color w:val="000000"/>
        </w:rPr>
        <w:br w:type="page"/>
      </w:r>
    </w:p>
    <w:p w14:paraId="3E817896" w14:textId="11F4C978" w:rsidR="00734789" w:rsidRPr="00E56886" w:rsidRDefault="00734789" w:rsidP="00905C75">
      <w:pPr>
        <w:pStyle w:val="Heading31"/>
        <w:numPr>
          <w:ilvl w:val="2"/>
          <w:numId w:val="804"/>
        </w:numPr>
        <w:shd w:val="clear" w:color="auto" w:fill="FFC000"/>
        <w:ind w:left="1440" w:hanging="990"/>
        <w:rPr>
          <w:color w:val="auto"/>
          <w:sz w:val="24"/>
          <w:szCs w:val="24"/>
        </w:rPr>
      </w:pPr>
      <w:bookmarkStart w:id="46" w:name="_Toc133348200"/>
      <w:r w:rsidRPr="00E56886">
        <w:rPr>
          <w:color w:val="auto"/>
          <w:sz w:val="24"/>
          <w:szCs w:val="24"/>
        </w:rPr>
        <w:lastRenderedPageBreak/>
        <w:t>Perform different welding joints</w:t>
      </w:r>
      <w:bookmarkEnd w:id="46"/>
      <w:r w:rsidRPr="00E56886">
        <w:rPr>
          <w:color w:val="auto"/>
          <w:sz w:val="24"/>
          <w:szCs w:val="24"/>
        </w:rPr>
        <w:t xml:space="preserve"> </w:t>
      </w:r>
    </w:p>
    <w:p w14:paraId="07FBE3CB" w14:textId="77777777" w:rsidR="00734789" w:rsidRPr="00FA08BA" w:rsidRDefault="00734789" w:rsidP="00734789">
      <w:pPr>
        <w:pStyle w:val="BodyText"/>
        <w:spacing w:before="1"/>
        <w:jc w:val="both"/>
        <w:rPr>
          <w:color w:val="000000" w:themeColor="text1"/>
          <w:sz w:val="22"/>
          <w:szCs w:val="22"/>
        </w:rPr>
      </w:pPr>
    </w:p>
    <w:p w14:paraId="655E994B" w14:textId="77777777" w:rsidR="00734789" w:rsidRPr="00FA08BA" w:rsidRDefault="00734789" w:rsidP="00734789">
      <w:pPr>
        <w:spacing w:line="360" w:lineRule="auto"/>
        <w:ind w:right="297"/>
        <w:jc w:val="both"/>
        <w:rPr>
          <w:rFonts w:cs="Arial"/>
        </w:rPr>
      </w:pPr>
      <w:r w:rsidRPr="00734789">
        <w:rPr>
          <w:rFonts w:cs="Arial"/>
          <w:b/>
          <w:bCs/>
        </w:rPr>
        <w:t>Overview:</w:t>
      </w:r>
      <w:r>
        <w:rPr>
          <w:rFonts w:cs="Arial"/>
        </w:rPr>
        <w:t xml:space="preserve"> </w:t>
      </w:r>
      <w:r w:rsidRPr="00FA08BA">
        <w:rPr>
          <w:rFonts w:cs="Arial"/>
        </w:rPr>
        <w:t>This Competency Standard is designed to gain basic knowledge and skills required to</w:t>
      </w:r>
      <w:r>
        <w:rPr>
          <w:rFonts w:cs="Arial"/>
        </w:rPr>
        <w:t xml:space="preserve"> </w:t>
      </w:r>
      <w:r w:rsidRPr="00FA08BA">
        <w:rPr>
          <w:rFonts w:cs="Arial"/>
          <w:bCs/>
          <w:color w:val="000000" w:themeColor="text1"/>
        </w:rPr>
        <w:t>Practice of Making Butt Joint</w:t>
      </w:r>
      <w:r>
        <w:rPr>
          <w:rFonts w:cs="Arial"/>
          <w:bCs/>
          <w:color w:val="000000" w:themeColor="text1"/>
        </w:rPr>
        <w:t xml:space="preserve">, </w:t>
      </w:r>
      <w:r w:rsidRPr="00FA08BA">
        <w:rPr>
          <w:rFonts w:cs="Arial"/>
          <w:bCs/>
          <w:color w:val="000000" w:themeColor="text1"/>
        </w:rPr>
        <w:t>Practice of making Lap Joint</w:t>
      </w:r>
      <w:r>
        <w:rPr>
          <w:rFonts w:cs="Arial"/>
          <w:bCs/>
          <w:color w:val="000000" w:themeColor="text1"/>
        </w:rPr>
        <w:t xml:space="preserve"> and </w:t>
      </w:r>
      <w:r w:rsidRPr="00FA08BA">
        <w:rPr>
          <w:rFonts w:cs="Arial"/>
          <w:bCs/>
          <w:color w:val="000000" w:themeColor="text1"/>
        </w:rPr>
        <w:t>Practice of making Tee Joint</w:t>
      </w:r>
      <w:r>
        <w:rPr>
          <w:rFonts w:cs="Arial"/>
          <w:bCs/>
          <w:color w:val="000000" w:themeColor="text1"/>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421"/>
        <w:gridCol w:w="6462"/>
      </w:tblGrid>
      <w:tr w:rsidR="00734789" w:rsidRPr="00FA08BA" w14:paraId="3A968B2D" w14:textId="77777777" w:rsidTr="000D3375">
        <w:trPr>
          <w:trHeight w:val="568"/>
          <w:jc w:val="center"/>
        </w:trPr>
        <w:tc>
          <w:tcPr>
            <w:tcW w:w="17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92BB513" w14:textId="77777777" w:rsidR="00734789" w:rsidRPr="00FA08BA" w:rsidRDefault="00734789" w:rsidP="000D3375">
            <w:pPr>
              <w:pStyle w:val="TableParagraph"/>
              <w:spacing w:line="256" w:lineRule="auto"/>
              <w:jc w:val="both"/>
              <w:rPr>
                <w:b/>
                <w:color w:val="000000" w:themeColor="text1"/>
              </w:rPr>
            </w:pPr>
            <w:r w:rsidRPr="00FA08BA">
              <w:rPr>
                <w:b/>
                <w:color w:val="000000" w:themeColor="text1"/>
              </w:rPr>
              <w:t>Competency Units</w:t>
            </w:r>
          </w:p>
        </w:tc>
        <w:tc>
          <w:tcPr>
            <w:tcW w:w="326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CCE8A26" w14:textId="77777777" w:rsidR="00734789" w:rsidRPr="00FA08BA" w:rsidRDefault="00734789" w:rsidP="000D3375">
            <w:pPr>
              <w:pStyle w:val="TableParagraph"/>
              <w:spacing w:line="256" w:lineRule="auto"/>
              <w:jc w:val="both"/>
              <w:rPr>
                <w:b/>
                <w:color w:val="000000" w:themeColor="text1"/>
              </w:rPr>
            </w:pPr>
            <w:r w:rsidRPr="00FA08BA">
              <w:rPr>
                <w:b/>
                <w:color w:val="000000" w:themeColor="text1"/>
              </w:rPr>
              <w:t>Performance Criteria</w:t>
            </w:r>
          </w:p>
        </w:tc>
      </w:tr>
      <w:tr w:rsidR="00734789" w:rsidRPr="00FA08BA" w14:paraId="336D1DD3" w14:textId="77777777" w:rsidTr="00C42AF9">
        <w:trPr>
          <w:trHeight w:val="1265"/>
          <w:jc w:val="center"/>
        </w:trPr>
        <w:tc>
          <w:tcPr>
            <w:tcW w:w="1731" w:type="pct"/>
            <w:tcBorders>
              <w:top w:val="single" w:sz="4" w:space="0" w:color="000000"/>
              <w:left w:val="single" w:sz="4" w:space="0" w:color="000000"/>
              <w:bottom w:val="single" w:sz="4" w:space="0" w:color="000000"/>
              <w:right w:val="single" w:sz="4" w:space="0" w:color="000000"/>
            </w:tcBorders>
            <w:vAlign w:val="center"/>
            <w:hideMark/>
          </w:tcPr>
          <w:p w14:paraId="3C66201B" w14:textId="77777777" w:rsidR="00734789" w:rsidRPr="00FA08BA" w:rsidRDefault="00734789" w:rsidP="00C42AF9">
            <w:pPr>
              <w:spacing w:line="256" w:lineRule="auto"/>
              <w:rPr>
                <w:rFonts w:cs="Arial"/>
                <w:b/>
                <w:color w:val="000000" w:themeColor="text1"/>
              </w:rPr>
            </w:pPr>
            <w:r w:rsidRPr="00FA08BA">
              <w:rPr>
                <w:rFonts w:cs="Arial"/>
                <w:b/>
                <w:color w:val="000000" w:themeColor="text1"/>
              </w:rPr>
              <w:t xml:space="preserve">C1. </w:t>
            </w:r>
            <w:r w:rsidRPr="00FA08BA">
              <w:rPr>
                <w:rFonts w:cs="Arial"/>
                <w:bCs/>
                <w:color w:val="000000" w:themeColor="text1"/>
              </w:rPr>
              <w:t>Practice of Making Butt Joint</w:t>
            </w:r>
          </w:p>
        </w:tc>
        <w:tc>
          <w:tcPr>
            <w:tcW w:w="3269" w:type="pct"/>
            <w:tcBorders>
              <w:top w:val="single" w:sz="4" w:space="0" w:color="000000"/>
              <w:left w:val="single" w:sz="4" w:space="0" w:color="000000"/>
              <w:bottom w:val="single" w:sz="4" w:space="0" w:color="000000"/>
              <w:right w:val="single" w:sz="4" w:space="0" w:color="000000"/>
            </w:tcBorders>
            <w:hideMark/>
          </w:tcPr>
          <w:p w14:paraId="34EA6EB8"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 xml:space="preserve">P1. </w:t>
            </w:r>
            <w:r w:rsidRPr="00FA08BA">
              <w:rPr>
                <w:rFonts w:cs="Arial"/>
                <w:color w:val="000000" w:themeColor="text1"/>
              </w:rPr>
              <w:t xml:space="preserve"> Take M.S Flat as per drawing</w:t>
            </w:r>
          </w:p>
          <w:p w14:paraId="20A66A8D"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P2</w:t>
            </w:r>
            <w:r w:rsidRPr="00FA08BA">
              <w:rPr>
                <w:rFonts w:cs="Arial"/>
                <w:color w:val="000000" w:themeColor="text1"/>
              </w:rPr>
              <w:t>. Straiten it with the help of hammer and anvil</w:t>
            </w:r>
          </w:p>
          <w:p w14:paraId="2B5277AB"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bCs/>
                <w:color w:val="000000" w:themeColor="text1"/>
              </w:rPr>
              <w:t>P3</w:t>
            </w:r>
            <w:r w:rsidRPr="00FA08BA">
              <w:rPr>
                <w:rFonts w:cs="Arial"/>
                <w:bCs/>
                <w:color w:val="000000" w:themeColor="text1"/>
              </w:rPr>
              <w:t>. Place the work piece on welding table</w:t>
            </w:r>
          </w:p>
          <w:p w14:paraId="15C5A9CC"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bCs/>
                <w:color w:val="000000" w:themeColor="text1"/>
              </w:rPr>
              <w:t>P4</w:t>
            </w:r>
            <w:r w:rsidRPr="00FA08BA">
              <w:rPr>
                <w:rFonts w:cs="Arial"/>
                <w:bCs/>
                <w:color w:val="000000" w:themeColor="text1"/>
              </w:rPr>
              <w:t>. Hold the electrode in electrode holder</w:t>
            </w:r>
          </w:p>
          <w:p w14:paraId="5B0FC64F"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bCs/>
                <w:color w:val="000000" w:themeColor="text1"/>
              </w:rPr>
              <w:t>P5</w:t>
            </w:r>
            <w:r w:rsidRPr="00FA08BA">
              <w:rPr>
                <w:rFonts w:cs="Arial"/>
                <w:bCs/>
                <w:color w:val="000000" w:themeColor="text1"/>
              </w:rPr>
              <w:t>. Set the current on welding machine as per standard</w:t>
            </w:r>
          </w:p>
          <w:p w14:paraId="07379E51"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P6</w:t>
            </w:r>
            <w:r w:rsidRPr="00FA08BA">
              <w:rPr>
                <w:rFonts w:cs="Arial"/>
                <w:color w:val="000000" w:themeColor="text1"/>
              </w:rPr>
              <w:t>. Hold the electrode at right angle</w:t>
            </w:r>
          </w:p>
          <w:p w14:paraId="7BC14630"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P7</w:t>
            </w:r>
            <w:r w:rsidRPr="00FA08BA">
              <w:rPr>
                <w:rFonts w:cs="Arial"/>
                <w:color w:val="000000" w:themeColor="text1"/>
              </w:rPr>
              <w:t>. Set the current at 120-125 ampere</w:t>
            </w:r>
          </w:p>
          <w:p w14:paraId="40AEAB8E"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P8</w:t>
            </w:r>
            <w:r w:rsidRPr="00FA08BA">
              <w:rPr>
                <w:rFonts w:cs="Arial"/>
                <w:color w:val="000000" w:themeColor="text1"/>
              </w:rPr>
              <w:t>. Tack both pieces of M.S Flat for Butt Joint</w:t>
            </w:r>
          </w:p>
          <w:p w14:paraId="07F833D7"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P9</w:t>
            </w:r>
            <w:r w:rsidRPr="00FA08BA">
              <w:rPr>
                <w:rFonts w:cs="Arial"/>
                <w:color w:val="000000" w:themeColor="text1"/>
              </w:rPr>
              <w:t>. Prepare the arc by touching the end of electrode with the base metal and withdrawing it to proper gap</w:t>
            </w:r>
          </w:p>
          <w:p w14:paraId="57E97CFF"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P10</w:t>
            </w:r>
            <w:r w:rsidRPr="00FA08BA">
              <w:rPr>
                <w:rFonts w:cs="Arial"/>
                <w:color w:val="000000" w:themeColor="text1"/>
              </w:rPr>
              <w:t>. Lean the electrode at 70</w:t>
            </w:r>
            <w:r w:rsidR="004513E1">
              <w:rPr>
                <w:rFonts w:cs="Arial"/>
                <w:color w:val="000000" w:themeColor="text1"/>
              </w:rPr>
              <w:t>º</w:t>
            </w:r>
            <w:r w:rsidRPr="00FA08BA">
              <w:rPr>
                <w:rFonts w:cs="Arial"/>
                <w:color w:val="000000" w:themeColor="text1"/>
              </w:rPr>
              <w:t xml:space="preserve"> to the base metal and complete the bead to form a square butt joint</w:t>
            </w:r>
          </w:p>
        </w:tc>
      </w:tr>
      <w:tr w:rsidR="00734789" w:rsidRPr="00FA08BA" w14:paraId="0A19508D" w14:textId="77777777" w:rsidTr="00C42AF9">
        <w:trPr>
          <w:trHeight w:val="1405"/>
          <w:jc w:val="center"/>
        </w:trPr>
        <w:tc>
          <w:tcPr>
            <w:tcW w:w="1731" w:type="pct"/>
            <w:tcBorders>
              <w:top w:val="single" w:sz="4" w:space="0" w:color="000000"/>
              <w:left w:val="single" w:sz="4" w:space="0" w:color="000000"/>
              <w:bottom w:val="single" w:sz="4" w:space="0" w:color="000000"/>
              <w:right w:val="single" w:sz="4" w:space="0" w:color="000000"/>
            </w:tcBorders>
            <w:vAlign w:val="center"/>
            <w:hideMark/>
          </w:tcPr>
          <w:p w14:paraId="7C1E03A9" w14:textId="77777777" w:rsidR="00734789" w:rsidRPr="00FA08BA" w:rsidRDefault="00734789" w:rsidP="00C42AF9">
            <w:pPr>
              <w:spacing w:line="256" w:lineRule="auto"/>
              <w:rPr>
                <w:rFonts w:cs="Arial"/>
                <w:b/>
                <w:color w:val="000000" w:themeColor="text1"/>
              </w:rPr>
            </w:pPr>
            <w:r w:rsidRPr="00FA08BA">
              <w:rPr>
                <w:rFonts w:cs="Arial"/>
                <w:b/>
                <w:color w:val="000000" w:themeColor="text1"/>
              </w:rPr>
              <w:t xml:space="preserve">C2. </w:t>
            </w:r>
            <w:r w:rsidRPr="00FA08BA">
              <w:rPr>
                <w:rFonts w:cs="Arial"/>
                <w:bCs/>
                <w:color w:val="000000" w:themeColor="text1"/>
              </w:rPr>
              <w:t>Practice of making Lap Joint</w:t>
            </w:r>
          </w:p>
        </w:tc>
        <w:tc>
          <w:tcPr>
            <w:tcW w:w="3269" w:type="pct"/>
            <w:tcBorders>
              <w:top w:val="single" w:sz="4" w:space="0" w:color="000000"/>
              <w:left w:val="single" w:sz="4" w:space="0" w:color="000000"/>
              <w:bottom w:val="single" w:sz="4" w:space="0" w:color="000000"/>
              <w:right w:val="single" w:sz="4" w:space="0" w:color="000000"/>
            </w:tcBorders>
            <w:hideMark/>
          </w:tcPr>
          <w:p w14:paraId="267F6CB2"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P1</w:t>
            </w:r>
            <w:r w:rsidRPr="00FA08BA">
              <w:rPr>
                <w:rFonts w:cs="Arial"/>
                <w:color w:val="000000" w:themeColor="text1"/>
              </w:rPr>
              <w:t>. Take M.S Flat as per drawing</w:t>
            </w:r>
          </w:p>
          <w:p w14:paraId="0179BDB6"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P2</w:t>
            </w:r>
            <w:r w:rsidRPr="00FA08BA">
              <w:rPr>
                <w:rFonts w:cs="Arial"/>
                <w:color w:val="000000" w:themeColor="text1"/>
              </w:rPr>
              <w:t>. Straiten it with the help of hammer and anvil</w:t>
            </w:r>
          </w:p>
          <w:p w14:paraId="366FA8D0"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P3</w:t>
            </w:r>
            <w:r w:rsidRPr="00FA08BA">
              <w:rPr>
                <w:rFonts w:cs="Arial"/>
                <w:color w:val="000000" w:themeColor="text1"/>
              </w:rPr>
              <w:t>. Mark parallel line on both pieces with the help of scriber for positioning of lap joint</w:t>
            </w:r>
          </w:p>
          <w:p w14:paraId="74AC0828"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P4</w:t>
            </w:r>
            <w:r w:rsidRPr="00FA08BA">
              <w:rPr>
                <w:rFonts w:cs="Arial"/>
                <w:color w:val="000000" w:themeColor="text1"/>
              </w:rPr>
              <w:t xml:space="preserve">. </w:t>
            </w:r>
            <w:r w:rsidRPr="00FA08BA">
              <w:rPr>
                <w:rFonts w:cs="Arial"/>
                <w:bCs/>
                <w:color w:val="000000" w:themeColor="text1"/>
              </w:rPr>
              <w:t>Place the work piece on welding table</w:t>
            </w:r>
          </w:p>
          <w:p w14:paraId="06C1CE9C"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P5</w:t>
            </w:r>
            <w:r w:rsidRPr="00FA08BA">
              <w:rPr>
                <w:rFonts w:cs="Arial"/>
                <w:color w:val="000000" w:themeColor="text1"/>
              </w:rPr>
              <w:t>. Place the Bottom piece on work table and place the Top plate along the marked line</w:t>
            </w:r>
          </w:p>
          <w:p w14:paraId="541FF5B0"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color w:val="000000" w:themeColor="text1"/>
              </w:rPr>
              <w:t>P6</w:t>
            </w:r>
            <w:r w:rsidRPr="00FA08BA">
              <w:rPr>
                <w:rFonts w:cs="Arial"/>
                <w:bCs/>
                <w:color w:val="000000" w:themeColor="text1"/>
              </w:rPr>
              <w:t>. Hold the electrode in electrode holder</w:t>
            </w:r>
          </w:p>
          <w:p w14:paraId="6921318F"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color w:val="000000" w:themeColor="text1"/>
              </w:rPr>
              <w:t>P7</w:t>
            </w:r>
            <w:r w:rsidRPr="00FA08BA">
              <w:rPr>
                <w:rFonts w:cs="Arial"/>
                <w:bCs/>
                <w:color w:val="000000" w:themeColor="text1"/>
              </w:rPr>
              <w:t>. Set the current on welding machine as per standard</w:t>
            </w:r>
          </w:p>
          <w:p w14:paraId="397725DF"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color w:val="000000" w:themeColor="text1"/>
              </w:rPr>
              <w:t>P8</w:t>
            </w:r>
            <w:r w:rsidRPr="00FA08BA">
              <w:rPr>
                <w:rFonts w:cs="Arial"/>
                <w:bCs/>
                <w:color w:val="000000" w:themeColor="text1"/>
              </w:rPr>
              <w:t xml:space="preserve">. Tack both work pieces of M.S Flat </w:t>
            </w:r>
          </w:p>
          <w:p w14:paraId="2AF4BD92" w14:textId="77777777" w:rsidR="00734789" w:rsidRPr="00FA08BA" w:rsidRDefault="00734789" w:rsidP="00734789">
            <w:pPr>
              <w:tabs>
                <w:tab w:val="left" w:pos="540"/>
              </w:tabs>
              <w:adjustRightInd w:val="0"/>
              <w:spacing w:line="256" w:lineRule="auto"/>
              <w:ind w:left="543" w:hanging="450"/>
              <w:jc w:val="both"/>
              <w:rPr>
                <w:rFonts w:cs="Arial"/>
                <w:color w:val="000000" w:themeColor="text1"/>
              </w:rPr>
            </w:pPr>
            <w:r w:rsidRPr="00FA08BA">
              <w:rPr>
                <w:rFonts w:cs="Arial"/>
                <w:b/>
                <w:color w:val="000000" w:themeColor="text1"/>
              </w:rPr>
              <w:t>P9</w:t>
            </w:r>
            <w:r w:rsidRPr="00FA08BA">
              <w:rPr>
                <w:rFonts w:cs="Arial"/>
                <w:bCs/>
                <w:color w:val="000000" w:themeColor="text1"/>
              </w:rPr>
              <w:t>. Complete the bead by back hand welding technique as per standard</w:t>
            </w:r>
          </w:p>
        </w:tc>
      </w:tr>
      <w:tr w:rsidR="00734789" w:rsidRPr="00FA08BA" w14:paraId="4910126C" w14:textId="77777777" w:rsidTr="00C42AF9">
        <w:trPr>
          <w:trHeight w:val="1405"/>
          <w:jc w:val="center"/>
        </w:trPr>
        <w:tc>
          <w:tcPr>
            <w:tcW w:w="1731" w:type="pct"/>
            <w:tcBorders>
              <w:top w:val="single" w:sz="4" w:space="0" w:color="000000"/>
              <w:left w:val="single" w:sz="4" w:space="0" w:color="000000"/>
              <w:bottom w:val="single" w:sz="4" w:space="0" w:color="000000"/>
              <w:right w:val="single" w:sz="4" w:space="0" w:color="000000"/>
            </w:tcBorders>
            <w:vAlign w:val="center"/>
            <w:hideMark/>
          </w:tcPr>
          <w:p w14:paraId="0833E1C8" w14:textId="77777777" w:rsidR="00734789" w:rsidRPr="00FA08BA" w:rsidRDefault="00734789" w:rsidP="00C42AF9">
            <w:pPr>
              <w:spacing w:line="256" w:lineRule="auto"/>
              <w:rPr>
                <w:rFonts w:cs="Arial"/>
                <w:b/>
                <w:color w:val="000000" w:themeColor="text1"/>
              </w:rPr>
            </w:pPr>
            <w:r w:rsidRPr="00FA08BA">
              <w:rPr>
                <w:rFonts w:cs="Arial"/>
                <w:b/>
                <w:color w:val="000000" w:themeColor="text1"/>
              </w:rPr>
              <w:t xml:space="preserve">C3. </w:t>
            </w:r>
            <w:r w:rsidRPr="00FA08BA">
              <w:rPr>
                <w:rFonts w:cs="Arial"/>
                <w:bCs/>
                <w:color w:val="000000" w:themeColor="text1"/>
              </w:rPr>
              <w:t>Practice of making Tee Joint</w:t>
            </w:r>
          </w:p>
        </w:tc>
        <w:tc>
          <w:tcPr>
            <w:tcW w:w="3269" w:type="pct"/>
            <w:tcBorders>
              <w:top w:val="single" w:sz="4" w:space="0" w:color="000000"/>
              <w:left w:val="single" w:sz="4" w:space="0" w:color="000000"/>
              <w:bottom w:val="single" w:sz="4" w:space="0" w:color="000000"/>
              <w:right w:val="single" w:sz="4" w:space="0" w:color="000000"/>
            </w:tcBorders>
            <w:hideMark/>
          </w:tcPr>
          <w:p w14:paraId="49695DBE"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P1</w:t>
            </w:r>
            <w:r w:rsidRPr="00FA08BA">
              <w:rPr>
                <w:rFonts w:cs="Arial"/>
                <w:color w:val="000000" w:themeColor="text1"/>
              </w:rPr>
              <w:t>. Take M.S Flat as per drawing</w:t>
            </w:r>
          </w:p>
          <w:p w14:paraId="6A3E22AE"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P2</w:t>
            </w:r>
            <w:r w:rsidRPr="00FA08BA">
              <w:rPr>
                <w:rFonts w:cs="Arial"/>
                <w:color w:val="000000" w:themeColor="text1"/>
              </w:rPr>
              <w:t>. Straiten it with the help of hammer and anvil</w:t>
            </w:r>
          </w:p>
          <w:p w14:paraId="6CC55330"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t>P3</w:t>
            </w:r>
            <w:r w:rsidRPr="00FA08BA">
              <w:rPr>
                <w:rFonts w:cs="Arial"/>
                <w:color w:val="000000" w:themeColor="text1"/>
              </w:rPr>
              <w:t>. Grind the work pieces on grinding machine to prepare the edges flat and parallel to each other</w:t>
            </w:r>
          </w:p>
          <w:p w14:paraId="69153A71" w14:textId="77777777" w:rsidR="00734789" w:rsidRPr="00FA08BA" w:rsidRDefault="00734789" w:rsidP="00734789">
            <w:pPr>
              <w:spacing w:line="256" w:lineRule="auto"/>
              <w:ind w:left="543" w:hanging="450"/>
              <w:jc w:val="both"/>
              <w:rPr>
                <w:rFonts w:cs="Arial"/>
                <w:color w:val="000000" w:themeColor="text1"/>
              </w:rPr>
            </w:pPr>
            <w:r w:rsidRPr="00FA08BA">
              <w:rPr>
                <w:rFonts w:cs="Arial"/>
                <w:b/>
                <w:bCs/>
                <w:color w:val="000000" w:themeColor="text1"/>
              </w:rPr>
              <w:lastRenderedPageBreak/>
              <w:t>P4</w:t>
            </w:r>
            <w:r w:rsidRPr="00FA08BA">
              <w:rPr>
                <w:rFonts w:cs="Arial"/>
                <w:color w:val="000000" w:themeColor="text1"/>
              </w:rPr>
              <w:t>. Place the Bottom piece on work table and place the Top plate at 90* to each other as per drawing</w:t>
            </w:r>
          </w:p>
          <w:p w14:paraId="6E6FF15E"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bCs/>
                <w:color w:val="000000" w:themeColor="text1"/>
              </w:rPr>
              <w:t>P5</w:t>
            </w:r>
            <w:r w:rsidRPr="00FA08BA">
              <w:rPr>
                <w:rFonts w:cs="Arial"/>
                <w:bCs/>
                <w:color w:val="000000" w:themeColor="text1"/>
              </w:rPr>
              <w:t>. Hold the electrode in electrode holder</w:t>
            </w:r>
          </w:p>
          <w:p w14:paraId="578B87B3" w14:textId="77777777" w:rsidR="00734789" w:rsidRPr="00FA08BA" w:rsidRDefault="00734789" w:rsidP="00734789">
            <w:pPr>
              <w:spacing w:line="256" w:lineRule="auto"/>
              <w:ind w:left="543" w:hanging="450"/>
              <w:jc w:val="both"/>
              <w:rPr>
                <w:rFonts w:cs="Arial"/>
                <w:bCs/>
                <w:color w:val="000000" w:themeColor="text1"/>
              </w:rPr>
            </w:pPr>
            <w:r w:rsidRPr="00FA08BA">
              <w:rPr>
                <w:rFonts w:cs="Arial"/>
                <w:b/>
                <w:color w:val="000000" w:themeColor="text1"/>
              </w:rPr>
              <w:t>P6</w:t>
            </w:r>
            <w:r w:rsidRPr="00FA08BA">
              <w:rPr>
                <w:rFonts w:cs="Arial"/>
                <w:bCs/>
                <w:color w:val="000000" w:themeColor="text1"/>
              </w:rPr>
              <w:t>. Set the current on welding machine as per standard</w:t>
            </w:r>
          </w:p>
          <w:p w14:paraId="1EE1D53E" w14:textId="77777777" w:rsidR="00734789" w:rsidRPr="00FA08BA" w:rsidRDefault="00734789" w:rsidP="00734789">
            <w:pPr>
              <w:spacing w:line="256" w:lineRule="auto"/>
              <w:ind w:left="543" w:hanging="450"/>
              <w:jc w:val="both"/>
              <w:rPr>
                <w:rFonts w:cs="Arial"/>
                <w:color w:val="000000" w:themeColor="text1"/>
              </w:rPr>
            </w:pPr>
            <w:r w:rsidRPr="00FA08BA">
              <w:rPr>
                <w:rFonts w:cs="Arial"/>
                <w:b/>
                <w:color w:val="000000" w:themeColor="text1"/>
              </w:rPr>
              <w:t>P7</w:t>
            </w:r>
            <w:r w:rsidRPr="00FA08BA">
              <w:rPr>
                <w:rFonts w:cs="Arial"/>
                <w:bCs/>
                <w:color w:val="000000" w:themeColor="text1"/>
              </w:rPr>
              <w:t>. Tack both work pieces of M.S Flat</w:t>
            </w:r>
          </w:p>
          <w:p w14:paraId="58BE5EA0" w14:textId="77777777" w:rsidR="00734789" w:rsidRPr="00FA08BA" w:rsidRDefault="00734789" w:rsidP="00734789">
            <w:pPr>
              <w:tabs>
                <w:tab w:val="left" w:pos="540"/>
              </w:tabs>
              <w:adjustRightInd w:val="0"/>
              <w:spacing w:line="256" w:lineRule="auto"/>
              <w:ind w:left="543" w:hanging="450"/>
              <w:jc w:val="both"/>
              <w:rPr>
                <w:rFonts w:cs="Arial"/>
                <w:color w:val="000000" w:themeColor="text1"/>
              </w:rPr>
            </w:pPr>
            <w:r w:rsidRPr="00FA08BA">
              <w:rPr>
                <w:rFonts w:cs="Arial"/>
                <w:b/>
                <w:bCs/>
                <w:color w:val="000000" w:themeColor="text1"/>
              </w:rPr>
              <w:t xml:space="preserve">P8. </w:t>
            </w:r>
            <w:r w:rsidRPr="00FA08BA">
              <w:rPr>
                <w:rFonts w:cs="Arial"/>
                <w:color w:val="000000" w:themeColor="text1"/>
              </w:rPr>
              <w:t>Lean the electrode and move along traverse direction</w:t>
            </w:r>
          </w:p>
          <w:p w14:paraId="1A40F552" w14:textId="77777777" w:rsidR="00734789" w:rsidRPr="00FA08BA" w:rsidRDefault="00734789" w:rsidP="00734789">
            <w:pPr>
              <w:spacing w:line="256" w:lineRule="auto"/>
              <w:ind w:left="543" w:hanging="450"/>
              <w:jc w:val="both"/>
              <w:rPr>
                <w:rFonts w:cs="Arial"/>
                <w:b/>
                <w:i/>
                <w:color w:val="000000" w:themeColor="text1"/>
              </w:rPr>
            </w:pPr>
            <w:r w:rsidRPr="00FA08BA">
              <w:rPr>
                <w:rFonts w:cs="Arial"/>
                <w:b/>
                <w:color w:val="000000" w:themeColor="text1"/>
              </w:rPr>
              <w:t>P9</w:t>
            </w:r>
            <w:r w:rsidRPr="00FA08BA">
              <w:rPr>
                <w:rFonts w:cs="Arial"/>
                <w:bCs/>
                <w:color w:val="000000" w:themeColor="text1"/>
              </w:rPr>
              <w:t>. Complete the bead as per standard</w:t>
            </w:r>
          </w:p>
        </w:tc>
      </w:tr>
    </w:tbl>
    <w:p w14:paraId="6AD4A8DA" w14:textId="77777777" w:rsidR="00734789" w:rsidRPr="00FA08BA" w:rsidRDefault="00734789" w:rsidP="00E56886">
      <w:pPr>
        <w:rPr>
          <w:rFonts w:cs="Arial"/>
          <w:color w:val="000000" w:themeColor="text1"/>
        </w:rPr>
      </w:pPr>
      <w:bookmarkStart w:id="47" w:name="_Toc521029435"/>
      <w:bookmarkStart w:id="48" w:name="_Toc521029405"/>
    </w:p>
    <w:bookmarkEnd w:id="47"/>
    <w:bookmarkEnd w:id="48"/>
    <w:p w14:paraId="7B5E9978" w14:textId="77777777" w:rsidR="00734789" w:rsidRPr="00FA08BA" w:rsidRDefault="00734789" w:rsidP="00734789">
      <w:pPr>
        <w:jc w:val="both"/>
        <w:rPr>
          <w:rFonts w:cs="Arial"/>
          <w:b/>
          <w:bCs/>
          <w:color w:val="000000" w:themeColor="text1"/>
        </w:rPr>
      </w:pPr>
      <w:r w:rsidRPr="00FA08BA">
        <w:rPr>
          <w:rFonts w:cs="Arial"/>
          <w:b/>
          <w:bCs/>
          <w:color w:val="000000" w:themeColor="text1"/>
        </w:rPr>
        <w:t>Knowledge &amp; Understanding</w:t>
      </w:r>
    </w:p>
    <w:p w14:paraId="77328E8C" w14:textId="77777777" w:rsidR="00734789" w:rsidRPr="00FA08BA" w:rsidRDefault="00734789" w:rsidP="00C42AF9">
      <w:pPr>
        <w:pStyle w:val="BodyText"/>
        <w:spacing w:before="139" w:line="360" w:lineRule="auto"/>
        <w:ind w:left="0" w:right="-2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99377BC" w14:textId="77777777" w:rsidR="00734789" w:rsidRPr="001645C9" w:rsidRDefault="00734789" w:rsidP="00905C75">
      <w:pPr>
        <w:pStyle w:val="ListParagraph"/>
        <w:widowControl w:val="0"/>
        <w:numPr>
          <w:ilvl w:val="0"/>
          <w:numId w:val="749"/>
        </w:numPr>
        <w:autoSpaceDE w:val="0"/>
        <w:autoSpaceDN w:val="0"/>
        <w:spacing w:before="136" w:after="0" w:line="360" w:lineRule="auto"/>
        <w:ind w:hanging="630"/>
        <w:jc w:val="both"/>
        <w:rPr>
          <w:rFonts w:cs="Arial"/>
          <w:color w:val="000000" w:themeColor="text1"/>
        </w:rPr>
      </w:pPr>
      <w:r w:rsidRPr="001645C9">
        <w:rPr>
          <w:rFonts w:cs="Arial"/>
          <w:color w:val="000000" w:themeColor="text1"/>
        </w:rPr>
        <w:t>Explain positions of electrode according to work</w:t>
      </w:r>
    </w:p>
    <w:p w14:paraId="59655045" w14:textId="77777777" w:rsidR="00734789" w:rsidRPr="001645C9" w:rsidRDefault="00734789" w:rsidP="00905C75">
      <w:pPr>
        <w:pStyle w:val="ListParagraph"/>
        <w:widowControl w:val="0"/>
        <w:numPr>
          <w:ilvl w:val="0"/>
          <w:numId w:val="749"/>
        </w:numPr>
        <w:autoSpaceDE w:val="0"/>
        <w:autoSpaceDN w:val="0"/>
        <w:spacing w:before="136" w:after="0" w:line="360" w:lineRule="auto"/>
        <w:ind w:hanging="630"/>
        <w:jc w:val="both"/>
        <w:rPr>
          <w:rFonts w:cs="Arial"/>
          <w:color w:val="000000" w:themeColor="text1"/>
        </w:rPr>
      </w:pPr>
      <w:r w:rsidRPr="001645C9">
        <w:rPr>
          <w:rFonts w:cs="Arial"/>
          <w:color w:val="000000" w:themeColor="text1"/>
        </w:rPr>
        <w:t xml:space="preserve">Knowledge of setting the current on welding machine </w:t>
      </w:r>
    </w:p>
    <w:p w14:paraId="1EC55344" w14:textId="77777777" w:rsidR="00734789" w:rsidRPr="001645C9" w:rsidRDefault="00734789" w:rsidP="00905C75">
      <w:pPr>
        <w:pStyle w:val="ListParagraph"/>
        <w:widowControl w:val="0"/>
        <w:numPr>
          <w:ilvl w:val="0"/>
          <w:numId w:val="749"/>
        </w:numPr>
        <w:autoSpaceDE w:val="0"/>
        <w:autoSpaceDN w:val="0"/>
        <w:spacing w:before="136" w:after="0" w:line="360" w:lineRule="auto"/>
        <w:ind w:hanging="630"/>
        <w:jc w:val="both"/>
        <w:rPr>
          <w:rFonts w:cs="Arial"/>
          <w:color w:val="000000" w:themeColor="text1"/>
        </w:rPr>
      </w:pPr>
      <w:r w:rsidRPr="001645C9">
        <w:rPr>
          <w:rFonts w:cs="Arial"/>
          <w:color w:val="000000" w:themeColor="text1"/>
        </w:rPr>
        <w:t>Describe motion of electrode in ARC welding</w:t>
      </w:r>
    </w:p>
    <w:p w14:paraId="13181645" w14:textId="77777777" w:rsidR="00734789" w:rsidRPr="001645C9" w:rsidRDefault="00734789" w:rsidP="00905C75">
      <w:pPr>
        <w:pStyle w:val="ListParagraph"/>
        <w:widowControl w:val="0"/>
        <w:numPr>
          <w:ilvl w:val="0"/>
          <w:numId w:val="749"/>
        </w:numPr>
        <w:autoSpaceDE w:val="0"/>
        <w:autoSpaceDN w:val="0"/>
        <w:spacing w:before="136" w:after="0" w:line="360" w:lineRule="auto"/>
        <w:ind w:hanging="630"/>
        <w:jc w:val="both"/>
        <w:rPr>
          <w:rFonts w:cs="Arial"/>
          <w:color w:val="000000" w:themeColor="text1"/>
        </w:rPr>
      </w:pPr>
      <w:r w:rsidRPr="001645C9">
        <w:rPr>
          <w:rFonts w:cs="Arial"/>
          <w:color w:val="000000" w:themeColor="text1"/>
        </w:rPr>
        <w:t>Explain importance of gap between electrode and base metal</w:t>
      </w:r>
    </w:p>
    <w:p w14:paraId="1E1B223F" w14:textId="77777777" w:rsidR="00734789" w:rsidRPr="001645C9" w:rsidRDefault="00734789" w:rsidP="00905C75">
      <w:pPr>
        <w:pStyle w:val="ListParagraph"/>
        <w:widowControl w:val="0"/>
        <w:numPr>
          <w:ilvl w:val="0"/>
          <w:numId w:val="749"/>
        </w:numPr>
        <w:autoSpaceDE w:val="0"/>
        <w:autoSpaceDN w:val="0"/>
        <w:spacing w:before="136" w:after="0" w:line="360" w:lineRule="auto"/>
        <w:ind w:hanging="630"/>
        <w:jc w:val="both"/>
        <w:rPr>
          <w:rFonts w:cs="Arial"/>
          <w:color w:val="000000" w:themeColor="text1"/>
        </w:rPr>
      </w:pPr>
      <w:r w:rsidRPr="001645C9">
        <w:rPr>
          <w:rFonts w:cs="Arial"/>
          <w:color w:val="000000" w:themeColor="text1"/>
        </w:rPr>
        <w:t>Describe use of tri square</w:t>
      </w:r>
    </w:p>
    <w:p w14:paraId="11FD81D0" w14:textId="77777777" w:rsidR="00734789" w:rsidRPr="001645C9" w:rsidRDefault="00734789" w:rsidP="00905C75">
      <w:pPr>
        <w:pStyle w:val="ListParagraph"/>
        <w:numPr>
          <w:ilvl w:val="0"/>
          <w:numId w:val="749"/>
        </w:numPr>
        <w:spacing w:before="136" w:after="0" w:line="360" w:lineRule="auto"/>
        <w:ind w:hanging="630"/>
        <w:jc w:val="both"/>
        <w:rPr>
          <w:rFonts w:cs="Arial"/>
          <w:color w:val="000000" w:themeColor="text1"/>
        </w:rPr>
      </w:pPr>
      <w:r w:rsidRPr="001645C9">
        <w:rPr>
          <w:rFonts w:cs="Arial"/>
          <w:color w:val="000000" w:themeColor="text1"/>
        </w:rPr>
        <w:t>Describe importance of cleanliness of surface to be welded</w:t>
      </w:r>
      <w:r w:rsidR="0020740A">
        <w:rPr>
          <w:rFonts w:cs="Arial"/>
          <w:color w:val="000000" w:themeColor="text1"/>
        </w:rPr>
        <w:t>.</w:t>
      </w:r>
    </w:p>
    <w:p w14:paraId="4569C182" w14:textId="77777777" w:rsidR="00734789" w:rsidRPr="00FA08BA" w:rsidRDefault="00734789" w:rsidP="00734789">
      <w:pPr>
        <w:pStyle w:val="ListParagraph"/>
        <w:spacing w:before="136"/>
        <w:jc w:val="both"/>
        <w:rPr>
          <w:rFonts w:cs="Arial"/>
          <w:color w:val="000000" w:themeColor="text1"/>
        </w:rPr>
      </w:pPr>
    </w:p>
    <w:p w14:paraId="053173DE" w14:textId="77777777" w:rsidR="00734789" w:rsidRPr="00FA08BA" w:rsidRDefault="00734789" w:rsidP="00734789">
      <w:pPr>
        <w:spacing w:line="360" w:lineRule="auto"/>
        <w:ind w:right="297"/>
        <w:jc w:val="both"/>
        <w:rPr>
          <w:rFonts w:cs="Arial"/>
        </w:rPr>
      </w:pPr>
    </w:p>
    <w:p w14:paraId="5536C4BE" w14:textId="77777777" w:rsidR="00734789" w:rsidRPr="00FA08BA" w:rsidRDefault="00734789" w:rsidP="00734789">
      <w:pPr>
        <w:spacing w:line="360" w:lineRule="auto"/>
        <w:ind w:right="297"/>
        <w:jc w:val="both"/>
        <w:rPr>
          <w:rFonts w:cs="Arial"/>
        </w:rPr>
      </w:pPr>
    </w:p>
    <w:p w14:paraId="31269699" w14:textId="77777777" w:rsidR="00734789" w:rsidRPr="00FA08BA" w:rsidRDefault="00734789" w:rsidP="00734789">
      <w:pPr>
        <w:rPr>
          <w:rStyle w:val="Heading2Char"/>
          <w:rFonts w:ascii="Arial" w:eastAsiaTheme="minorHAnsi" w:hAnsi="Arial" w:cs="Arial"/>
          <w:b/>
          <w:color w:val="5B9BD5" w:themeColor="accent1"/>
          <w:sz w:val="22"/>
          <w:szCs w:val="22"/>
        </w:rPr>
      </w:pPr>
      <w:bookmarkStart w:id="49" w:name="_Toc5398179"/>
      <w:r w:rsidRPr="00FA08BA">
        <w:rPr>
          <w:rStyle w:val="Heading2Char"/>
          <w:rFonts w:ascii="Arial" w:eastAsiaTheme="minorHAnsi" w:hAnsi="Arial" w:cs="Arial"/>
          <w:b/>
          <w:color w:val="5B9BD5" w:themeColor="accent1"/>
          <w:sz w:val="22"/>
          <w:szCs w:val="22"/>
        </w:rPr>
        <w:br w:type="page"/>
      </w:r>
    </w:p>
    <w:p w14:paraId="306C42CD" w14:textId="72DEF60F" w:rsidR="00734789" w:rsidRPr="00E56886" w:rsidRDefault="00734789" w:rsidP="00905C75">
      <w:pPr>
        <w:pStyle w:val="Heading31"/>
        <w:numPr>
          <w:ilvl w:val="2"/>
          <w:numId w:val="804"/>
        </w:numPr>
        <w:shd w:val="clear" w:color="auto" w:fill="FFC000"/>
        <w:ind w:left="1440" w:hanging="990"/>
        <w:rPr>
          <w:rStyle w:val="Heading2Char"/>
          <w:rFonts w:ascii="Arial" w:eastAsiaTheme="minorHAnsi" w:hAnsi="Arial" w:cs="Times New Roman"/>
          <w:color w:val="auto"/>
          <w:sz w:val="24"/>
          <w:szCs w:val="24"/>
        </w:rPr>
      </w:pPr>
      <w:bookmarkStart w:id="50" w:name="_Toc133348201"/>
      <w:r w:rsidRPr="00E56886">
        <w:rPr>
          <w:rStyle w:val="Heading2Char"/>
          <w:rFonts w:ascii="Arial" w:eastAsiaTheme="minorHAnsi" w:hAnsi="Arial" w:cs="Times New Roman"/>
          <w:color w:val="auto"/>
          <w:sz w:val="24"/>
          <w:szCs w:val="24"/>
        </w:rPr>
        <w:lastRenderedPageBreak/>
        <w:t>Perform Forging Operations</w:t>
      </w:r>
      <w:bookmarkEnd w:id="49"/>
      <w:bookmarkEnd w:id="50"/>
    </w:p>
    <w:p w14:paraId="444B766F" w14:textId="7929550B" w:rsidR="00734789" w:rsidRPr="00FA08BA" w:rsidRDefault="00734789" w:rsidP="00734789">
      <w:pPr>
        <w:spacing w:before="240" w:after="240"/>
        <w:jc w:val="both"/>
        <w:rPr>
          <w:rFonts w:cs="Arial"/>
          <w:b/>
          <w:bCs/>
        </w:rPr>
      </w:pPr>
      <w:r w:rsidRPr="00FA08BA">
        <w:rPr>
          <w:rFonts w:cs="Arial"/>
          <w:b/>
        </w:rPr>
        <w:t>Overview:</w:t>
      </w:r>
      <w:r>
        <w:rPr>
          <w:rFonts w:cs="Arial"/>
          <w:b/>
        </w:rPr>
        <w:t xml:space="preserve"> </w:t>
      </w:r>
      <w:r w:rsidRPr="00FA08BA">
        <w:rPr>
          <w:rFonts w:cs="Arial"/>
        </w:rPr>
        <w:t>This Competency Standard is designed to gain basic knowledge and skills required to Perform main operation of forging (Drawing down and Swaging</w:t>
      </w:r>
      <w:r w:rsidR="00C42AF9" w:rsidRPr="00FA08BA">
        <w:rPr>
          <w:rFonts w:cs="Arial"/>
        </w:rPr>
        <w:t>). The</w:t>
      </w:r>
      <w:r w:rsidRPr="00FA08BA">
        <w:rPr>
          <w:rFonts w:cs="Arial"/>
        </w:rPr>
        <w:t xml:space="preserve"> standard covers specific knowledge of performing 0f Forging in drawing down and swaging.</w:t>
      </w:r>
    </w:p>
    <w:tbl>
      <w:tblPr>
        <w:tblStyle w:val="TableGrid"/>
        <w:tblW w:w="5000" w:type="pct"/>
        <w:tblLook w:val="04A0" w:firstRow="1" w:lastRow="0" w:firstColumn="1" w:lastColumn="0" w:noHBand="0" w:noVBand="1"/>
      </w:tblPr>
      <w:tblGrid>
        <w:gridCol w:w="3054"/>
        <w:gridCol w:w="6829"/>
      </w:tblGrid>
      <w:tr w:rsidR="00734789" w:rsidRPr="00FA08BA" w14:paraId="5429FDF4" w14:textId="77777777" w:rsidTr="000D3375">
        <w:trPr>
          <w:trHeight w:val="432"/>
        </w:trPr>
        <w:tc>
          <w:tcPr>
            <w:tcW w:w="15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0B5080" w14:textId="77777777" w:rsidR="00734789" w:rsidRPr="00FA08BA" w:rsidRDefault="00734789" w:rsidP="000D3375">
            <w:pPr>
              <w:autoSpaceDE w:val="0"/>
              <w:autoSpaceDN w:val="0"/>
              <w:adjustRightInd w:val="0"/>
              <w:jc w:val="both"/>
              <w:rPr>
                <w:rFonts w:cs="Arial"/>
                <w:b/>
                <w:bCs/>
              </w:rPr>
            </w:pPr>
            <w:r w:rsidRPr="00FA08BA">
              <w:rPr>
                <w:rFonts w:cs="Arial"/>
                <w:b/>
                <w:bCs/>
              </w:rPr>
              <w:t>Competency Units</w:t>
            </w:r>
          </w:p>
        </w:tc>
        <w:tc>
          <w:tcPr>
            <w:tcW w:w="34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1BFF9D" w14:textId="77777777" w:rsidR="00734789" w:rsidRPr="00FA08BA" w:rsidRDefault="00734789" w:rsidP="000D3375">
            <w:pPr>
              <w:autoSpaceDE w:val="0"/>
              <w:autoSpaceDN w:val="0"/>
              <w:adjustRightInd w:val="0"/>
              <w:jc w:val="both"/>
              <w:rPr>
                <w:rFonts w:cs="Arial"/>
                <w:b/>
                <w:bCs/>
              </w:rPr>
            </w:pPr>
            <w:r w:rsidRPr="00FA08BA">
              <w:rPr>
                <w:rFonts w:cs="Arial"/>
                <w:b/>
                <w:bCs/>
              </w:rPr>
              <w:t>Performance Criteria</w:t>
            </w:r>
          </w:p>
        </w:tc>
      </w:tr>
      <w:tr w:rsidR="00734789" w:rsidRPr="00FA08BA" w14:paraId="1ABB1F7F" w14:textId="77777777" w:rsidTr="00C42AF9">
        <w:tc>
          <w:tcPr>
            <w:tcW w:w="1545" w:type="pct"/>
            <w:tcBorders>
              <w:top w:val="single" w:sz="4" w:space="0" w:color="auto"/>
              <w:left w:val="single" w:sz="4" w:space="0" w:color="auto"/>
              <w:bottom w:val="single" w:sz="4" w:space="0" w:color="auto"/>
              <w:right w:val="single" w:sz="4" w:space="0" w:color="auto"/>
            </w:tcBorders>
            <w:vAlign w:val="center"/>
            <w:hideMark/>
          </w:tcPr>
          <w:p w14:paraId="6A006443" w14:textId="77777777" w:rsidR="00734789" w:rsidRPr="00FA08BA" w:rsidRDefault="00734789" w:rsidP="00C42AF9">
            <w:pPr>
              <w:pStyle w:val="ListParagraph"/>
              <w:numPr>
                <w:ilvl w:val="0"/>
                <w:numId w:val="523"/>
              </w:numPr>
              <w:autoSpaceDE w:val="0"/>
              <w:autoSpaceDN w:val="0"/>
              <w:adjustRightInd w:val="0"/>
              <w:ind w:left="882" w:hanging="882"/>
              <w:rPr>
                <w:rFonts w:cs="Arial"/>
              </w:rPr>
            </w:pPr>
            <w:r w:rsidRPr="00FA08BA">
              <w:rPr>
                <w:rFonts w:cs="Arial"/>
              </w:rPr>
              <w:t xml:space="preserve">Practice of drawing </w:t>
            </w:r>
          </w:p>
        </w:tc>
        <w:tc>
          <w:tcPr>
            <w:tcW w:w="3455" w:type="pct"/>
            <w:tcBorders>
              <w:top w:val="single" w:sz="4" w:space="0" w:color="auto"/>
              <w:left w:val="single" w:sz="4" w:space="0" w:color="auto"/>
              <w:bottom w:val="single" w:sz="4" w:space="0" w:color="auto"/>
              <w:right w:val="single" w:sz="4" w:space="0" w:color="auto"/>
            </w:tcBorders>
            <w:hideMark/>
          </w:tcPr>
          <w:p w14:paraId="2C134A63"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Make fire in available forge furnace</w:t>
            </w:r>
          </w:p>
          <w:p w14:paraId="7B198EF4"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Put the stock in forge furnace.</w:t>
            </w:r>
          </w:p>
          <w:p w14:paraId="1E8E226D"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 xml:space="preserve">Heat the stock </w:t>
            </w:r>
            <w:r w:rsidR="00017112" w:rsidRPr="00C42AF9">
              <w:rPr>
                <w:rFonts w:cs="Arial"/>
              </w:rPr>
              <w:t>up to</w:t>
            </w:r>
            <w:r w:rsidRPr="00C42AF9">
              <w:rPr>
                <w:rFonts w:cs="Arial"/>
              </w:rPr>
              <w:t xml:space="preserve"> bright red condition (Plastic State)</w:t>
            </w:r>
          </w:p>
          <w:p w14:paraId="4DCB65C5"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Grip the heated stock by tong and put on anvil.</w:t>
            </w:r>
          </w:p>
          <w:p w14:paraId="0F0C1CEC"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Apply firm blows of sledge hammer on both sides of stock.</w:t>
            </w:r>
          </w:p>
          <w:p w14:paraId="5EBE41DB"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r w:rsidRPr="00C42AF9">
              <w:rPr>
                <w:rFonts w:cs="Arial"/>
              </w:rPr>
              <w:t>Put the stock again in forge furnace and repeat process</w:t>
            </w:r>
          </w:p>
          <w:p w14:paraId="43F14A45" w14:textId="77777777" w:rsidR="00734789" w:rsidRPr="00C42AF9" w:rsidRDefault="00734789" w:rsidP="00C42AF9">
            <w:pPr>
              <w:pStyle w:val="ListParagraph"/>
              <w:numPr>
                <w:ilvl w:val="0"/>
                <w:numId w:val="808"/>
              </w:numPr>
              <w:autoSpaceDE w:val="0"/>
              <w:autoSpaceDN w:val="0"/>
              <w:adjustRightInd w:val="0"/>
              <w:spacing w:line="360" w:lineRule="auto"/>
              <w:ind w:left="526" w:hanging="540"/>
              <w:jc w:val="both"/>
              <w:rPr>
                <w:rFonts w:cs="Arial"/>
              </w:rPr>
            </w:pPr>
            <w:bookmarkStart w:id="51" w:name="OLE_LINK9"/>
            <w:bookmarkStart w:id="52" w:name="OLE_LINK10"/>
            <w:r w:rsidRPr="00C42AF9">
              <w:rPr>
                <w:rFonts w:cs="Arial"/>
              </w:rPr>
              <w:t xml:space="preserve">Always wear safety dress before start the performance.   </w:t>
            </w:r>
            <w:bookmarkEnd w:id="51"/>
            <w:bookmarkEnd w:id="52"/>
          </w:p>
        </w:tc>
      </w:tr>
      <w:tr w:rsidR="00734789" w:rsidRPr="00FA08BA" w14:paraId="31C2AD07" w14:textId="77777777" w:rsidTr="00C42AF9">
        <w:tc>
          <w:tcPr>
            <w:tcW w:w="1545" w:type="pct"/>
            <w:tcBorders>
              <w:top w:val="single" w:sz="4" w:space="0" w:color="auto"/>
              <w:left w:val="single" w:sz="4" w:space="0" w:color="auto"/>
              <w:bottom w:val="single" w:sz="4" w:space="0" w:color="auto"/>
              <w:right w:val="single" w:sz="4" w:space="0" w:color="auto"/>
            </w:tcBorders>
            <w:vAlign w:val="center"/>
            <w:hideMark/>
          </w:tcPr>
          <w:p w14:paraId="17B40A3B" w14:textId="77777777" w:rsidR="00734789" w:rsidRPr="00FA08BA" w:rsidRDefault="00734789" w:rsidP="00C42AF9">
            <w:pPr>
              <w:pStyle w:val="ListParagraph"/>
              <w:numPr>
                <w:ilvl w:val="0"/>
                <w:numId w:val="523"/>
              </w:numPr>
              <w:autoSpaceDE w:val="0"/>
              <w:autoSpaceDN w:val="0"/>
              <w:adjustRightInd w:val="0"/>
              <w:ind w:left="882" w:hanging="882"/>
              <w:rPr>
                <w:rFonts w:cs="Arial"/>
              </w:rPr>
            </w:pPr>
            <w:r w:rsidRPr="00FA08BA">
              <w:rPr>
                <w:rFonts w:cs="Arial"/>
              </w:rPr>
              <w:t xml:space="preserve">Practice of Swaging </w:t>
            </w:r>
          </w:p>
        </w:tc>
        <w:tc>
          <w:tcPr>
            <w:tcW w:w="3455" w:type="pct"/>
            <w:tcBorders>
              <w:top w:val="single" w:sz="4" w:space="0" w:color="auto"/>
              <w:left w:val="single" w:sz="4" w:space="0" w:color="auto"/>
              <w:bottom w:val="single" w:sz="4" w:space="0" w:color="auto"/>
              <w:right w:val="single" w:sz="4" w:space="0" w:color="auto"/>
            </w:tcBorders>
            <w:hideMark/>
          </w:tcPr>
          <w:p w14:paraId="70F92AA9"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 xml:space="preserve">Make fire in forge furnace </w:t>
            </w:r>
          </w:p>
          <w:p w14:paraId="21E67C33"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Put the round stock in forge furnace.</w:t>
            </w:r>
          </w:p>
          <w:p w14:paraId="22376C19"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Heat the stock up to bright red condition.</w:t>
            </w:r>
          </w:p>
          <w:p w14:paraId="433ABE11"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Fix the bottom swage in hardy hole.</w:t>
            </w:r>
          </w:p>
          <w:p w14:paraId="3F9A7ADA"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 xml:space="preserve">Put the </w:t>
            </w:r>
            <w:r w:rsidR="00651310" w:rsidRPr="00C42AF9">
              <w:rPr>
                <w:rFonts w:cs="Arial"/>
              </w:rPr>
              <w:t>red-hot</w:t>
            </w:r>
            <w:r w:rsidRPr="00C42AF9">
              <w:rPr>
                <w:rFonts w:cs="Arial"/>
              </w:rPr>
              <w:t xml:space="preserve"> round bar in the bottom swage.</w:t>
            </w:r>
          </w:p>
          <w:p w14:paraId="2467CD85"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Put the top swage over round bar with the help of handle.</w:t>
            </w:r>
          </w:p>
          <w:p w14:paraId="3D44365E"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 xml:space="preserve">Apply firm blows of sledge hammer and move round bar longitudinally and circumferentially. </w:t>
            </w:r>
          </w:p>
          <w:p w14:paraId="7CE67FD3" w14:textId="77777777" w:rsidR="00734789" w:rsidRPr="00C42AF9" w:rsidRDefault="00734789" w:rsidP="00C42AF9">
            <w:pPr>
              <w:pStyle w:val="ListParagraph"/>
              <w:numPr>
                <w:ilvl w:val="0"/>
                <w:numId w:val="809"/>
              </w:numPr>
              <w:autoSpaceDE w:val="0"/>
              <w:autoSpaceDN w:val="0"/>
              <w:adjustRightInd w:val="0"/>
              <w:spacing w:line="360" w:lineRule="auto"/>
              <w:ind w:left="526" w:hanging="526"/>
              <w:jc w:val="both"/>
              <w:rPr>
                <w:rFonts w:cs="Arial"/>
              </w:rPr>
            </w:pPr>
            <w:r w:rsidRPr="00C42AF9">
              <w:rPr>
                <w:rFonts w:cs="Arial"/>
              </w:rPr>
              <w:t xml:space="preserve">Always wear safety dress before start the performance.   </w:t>
            </w:r>
          </w:p>
        </w:tc>
      </w:tr>
    </w:tbl>
    <w:p w14:paraId="1474A443" w14:textId="77777777" w:rsidR="00734789" w:rsidRPr="00FA08BA" w:rsidRDefault="00734789" w:rsidP="00734789">
      <w:pPr>
        <w:spacing w:before="240"/>
        <w:jc w:val="both"/>
        <w:rPr>
          <w:rFonts w:eastAsiaTheme="minorEastAsia" w:cs="Arial"/>
          <w:b/>
        </w:rPr>
      </w:pPr>
      <w:r w:rsidRPr="00FA08BA">
        <w:rPr>
          <w:rFonts w:cs="Arial"/>
          <w:b/>
        </w:rPr>
        <w:t>Knowledge and Understanding</w:t>
      </w:r>
    </w:p>
    <w:p w14:paraId="59CE5317" w14:textId="77777777" w:rsidR="00734789" w:rsidRPr="00FA08BA" w:rsidRDefault="00734789" w:rsidP="00734789">
      <w:pPr>
        <w:autoSpaceDE w:val="0"/>
        <w:autoSpaceDN w:val="0"/>
        <w:adjustRightInd w:val="0"/>
        <w:jc w:val="both"/>
        <w:rPr>
          <w:rFonts w:cs="Arial"/>
        </w:rPr>
      </w:pPr>
      <w:r w:rsidRPr="00FA08BA">
        <w:rPr>
          <w:rFonts w:cs="Arial"/>
        </w:rPr>
        <w:t>The candidate must be able to demonstrate underpinning knowledge and understanding required to carry out tasks covered in this competency standard. This includes the Knowledge of:</w:t>
      </w:r>
    </w:p>
    <w:p w14:paraId="5B566E66" w14:textId="77777777" w:rsidR="00734789" w:rsidRPr="00FA08BA" w:rsidRDefault="00734789" w:rsidP="00905C75">
      <w:pPr>
        <w:pStyle w:val="ListParagraph"/>
        <w:numPr>
          <w:ilvl w:val="0"/>
          <w:numId w:val="526"/>
        </w:numPr>
        <w:autoSpaceDE w:val="0"/>
        <w:autoSpaceDN w:val="0"/>
        <w:adjustRightInd w:val="0"/>
        <w:spacing w:after="0" w:line="360" w:lineRule="auto"/>
        <w:ind w:hanging="630"/>
        <w:jc w:val="both"/>
        <w:rPr>
          <w:rFonts w:cs="Arial"/>
        </w:rPr>
      </w:pPr>
      <w:r w:rsidRPr="00FA08BA">
        <w:rPr>
          <w:rFonts w:cs="Arial"/>
        </w:rPr>
        <w:t>Understanding of techniques of drawing down</w:t>
      </w:r>
    </w:p>
    <w:p w14:paraId="1DD61F1D" w14:textId="77777777" w:rsidR="00734789" w:rsidRPr="00FA08BA" w:rsidRDefault="00734789" w:rsidP="00905C75">
      <w:pPr>
        <w:pStyle w:val="ListParagraph"/>
        <w:numPr>
          <w:ilvl w:val="0"/>
          <w:numId w:val="526"/>
        </w:numPr>
        <w:autoSpaceDE w:val="0"/>
        <w:autoSpaceDN w:val="0"/>
        <w:adjustRightInd w:val="0"/>
        <w:spacing w:after="0" w:line="360" w:lineRule="auto"/>
        <w:ind w:hanging="630"/>
        <w:jc w:val="both"/>
        <w:rPr>
          <w:rFonts w:cs="Arial"/>
        </w:rPr>
      </w:pPr>
      <w:r w:rsidRPr="00FA08BA">
        <w:rPr>
          <w:rFonts w:cs="Arial"/>
        </w:rPr>
        <w:t>Proper preparation and selection of stock.</w:t>
      </w:r>
    </w:p>
    <w:p w14:paraId="3A747021" w14:textId="77777777" w:rsidR="00734789" w:rsidRPr="00FA08BA" w:rsidRDefault="00734789" w:rsidP="00905C75">
      <w:pPr>
        <w:pStyle w:val="ListParagraph"/>
        <w:numPr>
          <w:ilvl w:val="0"/>
          <w:numId w:val="526"/>
        </w:numPr>
        <w:autoSpaceDE w:val="0"/>
        <w:autoSpaceDN w:val="0"/>
        <w:adjustRightInd w:val="0"/>
        <w:spacing w:after="0" w:line="360" w:lineRule="auto"/>
        <w:ind w:hanging="630"/>
        <w:jc w:val="both"/>
        <w:rPr>
          <w:rFonts w:cs="Arial"/>
        </w:rPr>
      </w:pPr>
      <w:r w:rsidRPr="00FA08BA">
        <w:rPr>
          <w:rFonts w:cs="Arial"/>
        </w:rPr>
        <w:t>Understand the use of proper equipment.</w:t>
      </w:r>
    </w:p>
    <w:p w14:paraId="1FFE7E9A" w14:textId="77777777" w:rsidR="00734789" w:rsidRPr="00FA08BA" w:rsidRDefault="00734789" w:rsidP="00905C75">
      <w:pPr>
        <w:pStyle w:val="ListParagraph"/>
        <w:numPr>
          <w:ilvl w:val="0"/>
          <w:numId w:val="526"/>
        </w:numPr>
        <w:autoSpaceDE w:val="0"/>
        <w:autoSpaceDN w:val="0"/>
        <w:adjustRightInd w:val="0"/>
        <w:spacing w:after="0" w:line="360" w:lineRule="auto"/>
        <w:ind w:hanging="630"/>
        <w:jc w:val="both"/>
        <w:rPr>
          <w:rFonts w:cs="Arial"/>
        </w:rPr>
      </w:pPr>
      <w:r w:rsidRPr="00FA08BA">
        <w:rPr>
          <w:rFonts w:cs="Arial"/>
        </w:rPr>
        <w:t xml:space="preserve">Using proper safety dress before starting performance. </w:t>
      </w:r>
    </w:p>
    <w:p w14:paraId="014BA0E8" w14:textId="77777777" w:rsidR="00734789" w:rsidRDefault="00734789" w:rsidP="00905C75">
      <w:pPr>
        <w:pStyle w:val="ListParagraph"/>
        <w:numPr>
          <w:ilvl w:val="0"/>
          <w:numId w:val="526"/>
        </w:numPr>
        <w:autoSpaceDE w:val="0"/>
        <w:autoSpaceDN w:val="0"/>
        <w:adjustRightInd w:val="0"/>
        <w:spacing w:after="0" w:line="360" w:lineRule="auto"/>
        <w:ind w:hanging="630"/>
        <w:jc w:val="both"/>
        <w:rPr>
          <w:rFonts w:cs="Arial"/>
        </w:rPr>
      </w:pPr>
      <w:r w:rsidRPr="00FA08BA">
        <w:rPr>
          <w:rFonts w:cs="Arial"/>
        </w:rPr>
        <w:t>Complete the drawing down and swaging process rapidly.</w:t>
      </w:r>
    </w:p>
    <w:p w14:paraId="4D689848" w14:textId="77777777" w:rsidR="00734789" w:rsidRPr="00FA08BA" w:rsidRDefault="00734789" w:rsidP="00734789">
      <w:pPr>
        <w:shd w:val="clear" w:color="auto" w:fill="00B0F0"/>
        <w:spacing w:before="240" w:line="240" w:lineRule="auto"/>
        <w:jc w:val="both"/>
        <w:rPr>
          <w:rFonts w:cs="Arial"/>
          <w:b/>
        </w:rPr>
      </w:pPr>
      <w:r>
        <w:rPr>
          <w:rFonts w:cs="Arial"/>
          <w:b/>
        </w:rPr>
        <w:t>C</w:t>
      </w:r>
      <w:r w:rsidRPr="00FA08BA">
        <w:rPr>
          <w:rFonts w:cs="Arial"/>
          <w:b/>
        </w:rPr>
        <w:t>ritical Evidence(s) Required</w:t>
      </w:r>
    </w:p>
    <w:p w14:paraId="40A6DE3F" w14:textId="77777777" w:rsidR="00734789" w:rsidRPr="00FA08BA" w:rsidRDefault="00734789" w:rsidP="00734789">
      <w:pPr>
        <w:autoSpaceDE w:val="0"/>
        <w:autoSpaceDN w:val="0"/>
        <w:adjustRightInd w:val="0"/>
        <w:jc w:val="both"/>
        <w:rPr>
          <w:rFonts w:cs="Arial"/>
        </w:rPr>
      </w:pPr>
      <w:r w:rsidRPr="00FA08BA">
        <w:rPr>
          <w:rFonts w:cs="Arial"/>
        </w:rPr>
        <w:t>The candidate needs to produce following critical evidence(s) in order to be competent in</w:t>
      </w:r>
    </w:p>
    <w:p w14:paraId="5CA8DEE4" w14:textId="77777777" w:rsidR="00734789" w:rsidRPr="00FA08BA" w:rsidRDefault="00734789" w:rsidP="00905C75">
      <w:pPr>
        <w:pStyle w:val="ListParagraph"/>
        <w:numPr>
          <w:ilvl w:val="0"/>
          <w:numId w:val="527"/>
        </w:numPr>
        <w:autoSpaceDE w:val="0"/>
        <w:autoSpaceDN w:val="0"/>
        <w:adjustRightInd w:val="0"/>
        <w:spacing w:after="0" w:line="240" w:lineRule="auto"/>
        <w:jc w:val="both"/>
        <w:rPr>
          <w:rFonts w:cs="Arial"/>
        </w:rPr>
      </w:pPr>
      <w:r w:rsidRPr="00FA08BA">
        <w:rPr>
          <w:rFonts w:cs="Arial"/>
        </w:rPr>
        <w:t>Prepare the job through drawing down process.</w:t>
      </w:r>
    </w:p>
    <w:p w14:paraId="557BC005" w14:textId="77777777" w:rsidR="00734789" w:rsidRPr="00FA08BA" w:rsidRDefault="00734789" w:rsidP="00905C75">
      <w:pPr>
        <w:pStyle w:val="ListParagraph"/>
        <w:numPr>
          <w:ilvl w:val="0"/>
          <w:numId w:val="527"/>
        </w:numPr>
        <w:autoSpaceDE w:val="0"/>
        <w:autoSpaceDN w:val="0"/>
        <w:adjustRightInd w:val="0"/>
        <w:spacing w:after="0" w:line="240" w:lineRule="auto"/>
        <w:jc w:val="both"/>
        <w:rPr>
          <w:rFonts w:cs="Arial"/>
        </w:rPr>
      </w:pPr>
      <w:r w:rsidRPr="00FA08BA">
        <w:rPr>
          <w:rFonts w:cs="Arial"/>
        </w:rPr>
        <w:t>Prepare the job through Swaging process</w:t>
      </w:r>
    </w:p>
    <w:p w14:paraId="07826EF0" w14:textId="77777777" w:rsidR="00734789" w:rsidRDefault="00734789" w:rsidP="00734789">
      <w:pPr>
        <w:spacing w:before="240"/>
        <w:jc w:val="both"/>
        <w:rPr>
          <w:rFonts w:cs="Arial"/>
          <w:b/>
        </w:rPr>
      </w:pPr>
      <w:r>
        <w:rPr>
          <w:rFonts w:cs="Arial"/>
          <w:b/>
        </w:rPr>
        <w:lastRenderedPageBreak/>
        <w:t xml:space="preserve">Tools and equipment required </w:t>
      </w:r>
    </w:p>
    <w:p w14:paraId="31E6AEFA" w14:textId="77777777" w:rsidR="003A7038" w:rsidRPr="003A7038" w:rsidRDefault="003A7038" w:rsidP="00905C75">
      <w:pPr>
        <w:pStyle w:val="ListParagraph"/>
        <w:numPr>
          <w:ilvl w:val="0"/>
          <w:numId w:val="757"/>
        </w:numPr>
        <w:spacing w:before="240" w:line="240" w:lineRule="auto"/>
        <w:jc w:val="both"/>
        <w:rPr>
          <w:rFonts w:cs="Arial"/>
          <w:color w:val="000000" w:themeColor="text1"/>
        </w:rPr>
      </w:pPr>
      <w:r w:rsidRPr="003A7038">
        <w:rPr>
          <w:rFonts w:cs="Arial"/>
          <w:color w:val="000000" w:themeColor="text1"/>
        </w:rPr>
        <w:t>Forge furnace</w:t>
      </w:r>
    </w:p>
    <w:p w14:paraId="79D372BA" w14:textId="77777777" w:rsidR="003A7038" w:rsidRPr="003A7038" w:rsidRDefault="003A7038" w:rsidP="00905C75">
      <w:pPr>
        <w:pStyle w:val="ListParagraph"/>
        <w:numPr>
          <w:ilvl w:val="0"/>
          <w:numId w:val="757"/>
        </w:numPr>
        <w:spacing w:before="240" w:line="240" w:lineRule="auto"/>
        <w:jc w:val="both"/>
        <w:rPr>
          <w:rFonts w:cs="Arial"/>
          <w:color w:val="000000" w:themeColor="text1"/>
        </w:rPr>
      </w:pPr>
      <w:r w:rsidRPr="003A7038">
        <w:rPr>
          <w:rFonts w:cs="Arial"/>
          <w:color w:val="000000" w:themeColor="text1"/>
        </w:rPr>
        <w:t>sledge hammer</w:t>
      </w:r>
    </w:p>
    <w:p w14:paraId="3FE53578" w14:textId="77777777" w:rsidR="003A7038" w:rsidRPr="003A7038" w:rsidRDefault="003A7038" w:rsidP="00905C75">
      <w:pPr>
        <w:pStyle w:val="ListParagraph"/>
        <w:numPr>
          <w:ilvl w:val="0"/>
          <w:numId w:val="757"/>
        </w:numPr>
        <w:spacing w:before="240" w:line="240" w:lineRule="auto"/>
        <w:jc w:val="both"/>
        <w:rPr>
          <w:rFonts w:cs="Arial"/>
          <w:color w:val="000000" w:themeColor="text1"/>
        </w:rPr>
      </w:pPr>
      <w:r w:rsidRPr="003A7038">
        <w:rPr>
          <w:rFonts w:cs="Arial"/>
          <w:color w:val="000000" w:themeColor="text1"/>
        </w:rPr>
        <w:t>Safety Dress</w:t>
      </w:r>
    </w:p>
    <w:p w14:paraId="574105A6" w14:textId="77777777" w:rsidR="003A7038" w:rsidRDefault="003A7038" w:rsidP="00905C75">
      <w:pPr>
        <w:pStyle w:val="ListParagraph"/>
        <w:numPr>
          <w:ilvl w:val="0"/>
          <w:numId w:val="757"/>
        </w:numPr>
        <w:spacing w:before="240" w:line="240" w:lineRule="auto"/>
        <w:jc w:val="both"/>
        <w:rPr>
          <w:rFonts w:cs="Arial"/>
          <w:color w:val="000000" w:themeColor="text1"/>
        </w:rPr>
      </w:pPr>
      <w:r w:rsidRPr="003A7038">
        <w:rPr>
          <w:rFonts w:cs="Arial"/>
          <w:color w:val="000000" w:themeColor="text1"/>
        </w:rPr>
        <w:t>Dies</w:t>
      </w:r>
    </w:p>
    <w:p w14:paraId="74828EF6" w14:textId="77777777" w:rsidR="001B21B5" w:rsidRPr="001B21B5" w:rsidRDefault="001B21B5" w:rsidP="00905C75">
      <w:pPr>
        <w:pStyle w:val="ListParagraph"/>
        <w:numPr>
          <w:ilvl w:val="0"/>
          <w:numId w:val="757"/>
        </w:numPr>
        <w:spacing w:before="240" w:line="240" w:lineRule="auto"/>
        <w:jc w:val="both"/>
        <w:rPr>
          <w:rFonts w:cs="Arial"/>
          <w:color w:val="000000" w:themeColor="text1"/>
        </w:rPr>
      </w:pPr>
      <w:r w:rsidRPr="001B21B5">
        <w:rPr>
          <w:rFonts w:cs="Arial"/>
          <w:color w:val="000000" w:themeColor="text1"/>
        </w:rPr>
        <w:t xml:space="preserve">Hacksaw </w:t>
      </w:r>
    </w:p>
    <w:p w14:paraId="4FB37584" w14:textId="77777777" w:rsidR="001B21B5" w:rsidRPr="001B21B5" w:rsidRDefault="001B21B5" w:rsidP="00905C75">
      <w:pPr>
        <w:pStyle w:val="ListParagraph"/>
        <w:numPr>
          <w:ilvl w:val="0"/>
          <w:numId w:val="757"/>
        </w:numPr>
        <w:spacing w:before="240" w:line="240" w:lineRule="auto"/>
        <w:jc w:val="both"/>
        <w:rPr>
          <w:rFonts w:cs="Arial"/>
          <w:color w:val="000000" w:themeColor="text1"/>
        </w:rPr>
      </w:pPr>
      <w:r w:rsidRPr="001B21B5">
        <w:rPr>
          <w:rFonts w:cs="Arial"/>
          <w:color w:val="000000" w:themeColor="text1"/>
        </w:rPr>
        <w:t xml:space="preserve">Drill set </w:t>
      </w:r>
    </w:p>
    <w:p w14:paraId="32B0366D" w14:textId="77777777" w:rsidR="001B21B5" w:rsidRPr="001B21B5" w:rsidRDefault="001B21B5" w:rsidP="00905C75">
      <w:pPr>
        <w:pStyle w:val="ListParagraph"/>
        <w:numPr>
          <w:ilvl w:val="0"/>
          <w:numId w:val="757"/>
        </w:numPr>
        <w:spacing w:before="240" w:line="240" w:lineRule="auto"/>
        <w:jc w:val="both"/>
        <w:rPr>
          <w:rFonts w:cs="Arial"/>
          <w:color w:val="000000" w:themeColor="text1"/>
        </w:rPr>
      </w:pPr>
      <w:r w:rsidRPr="001B21B5">
        <w:rPr>
          <w:rFonts w:cs="Arial"/>
          <w:color w:val="000000" w:themeColor="text1"/>
        </w:rPr>
        <w:t>Drill Machine</w:t>
      </w:r>
    </w:p>
    <w:p w14:paraId="2D24B589" w14:textId="77777777" w:rsidR="001B21B5" w:rsidRPr="001B21B5" w:rsidRDefault="001B21B5" w:rsidP="00905C75">
      <w:pPr>
        <w:pStyle w:val="ListParagraph"/>
        <w:numPr>
          <w:ilvl w:val="0"/>
          <w:numId w:val="757"/>
        </w:numPr>
        <w:spacing w:before="240" w:line="240" w:lineRule="auto"/>
        <w:jc w:val="both"/>
        <w:rPr>
          <w:rFonts w:cs="Arial"/>
          <w:color w:val="000000" w:themeColor="text1"/>
        </w:rPr>
      </w:pPr>
      <w:r w:rsidRPr="001B21B5">
        <w:rPr>
          <w:rFonts w:cs="Arial"/>
          <w:color w:val="000000" w:themeColor="text1"/>
        </w:rPr>
        <w:t>Welding Machine</w:t>
      </w:r>
    </w:p>
    <w:p w14:paraId="74551C9D" w14:textId="77777777" w:rsidR="001B21B5" w:rsidRPr="001B21B5" w:rsidRDefault="001B21B5" w:rsidP="00905C75">
      <w:pPr>
        <w:pStyle w:val="ListParagraph"/>
        <w:numPr>
          <w:ilvl w:val="0"/>
          <w:numId w:val="757"/>
        </w:numPr>
        <w:spacing w:before="240" w:line="240" w:lineRule="auto"/>
        <w:jc w:val="both"/>
        <w:rPr>
          <w:rFonts w:cs="Arial"/>
          <w:color w:val="000000" w:themeColor="text1"/>
        </w:rPr>
      </w:pPr>
      <w:r w:rsidRPr="001B21B5">
        <w:rPr>
          <w:rFonts w:cs="Arial"/>
          <w:color w:val="000000" w:themeColor="text1"/>
        </w:rPr>
        <w:t xml:space="preserve">Lathe Machine </w:t>
      </w:r>
    </w:p>
    <w:p w14:paraId="003796B2" w14:textId="77777777" w:rsidR="001B21B5" w:rsidRPr="001B21B5" w:rsidRDefault="001B21B5" w:rsidP="00905C75">
      <w:pPr>
        <w:pStyle w:val="ListParagraph"/>
        <w:numPr>
          <w:ilvl w:val="0"/>
          <w:numId w:val="757"/>
        </w:numPr>
        <w:spacing w:before="240" w:line="240" w:lineRule="auto"/>
        <w:jc w:val="both"/>
        <w:rPr>
          <w:rFonts w:cs="Arial"/>
          <w:b/>
          <w:color w:val="000000" w:themeColor="text1"/>
        </w:rPr>
      </w:pPr>
      <w:r w:rsidRPr="001B21B5">
        <w:rPr>
          <w:rFonts w:cs="Arial"/>
          <w:color w:val="000000" w:themeColor="text1"/>
        </w:rPr>
        <w:t>Milling Machine</w:t>
      </w:r>
      <w:r w:rsidRPr="001B21B5">
        <w:rPr>
          <w:rFonts w:cs="Arial"/>
          <w:b/>
          <w:color w:val="000000" w:themeColor="text1"/>
        </w:rPr>
        <w:t xml:space="preserve"> </w:t>
      </w:r>
    </w:p>
    <w:p w14:paraId="6F9CCE41" w14:textId="77777777" w:rsidR="001B21B5" w:rsidRPr="003A7038" w:rsidRDefault="001B21B5" w:rsidP="001B21B5">
      <w:pPr>
        <w:pStyle w:val="ListParagraph"/>
        <w:spacing w:before="240" w:line="240" w:lineRule="auto"/>
        <w:ind w:left="1080"/>
        <w:jc w:val="both"/>
        <w:rPr>
          <w:rFonts w:cs="Arial"/>
          <w:color w:val="000000" w:themeColor="text1"/>
        </w:rPr>
      </w:pPr>
    </w:p>
    <w:p w14:paraId="6DA1782B" w14:textId="77777777" w:rsidR="003A7038" w:rsidRPr="003A7038" w:rsidRDefault="003A7038" w:rsidP="003A7038">
      <w:pPr>
        <w:spacing w:before="240" w:line="240" w:lineRule="auto"/>
        <w:ind w:left="720"/>
        <w:jc w:val="both"/>
        <w:rPr>
          <w:rFonts w:cs="Arial"/>
          <w:color w:val="FF0000"/>
        </w:rPr>
      </w:pPr>
    </w:p>
    <w:p w14:paraId="668BE8B4" w14:textId="77777777" w:rsidR="00734789" w:rsidRPr="001B21B5" w:rsidRDefault="00734789" w:rsidP="001B21B5">
      <w:pPr>
        <w:spacing w:before="240" w:line="240" w:lineRule="auto"/>
        <w:jc w:val="both"/>
        <w:rPr>
          <w:rFonts w:cs="Arial"/>
          <w:b/>
          <w:color w:val="000000" w:themeColor="text1"/>
        </w:rPr>
      </w:pPr>
    </w:p>
    <w:p w14:paraId="206B2E90" w14:textId="77777777" w:rsidR="00734789" w:rsidRDefault="00734789">
      <w:pPr>
        <w:rPr>
          <w:rFonts w:ascii="Times New Roman" w:eastAsiaTheme="majorEastAsia" w:hAnsi="Times New Roman" w:cs="Times New Roman"/>
          <w:b/>
          <w:sz w:val="32"/>
          <w:szCs w:val="20"/>
          <w:lang w:val="en-AU"/>
        </w:rPr>
      </w:pPr>
      <w:r>
        <w:rPr>
          <w:rFonts w:eastAsiaTheme="majorEastAsia"/>
        </w:rPr>
        <w:br w:type="page"/>
      </w:r>
    </w:p>
    <w:p w14:paraId="4AE616BD" w14:textId="77777777" w:rsidR="00E50C18" w:rsidRPr="00E56886" w:rsidRDefault="00E50C18"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53" w:name="_Toc133348202"/>
      <w:r w:rsidRPr="00E56886">
        <w:rPr>
          <w:rFonts w:ascii="Arial" w:eastAsiaTheme="majorEastAsia" w:hAnsi="Arial" w:cs="Arial"/>
          <w:sz w:val="28"/>
          <w:szCs w:val="28"/>
        </w:rPr>
        <w:lastRenderedPageBreak/>
        <w:t xml:space="preserve">Basic Engineering Drawing </w:t>
      </w:r>
      <w:r w:rsidR="002729DC" w:rsidRPr="00E56886">
        <w:rPr>
          <w:rFonts w:ascii="Arial" w:eastAsiaTheme="majorEastAsia" w:hAnsi="Arial" w:cs="Arial"/>
          <w:sz w:val="28"/>
          <w:szCs w:val="28"/>
        </w:rPr>
        <w:t>and</w:t>
      </w:r>
      <w:r w:rsidR="00B25F48" w:rsidRPr="00E56886">
        <w:rPr>
          <w:rFonts w:ascii="Arial" w:eastAsiaTheme="majorEastAsia" w:hAnsi="Arial" w:cs="Arial"/>
          <w:sz w:val="28"/>
          <w:szCs w:val="28"/>
        </w:rPr>
        <w:t xml:space="preserve"> CAD/CAM</w:t>
      </w:r>
      <w:bookmarkEnd w:id="53"/>
    </w:p>
    <w:p w14:paraId="780334FC" w14:textId="353A969B" w:rsidR="00BA6127" w:rsidRPr="00E56886" w:rsidRDefault="00BA6127" w:rsidP="00905C75">
      <w:pPr>
        <w:pStyle w:val="Heading31"/>
        <w:numPr>
          <w:ilvl w:val="0"/>
          <w:numId w:val="803"/>
        </w:numPr>
        <w:shd w:val="clear" w:color="auto" w:fill="FFC000"/>
        <w:ind w:hanging="630"/>
        <w:rPr>
          <w:color w:val="auto"/>
          <w:sz w:val="24"/>
          <w:szCs w:val="24"/>
        </w:rPr>
      </w:pPr>
      <w:bookmarkStart w:id="54" w:name="_Toc133348203"/>
      <w:r w:rsidRPr="00E56886">
        <w:rPr>
          <w:color w:val="auto"/>
          <w:sz w:val="24"/>
          <w:szCs w:val="24"/>
        </w:rPr>
        <w:t>Perform Basic Manual Drawing</w:t>
      </w:r>
      <w:bookmarkEnd w:id="54"/>
    </w:p>
    <w:p w14:paraId="2E14B011" w14:textId="77777777" w:rsidR="00BA6127" w:rsidRPr="00FA08BA" w:rsidRDefault="00BA6127" w:rsidP="001645C9">
      <w:pPr>
        <w:pStyle w:val="BodyText"/>
        <w:spacing w:before="92" w:line="360" w:lineRule="auto"/>
        <w:ind w:left="0" w:right="65"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covers the skills and knowledge required to Draw single stroke capital vertical lettering, Draw single stroke capital inclined lettering, Draw horizontal, vertical and inclined lines, Use of compass, circles, half circles, radius, Drawing </w:t>
      </w:r>
      <w:r w:rsidR="00C51334" w:rsidRPr="00FA08BA">
        <w:rPr>
          <w:color w:val="000000" w:themeColor="text1"/>
          <w:sz w:val="22"/>
          <w:szCs w:val="22"/>
        </w:rPr>
        <w:t>Centre</w:t>
      </w:r>
      <w:r w:rsidRPr="00FA08BA">
        <w:rPr>
          <w:color w:val="000000" w:themeColor="text1"/>
          <w:sz w:val="22"/>
          <w:szCs w:val="22"/>
        </w:rPr>
        <w:t xml:space="preserve">   lines, </w:t>
      </w:r>
      <w:r w:rsidR="00C51334" w:rsidRPr="00FA08BA">
        <w:rPr>
          <w:color w:val="000000" w:themeColor="text1"/>
          <w:sz w:val="22"/>
          <w:szCs w:val="22"/>
        </w:rPr>
        <w:t>centres</w:t>
      </w:r>
      <w:r w:rsidRPr="00FA08BA">
        <w:rPr>
          <w:color w:val="000000" w:themeColor="text1"/>
          <w:sz w:val="22"/>
          <w:szCs w:val="22"/>
        </w:rPr>
        <w:t>, curves, and crossing of lines, Construction of parallel-lines, perpendicular, bisects line, angles and equal division of lines, Draw round corners, circles elements, quadrilaterals inside and outside circle and Construction of angles and triangles.</w:t>
      </w:r>
    </w:p>
    <w:p w14:paraId="6AB35437" w14:textId="77777777" w:rsidR="00BA6127" w:rsidRPr="00FA08BA" w:rsidRDefault="00BA6127" w:rsidP="00DE4D6B">
      <w:pPr>
        <w:pStyle w:val="BodyText"/>
        <w:spacing w:before="3"/>
        <w:ind w:left="0" w:firstLine="0"/>
        <w:jc w:val="both"/>
        <w:rPr>
          <w:color w:val="000000" w:themeColor="text1"/>
          <w:sz w:val="22"/>
          <w:szCs w:val="22"/>
        </w:rPr>
      </w:pP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5940"/>
        <w:gridCol w:w="21"/>
      </w:tblGrid>
      <w:tr w:rsidR="00BA6127" w:rsidRPr="00FA08BA" w14:paraId="4D0584E3" w14:textId="77777777" w:rsidTr="00C42AF9">
        <w:trPr>
          <w:gridAfter w:val="1"/>
          <w:wAfter w:w="21" w:type="dxa"/>
          <w:trHeight w:val="395"/>
          <w:jc w:val="center"/>
        </w:trPr>
        <w:tc>
          <w:tcPr>
            <w:tcW w:w="3325" w:type="dxa"/>
            <w:shd w:val="clear" w:color="auto" w:fill="E7E6E6" w:themeFill="background2"/>
            <w:vAlign w:val="center"/>
          </w:tcPr>
          <w:p w14:paraId="7CB2AC3A" w14:textId="77777777" w:rsidR="00BA6127" w:rsidRPr="00FA08BA" w:rsidRDefault="00BA6127" w:rsidP="00DE4D6B">
            <w:pPr>
              <w:pStyle w:val="TableParagraph"/>
              <w:jc w:val="both"/>
              <w:rPr>
                <w:b/>
                <w:color w:val="000000" w:themeColor="text1"/>
              </w:rPr>
            </w:pPr>
            <w:r w:rsidRPr="00FA08BA">
              <w:rPr>
                <w:b/>
                <w:color w:val="000000" w:themeColor="text1"/>
              </w:rPr>
              <w:t>Competency Units</w:t>
            </w:r>
          </w:p>
        </w:tc>
        <w:tc>
          <w:tcPr>
            <w:tcW w:w="5940" w:type="dxa"/>
            <w:shd w:val="clear" w:color="auto" w:fill="E7E6E6" w:themeFill="background2"/>
            <w:vAlign w:val="center"/>
          </w:tcPr>
          <w:p w14:paraId="6D861CA3" w14:textId="77777777" w:rsidR="00BA6127" w:rsidRPr="00FA08BA" w:rsidRDefault="00BA6127" w:rsidP="00DE4D6B">
            <w:pPr>
              <w:pStyle w:val="TableParagraph"/>
              <w:jc w:val="both"/>
              <w:rPr>
                <w:b/>
                <w:color w:val="000000" w:themeColor="text1"/>
              </w:rPr>
            </w:pPr>
            <w:r w:rsidRPr="00FA08BA">
              <w:rPr>
                <w:b/>
                <w:color w:val="000000" w:themeColor="text1"/>
              </w:rPr>
              <w:t>Performance Criteria</w:t>
            </w:r>
          </w:p>
        </w:tc>
      </w:tr>
      <w:tr w:rsidR="00BA6127" w:rsidRPr="00FA08BA" w14:paraId="174D145E" w14:textId="77777777" w:rsidTr="00C42AF9">
        <w:trPr>
          <w:gridAfter w:val="1"/>
          <w:wAfter w:w="21" w:type="dxa"/>
          <w:trHeight w:val="2531"/>
          <w:jc w:val="center"/>
        </w:trPr>
        <w:tc>
          <w:tcPr>
            <w:tcW w:w="3325" w:type="dxa"/>
            <w:shd w:val="clear" w:color="auto" w:fill="auto"/>
            <w:vAlign w:val="center"/>
          </w:tcPr>
          <w:p w14:paraId="67C7D30D" w14:textId="77777777" w:rsidR="00BA6127" w:rsidRPr="00FA08BA" w:rsidRDefault="00BA6127" w:rsidP="00C42AF9">
            <w:pPr>
              <w:pStyle w:val="TableParagraph"/>
              <w:numPr>
                <w:ilvl w:val="0"/>
                <w:numId w:val="742"/>
              </w:numPr>
              <w:spacing w:line="276" w:lineRule="auto"/>
              <w:ind w:left="810" w:right="365" w:hanging="720"/>
              <w:rPr>
                <w:color w:val="000000" w:themeColor="text1"/>
              </w:rPr>
            </w:pPr>
            <w:r w:rsidRPr="00FA08BA">
              <w:rPr>
                <w:color w:val="000000" w:themeColor="text1"/>
              </w:rPr>
              <w:t>Practice of Lettering 5</w:t>
            </w:r>
            <w:r w:rsidR="001645C9">
              <w:rPr>
                <w:color w:val="000000" w:themeColor="text1"/>
              </w:rPr>
              <w:t xml:space="preserve"> </w:t>
            </w:r>
            <w:r w:rsidRPr="00FA08BA">
              <w:rPr>
                <w:color w:val="000000" w:themeColor="text1"/>
              </w:rPr>
              <w:t>mm height</w:t>
            </w:r>
          </w:p>
        </w:tc>
        <w:tc>
          <w:tcPr>
            <w:tcW w:w="5940" w:type="dxa"/>
            <w:shd w:val="clear" w:color="auto" w:fill="auto"/>
            <w:vAlign w:val="center"/>
          </w:tcPr>
          <w:p w14:paraId="77F88AB6"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Prepare Drawing sheet.</w:t>
            </w:r>
          </w:p>
          <w:p w14:paraId="14EE6507"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Select the tools. </w:t>
            </w:r>
          </w:p>
          <w:p w14:paraId="18A6693B"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cs="Arial"/>
                <w:color w:val="000000" w:themeColor="text1"/>
              </w:rPr>
              <w:t>Use Proper pencil for lettering with holding techniques.</w:t>
            </w:r>
          </w:p>
          <w:p w14:paraId="431FABF0"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Boundary lines as per standards.</w:t>
            </w:r>
          </w:p>
          <w:p w14:paraId="3113F62C"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title bar</w:t>
            </w:r>
          </w:p>
          <w:p w14:paraId="65D7C39C" w14:textId="77777777" w:rsidR="00BA6127" w:rsidRPr="00FA08BA" w:rsidRDefault="00BA6127" w:rsidP="001645C9">
            <w:pPr>
              <w:pStyle w:val="ListParagraph"/>
              <w:keepNext/>
              <w:keepLines/>
              <w:numPr>
                <w:ilvl w:val="0"/>
                <w:numId w:val="22"/>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upper and lower lines for lettering on distance of 5mm</w:t>
            </w:r>
          </w:p>
          <w:p w14:paraId="21781868" w14:textId="77777777" w:rsidR="00BA6127" w:rsidRPr="00FA08BA" w:rsidRDefault="00BA6127" w:rsidP="001645C9">
            <w:pPr>
              <w:pStyle w:val="TableParagraph"/>
              <w:numPr>
                <w:ilvl w:val="0"/>
                <w:numId w:val="22"/>
              </w:numPr>
              <w:spacing w:line="360" w:lineRule="auto"/>
              <w:ind w:left="540" w:right="100" w:hanging="450"/>
              <w:jc w:val="both"/>
              <w:rPr>
                <w:color w:val="000000" w:themeColor="text1"/>
              </w:rPr>
            </w:pPr>
            <w:r w:rsidRPr="00FA08BA">
              <w:rPr>
                <w:rFonts w:eastAsia="Times New Roman"/>
                <w:color w:val="000000" w:themeColor="text1"/>
                <w:lang w:val="en-AU"/>
              </w:rPr>
              <w:t xml:space="preserve">Start Writing Vertical Lettering with different style like </w:t>
            </w:r>
            <w:r w:rsidRPr="00FA08BA">
              <w:rPr>
                <w:color w:val="000000" w:themeColor="text1"/>
              </w:rPr>
              <w:t>Gothic, Roman and free hand lettering</w:t>
            </w:r>
          </w:p>
        </w:tc>
      </w:tr>
      <w:tr w:rsidR="00BA6127" w:rsidRPr="00FA08BA" w14:paraId="03600B7D" w14:textId="77777777" w:rsidTr="00C42AF9">
        <w:trPr>
          <w:gridAfter w:val="1"/>
          <w:wAfter w:w="21" w:type="dxa"/>
          <w:trHeight w:val="2681"/>
          <w:jc w:val="center"/>
        </w:trPr>
        <w:tc>
          <w:tcPr>
            <w:tcW w:w="3325" w:type="dxa"/>
            <w:shd w:val="clear" w:color="auto" w:fill="auto"/>
            <w:vAlign w:val="center"/>
          </w:tcPr>
          <w:p w14:paraId="031311AD" w14:textId="77777777" w:rsidR="00BA6127" w:rsidRPr="001645C9" w:rsidRDefault="00BA6127" w:rsidP="00C42AF9">
            <w:pPr>
              <w:pStyle w:val="ListParagraph"/>
              <w:numPr>
                <w:ilvl w:val="0"/>
                <w:numId w:val="742"/>
              </w:numPr>
              <w:spacing w:line="276" w:lineRule="auto"/>
              <w:ind w:left="810" w:hanging="720"/>
              <w:rPr>
                <w:rFonts w:cs="Arial"/>
                <w:bCs/>
                <w:color w:val="000000" w:themeColor="text1"/>
              </w:rPr>
            </w:pPr>
            <w:r w:rsidRPr="001645C9">
              <w:rPr>
                <w:rFonts w:cs="Arial"/>
                <w:color w:val="000000" w:themeColor="text1"/>
              </w:rPr>
              <w:t>Practice of Lettering 3</w:t>
            </w:r>
            <w:r w:rsidR="001645C9">
              <w:rPr>
                <w:rFonts w:cs="Arial"/>
                <w:color w:val="000000" w:themeColor="text1"/>
              </w:rPr>
              <w:t xml:space="preserve"> </w:t>
            </w:r>
            <w:r w:rsidRPr="001645C9">
              <w:rPr>
                <w:rFonts w:cs="Arial"/>
                <w:color w:val="000000" w:themeColor="text1"/>
              </w:rPr>
              <w:t>mm height</w:t>
            </w:r>
          </w:p>
        </w:tc>
        <w:tc>
          <w:tcPr>
            <w:tcW w:w="5940" w:type="dxa"/>
            <w:shd w:val="clear" w:color="auto" w:fill="auto"/>
          </w:tcPr>
          <w:p w14:paraId="0D99BDD1"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Prepare Drawing sheet.</w:t>
            </w:r>
          </w:p>
          <w:p w14:paraId="5E13B598"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Select the tools. </w:t>
            </w:r>
          </w:p>
          <w:p w14:paraId="352A81AE"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cs="Arial"/>
                <w:color w:val="000000" w:themeColor="text1"/>
              </w:rPr>
              <w:t>Use Proper pencil for lettering with holding techniques.</w:t>
            </w:r>
          </w:p>
          <w:p w14:paraId="3ABDB48C"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Boundary lines as per standards.</w:t>
            </w:r>
          </w:p>
          <w:p w14:paraId="1AC42B83"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title bar</w:t>
            </w:r>
          </w:p>
          <w:p w14:paraId="72C61375" w14:textId="77777777" w:rsidR="00BA6127" w:rsidRPr="00FA08BA" w:rsidRDefault="00BA6127" w:rsidP="001645C9">
            <w:pPr>
              <w:pStyle w:val="ListParagraph"/>
              <w:keepNext/>
              <w:keepLines/>
              <w:numPr>
                <w:ilvl w:val="0"/>
                <w:numId w:val="23"/>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upper and lower lines for lettering on distance of 3mm</w:t>
            </w:r>
          </w:p>
          <w:p w14:paraId="33E56BA9" w14:textId="77777777" w:rsidR="00BA6127" w:rsidRPr="00FA08BA" w:rsidRDefault="00BA6127" w:rsidP="001645C9">
            <w:pPr>
              <w:pStyle w:val="TableParagraph"/>
              <w:numPr>
                <w:ilvl w:val="0"/>
                <w:numId w:val="23"/>
              </w:numPr>
              <w:spacing w:line="360" w:lineRule="auto"/>
              <w:ind w:left="540" w:hanging="450"/>
              <w:jc w:val="both"/>
              <w:rPr>
                <w:color w:val="000000" w:themeColor="text1"/>
              </w:rPr>
            </w:pPr>
            <w:r w:rsidRPr="00FA08BA">
              <w:rPr>
                <w:rFonts w:eastAsia="Times New Roman"/>
                <w:color w:val="000000" w:themeColor="text1"/>
                <w:lang w:val="en-AU"/>
              </w:rPr>
              <w:t xml:space="preserve">Start Writing Vertical Lettering with different style like </w:t>
            </w:r>
            <w:r w:rsidRPr="00FA08BA">
              <w:rPr>
                <w:color w:val="000000" w:themeColor="text1"/>
              </w:rPr>
              <w:t>Gothic, Roman and free hand lettering</w:t>
            </w:r>
          </w:p>
        </w:tc>
      </w:tr>
      <w:tr w:rsidR="00BA6127" w:rsidRPr="00FA08BA" w14:paraId="0A43C963" w14:textId="77777777" w:rsidTr="00C42AF9">
        <w:trPr>
          <w:trHeight w:val="350"/>
          <w:jc w:val="center"/>
        </w:trPr>
        <w:tc>
          <w:tcPr>
            <w:tcW w:w="3325" w:type="dxa"/>
            <w:shd w:val="clear" w:color="auto" w:fill="auto"/>
            <w:vAlign w:val="center"/>
          </w:tcPr>
          <w:p w14:paraId="16A56CC4" w14:textId="77777777" w:rsidR="00BA6127" w:rsidRPr="00FA08BA" w:rsidRDefault="00BA6127" w:rsidP="00C42AF9">
            <w:pPr>
              <w:pStyle w:val="TableParagraph"/>
              <w:numPr>
                <w:ilvl w:val="0"/>
                <w:numId w:val="742"/>
              </w:numPr>
              <w:spacing w:line="276" w:lineRule="auto"/>
              <w:ind w:left="810" w:hanging="720"/>
              <w:rPr>
                <w:color w:val="000000" w:themeColor="text1"/>
              </w:rPr>
            </w:pPr>
            <w:r w:rsidRPr="00FA08BA">
              <w:rPr>
                <w:color w:val="000000" w:themeColor="text1"/>
                <w:spacing w:val="-3"/>
              </w:rPr>
              <w:t>Use Tee Square and Set Squares for drawing horizontal, vertical and inclined lines</w:t>
            </w:r>
          </w:p>
        </w:tc>
        <w:tc>
          <w:tcPr>
            <w:tcW w:w="5961" w:type="dxa"/>
            <w:gridSpan w:val="2"/>
            <w:shd w:val="clear" w:color="auto" w:fill="auto"/>
          </w:tcPr>
          <w:p w14:paraId="634A5113" w14:textId="77777777" w:rsidR="00BA6127" w:rsidRPr="00FA08BA" w:rsidRDefault="00BA6127" w:rsidP="00AC25F9">
            <w:pPr>
              <w:pStyle w:val="ListParagraph"/>
              <w:numPr>
                <w:ilvl w:val="0"/>
                <w:numId w:val="74"/>
              </w:numPr>
              <w:spacing w:after="0" w:line="360" w:lineRule="auto"/>
              <w:ind w:left="540" w:hanging="450"/>
              <w:jc w:val="both"/>
              <w:rPr>
                <w:rFonts w:eastAsia="Times New Roman" w:cs="Arial"/>
                <w:bCs/>
                <w:color w:val="000000" w:themeColor="text1"/>
              </w:rPr>
            </w:pPr>
            <w:r w:rsidRPr="00FA08BA">
              <w:rPr>
                <w:rFonts w:eastAsia="Times New Roman" w:cs="Arial"/>
                <w:color w:val="000000" w:themeColor="text1"/>
                <w:lang w:val="en-AU"/>
              </w:rPr>
              <w:t>Prepare Drawing sheet.</w:t>
            </w:r>
          </w:p>
          <w:p w14:paraId="351536BF" w14:textId="77777777" w:rsidR="00BA6127" w:rsidRPr="00FA08BA" w:rsidRDefault="00BA6127" w:rsidP="00AC25F9">
            <w:pPr>
              <w:pStyle w:val="ListParagraph"/>
              <w:keepNext/>
              <w:keepLines/>
              <w:numPr>
                <w:ilvl w:val="0"/>
                <w:numId w:val="74"/>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Select the tools. </w:t>
            </w:r>
          </w:p>
          <w:p w14:paraId="09E205FF" w14:textId="77777777" w:rsidR="00BA6127" w:rsidRPr="00FA08BA" w:rsidRDefault="00BA6127" w:rsidP="00AC25F9">
            <w:pPr>
              <w:pStyle w:val="ListParagraph"/>
              <w:keepNext/>
              <w:keepLines/>
              <w:numPr>
                <w:ilvl w:val="0"/>
                <w:numId w:val="74"/>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Boundary lines as per standards.</w:t>
            </w:r>
          </w:p>
          <w:p w14:paraId="3F0CBB7D" w14:textId="77777777" w:rsidR="00BA6127" w:rsidRPr="00FA08BA" w:rsidRDefault="00BA6127" w:rsidP="00AC25F9">
            <w:pPr>
              <w:pStyle w:val="ListParagraph"/>
              <w:keepNext/>
              <w:keepLines/>
              <w:numPr>
                <w:ilvl w:val="0"/>
                <w:numId w:val="74"/>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title bar</w:t>
            </w:r>
          </w:p>
          <w:p w14:paraId="6681788F" w14:textId="77777777" w:rsidR="00BA6127" w:rsidRPr="00FA08BA" w:rsidRDefault="00BA6127" w:rsidP="00AC25F9">
            <w:pPr>
              <w:pStyle w:val="ListParagraph"/>
              <w:keepNext/>
              <w:keepLines/>
              <w:numPr>
                <w:ilvl w:val="0"/>
                <w:numId w:val="74"/>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Divide the sheets in different equal parts.</w:t>
            </w:r>
          </w:p>
          <w:p w14:paraId="0FFAF11A" w14:textId="77777777" w:rsidR="00BA6127" w:rsidRPr="00FA08BA" w:rsidRDefault="00BA6127" w:rsidP="00AC25F9">
            <w:pPr>
              <w:pStyle w:val="BodyText"/>
              <w:numPr>
                <w:ilvl w:val="0"/>
                <w:numId w:val="74"/>
              </w:numPr>
              <w:spacing w:before="0" w:line="360" w:lineRule="auto"/>
              <w:ind w:left="540" w:hanging="450"/>
              <w:jc w:val="both"/>
              <w:rPr>
                <w:color w:val="000000" w:themeColor="text1"/>
                <w:sz w:val="22"/>
                <w:szCs w:val="22"/>
              </w:rPr>
            </w:pPr>
            <w:r w:rsidRPr="00FA08BA">
              <w:rPr>
                <w:rFonts w:eastAsia="Times New Roman"/>
                <w:bCs/>
                <w:color w:val="000000" w:themeColor="text1"/>
                <w:sz w:val="22"/>
                <w:szCs w:val="22"/>
              </w:rPr>
              <w:t>Draw horizontal lines at 0 degree using standard tools</w:t>
            </w:r>
          </w:p>
          <w:p w14:paraId="29001C2F" w14:textId="77777777" w:rsidR="00BA6127" w:rsidRPr="00FA08BA" w:rsidRDefault="00BA6127" w:rsidP="00AC25F9">
            <w:pPr>
              <w:pStyle w:val="BodyText"/>
              <w:numPr>
                <w:ilvl w:val="0"/>
                <w:numId w:val="74"/>
              </w:numPr>
              <w:spacing w:before="0" w:line="360" w:lineRule="auto"/>
              <w:ind w:left="540" w:hanging="450"/>
              <w:jc w:val="both"/>
              <w:rPr>
                <w:color w:val="000000" w:themeColor="text1"/>
                <w:sz w:val="22"/>
                <w:szCs w:val="22"/>
              </w:rPr>
            </w:pPr>
            <w:r w:rsidRPr="00FA08BA">
              <w:rPr>
                <w:rFonts w:eastAsia="Times New Roman"/>
                <w:bCs/>
                <w:color w:val="000000" w:themeColor="text1"/>
                <w:sz w:val="22"/>
                <w:szCs w:val="22"/>
              </w:rPr>
              <w:t xml:space="preserve">Draw inclined lines at </w:t>
            </w:r>
            <w:proofErr w:type="gramStart"/>
            <w:r w:rsidRPr="00FA08BA">
              <w:rPr>
                <w:rFonts w:eastAsia="Times New Roman"/>
                <w:bCs/>
                <w:color w:val="000000" w:themeColor="text1"/>
                <w:sz w:val="22"/>
                <w:szCs w:val="22"/>
              </w:rPr>
              <w:t>30, 45, 60 and 120 degree</w:t>
            </w:r>
            <w:proofErr w:type="gramEnd"/>
            <w:r w:rsidRPr="00FA08BA">
              <w:rPr>
                <w:rFonts w:eastAsia="Times New Roman"/>
                <w:bCs/>
                <w:color w:val="000000" w:themeColor="text1"/>
                <w:sz w:val="22"/>
                <w:szCs w:val="22"/>
              </w:rPr>
              <w:t xml:space="preserve"> angles </w:t>
            </w:r>
            <w:r w:rsidRPr="00FA08BA">
              <w:rPr>
                <w:rFonts w:eastAsia="Times New Roman"/>
                <w:bCs/>
                <w:color w:val="000000" w:themeColor="text1"/>
                <w:sz w:val="22"/>
                <w:szCs w:val="22"/>
              </w:rPr>
              <w:lastRenderedPageBreak/>
              <w:t>using standard tools</w:t>
            </w:r>
          </w:p>
          <w:p w14:paraId="0445F139" w14:textId="77777777" w:rsidR="00BA6127" w:rsidRPr="00FA08BA" w:rsidRDefault="00BA6127" w:rsidP="00AC25F9">
            <w:pPr>
              <w:pStyle w:val="BodyText"/>
              <w:numPr>
                <w:ilvl w:val="0"/>
                <w:numId w:val="74"/>
              </w:numPr>
              <w:spacing w:before="0" w:line="360" w:lineRule="auto"/>
              <w:ind w:left="540" w:hanging="450"/>
              <w:jc w:val="both"/>
              <w:rPr>
                <w:color w:val="000000" w:themeColor="text1"/>
                <w:sz w:val="22"/>
                <w:szCs w:val="22"/>
              </w:rPr>
            </w:pPr>
            <w:r w:rsidRPr="00FA08BA">
              <w:rPr>
                <w:rFonts w:eastAsia="Times New Roman"/>
                <w:bCs/>
                <w:color w:val="000000" w:themeColor="text1"/>
                <w:sz w:val="22"/>
                <w:szCs w:val="22"/>
              </w:rPr>
              <w:t>Draw vertical lines at 90 degree using standard tools</w:t>
            </w:r>
          </w:p>
        </w:tc>
      </w:tr>
      <w:tr w:rsidR="00BA6127" w:rsidRPr="00FA08BA" w14:paraId="7C66E5F7" w14:textId="77777777" w:rsidTr="00C42AF9">
        <w:trPr>
          <w:trHeight w:val="3023"/>
          <w:jc w:val="center"/>
        </w:trPr>
        <w:tc>
          <w:tcPr>
            <w:tcW w:w="3325" w:type="dxa"/>
            <w:shd w:val="clear" w:color="auto" w:fill="auto"/>
            <w:vAlign w:val="center"/>
          </w:tcPr>
          <w:p w14:paraId="65919ED9" w14:textId="77777777" w:rsidR="00BA6127" w:rsidRPr="00FA08BA" w:rsidRDefault="00B25F48" w:rsidP="00C42AF9">
            <w:pPr>
              <w:pStyle w:val="TableParagraph"/>
              <w:numPr>
                <w:ilvl w:val="0"/>
                <w:numId w:val="742"/>
              </w:numPr>
              <w:spacing w:line="276" w:lineRule="auto"/>
              <w:ind w:left="810" w:hanging="720"/>
              <w:rPr>
                <w:b/>
                <w:color w:val="000000" w:themeColor="text1"/>
              </w:rPr>
            </w:pPr>
            <w:r w:rsidRPr="00FA08BA">
              <w:rPr>
                <w:color w:val="000000" w:themeColor="text1"/>
                <w:spacing w:val="-3"/>
              </w:rPr>
              <w:t xml:space="preserve">Carry out use of </w:t>
            </w:r>
            <w:r w:rsidR="00BA6127" w:rsidRPr="00FA08BA">
              <w:rPr>
                <w:color w:val="000000" w:themeColor="text1"/>
                <w:spacing w:val="-3"/>
              </w:rPr>
              <w:t>Tee square and for drawing centres, crossing of lines</w:t>
            </w:r>
          </w:p>
        </w:tc>
        <w:tc>
          <w:tcPr>
            <w:tcW w:w="5961" w:type="dxa"/>
            <w:gridSpan w:val="2"/>
            <w:shd w:val="clear" w:color="auto" w:fill="auto"/>
          </w:tcPr>
          <w:p w14:paraId="1E87DA67"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Prepare Drawing sheet.</w:t>
            </w:r>
          </w:p>
          <w:p w14:paraId="5CD266A6"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Select the tools. </w:t>
            </w:r>
          </w:p>
          <w:p w14:paraId="0EB8E837"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Boundary lines as per standards.</w:t>
            </w:r>
          </w:p>
          <w:p w14:paraId="66B14DC2"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title bar</w:t>
            </w:r>
          </w:p>
          <w:p w14:paraId="3B010C21"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Divide the sheets in different equal parts.</w:t>
            </w:r>
          </w:p>
          <w:p w14:paraId="323B231C"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different angle curves.</w:t>
            </w:r>
          </w:p>
          <w:p w14:paraId="21BEA9D6" w14:textId="77777777" w:rsidR="00BA6127" w:rsidRPr="00FA08BA" w:rsidRDefault="00BA6127" w:rsidP="00905C75">
            <w:pPr>
              <w:pStyle w:val="ListParagraph"/>
              <w:numPr>
                <w:ilvl w:val="0"/>
                <w:numId w:val="227"/>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Sketch Centre line according to standard.</w:t>
            </w:r>
          </w:p>
          <w:p w14:paraId="2A864738" w14:textId="77777777" w:rsidR="00BA6127" w:rsidRPr="00FA08BA" w:rsidRDefault="00BA6127" w:rsidP="00905C75">
            <w:pPr>
              <w:pStyle w:val="ListParagraph"/>
              <w:numPr>
                <w:ilvl w:val="0"/>
                <w:numId w:val="227"/>
              </w:numPr>
              <w:spacing w:after="0" w:line="360" w:lineRule="auto"/>
              <w:ind w:left="540" w:hanging="450"/>
              <w:jc w:val="both"/>
              <w:rPr>
                <w:rFonts w:cs="Arial"/>
              </w:rPr>
            </w:pPr>
            <w:r w:rsidRPr="00FA08BA">
              <w:rPr>
                <w:rFonts w:eastAsia="Times New Roman" w:cs="Arial"/>
                <w:color w:val="000000" w:themeColor="text1"/>
                <w:lang w:val="en-AU"/>
              </w:rPr>
              <w:t>Draw crossing line</w:t>
            </w:r>
          </w:p>
        </w:tc>
      </w:tr>
      <w:tr w:rsidR="00BA6127" w:rsidRPr="00FA08BA" w14:paraId="0A3E288E" w14:textId="77777777" w:rsidTr="00C42AF9">
        <w:trPr>
          <w:trHeight w:val="2676"/>
          <w:jc w:val="center"/>
        </w:trPr>
        <w:tc>
          <w:tcPr>
            <w:tcW w:w="3325" w:type="dxa"/>
            <w:shd w:val="clear" w:color="auto" w:fill="auto"/>
            <w:vAlign w:val="center"/>
          </w:tcPr>
          <w:p w14:paraId="12911E88" w14:textId="77777777" w:rsidR="00BA6127" w:rsidRPr="00FA08BA" w:rsidRDefault="00B25F48" w:rsidP="00C42AF9">
            <w:pPr>
              <w:pStyle w:val="TableParagraph"/>
              <w:numPr>
                <w:ilvl w:val="0"/>
                <w:numId w:val="742"/>
              </w:numPr>
              <w:spacing w:line="276" w:lineRule="auto"/>
              <w:ind w:left="810" w:hanging="720"/>
              <w:rPr>
                <w:b/>
                <w:color w:val="000000" w:themeColor="text1"/>
              </w:rPr>
            </w:pPr>
            <w:r w:rsidRPr="00FA08BA">
              <w:rPr>
                <w:color w:val="000000" w:themeColor="text1"/>
              </w:rPr>
              <w:t xml:space="preserve">Draw </w:t>
            </w:r>
            <w:r w:rsidR="00BA6127" w:rsidRPr="00FA08BA">
              <w:rPr>
                <w:color w:val="000000" w:themeColor="text1"/>
                <w:spacing w:val="-3"/>
              </w:rPr>
              <w:t>circles, half circles</w:t>
            </w:r>
            <w:r w:rsidRPr="00FA08BA">
              <w:rPr>
                <w:color w:val="000000" w:themeColor="text1"/>
                <w:spacing w:val="-3"/>
              </w:rPr>
              <w:t xml:space="preserve"> </w:t>
            </w:r>
            <w:proofErr w:type="gramStart"/>
            <w:r w:rsidRPr="00FA08BA">
              <w:rPr>
                <w:color w:val="000000" w:themeColor="text1"/>
                <w:spacing w:val="-3"/>
              </w:rPr>
              <w:t xml:space="preserve">and </w:t>
            </w:r>
            <w:r w:rsidR="00BA6127" w:rsidRPr="00FA08BA">
              <w:rPr>
                <w:color w:val="000000" w:themeColor="text1"/>
                <w:spacing w:val="-3"/>
              </w:rPr>
              <w:t xml:space="preserve"> radius</w:t>
            </w:r>
            <w:proofErr w:type="gramEnd"/>
          </w:p>
        </w:tc>
        <w:tc>
          <w:tcPr>
            <w:tcW w:w="5961" w:type="dxa"/>
            <w:gridSpan w:val="2"/>
            <w:shd w:val="clear" w:color="auto" w:fill="auto"/>
          </w:tcPr>
          <w:p w14:paraId="644D0D2A"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Prepare Drawing sheet.</w:t>
            </w:r>
          </w:p>
          <w:p w14:paraId="7AFEE237"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Select the tools. </w:t>
            </w:r>
          </w:p>
          <w:p w14:paraId="1F394FA5"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Draw Boundary lines as per standards.</w:t>
            </w:r>
          </w:p>
          <w:p w14:paraId="74B12390"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Make title bar</w:t>
            </w:r>
          </w:p>
          <w:p w14:paraId="4AAE351C"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Divide the sheets in different equal parts.</w:t>
            </w:r>
          </w:p>
          <w:p w14:paraId="18385F4C" w14:textId="77777777" w:rsidR="00BA6127" w:rsidRPr="00FA08BA" w:rsidRDefault="00BA6127" w:rsidP="00905C75">
            <w:pPr>
              <w:pStyle w:val="ListParagraph"/>
              <w:numPr>
                <w:ilvl w:val="0"/>
                <w:numId w:val="228"/>
              </w:numPr>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 xml:space="preserve">Make different </w:t>
            </w:r>
            <w:proofErr w:type="spellStart"/>
            <w:r w:rsidRPr="00FA08BA">
              <w:rPr>
                <w:rFonts w:eastAsia="Times New Roman" w:cs="Arial"/>
                <w:color w:val="000000" w:themeColor="text1"/>
                <w:lang w:val="en-AU"/>
              </w:rPr>
              <w:t>dia</w:t>
            </w:r>
            <w:proofErr w:type="spellEnd"/>
            <w:r w:rsidRPr="00FA08BA">
              <w:rPr>
                <w:rFonts w:eastAsia="Times New Roman" w:cs="Arial"/>
                <w:color w:val="000000" w:themeColor="text1"/>
                <w:lang w:val="en-AU"/>
              </w:rPr>
              <w:t xml:space="preserve"> meter circles and half circles using compass</w:t>
            </w:r>
          </w:p>
          <w:p w14:paraId="45AC9E35" w14:textId="77777777" w:rsidR="00BA6127" w:rsidRPr="00FA08BA" w:rsidRDefault="00BA6127" w:rsidP="00905C75">
            <w:pPr>
              <w:pStyle w:val="ListParagraph"/>
              <w:numPr>
                <w:ilvl w:val="0"/>
                <w:numId w:val="228"/>
              </w:numPr>
              <w:spacing w:after="0" w:line="360" w:lineRule="auto"/>
              <w:ind w:left="540" w:hanging="450"/>
              <w:jc w:val="both"/>
              <w:rPr>
                <w:rFonts w:cs="Arial"/>
                <w:color w:val="000000" w:themeColor="text1"/>
              </w:rPr>
            </w:pPr>
            <w:r w:rsidRPr="00FA08BA">
              <w:rPr>
                <w:rFonts w:eastAsia="Times New Roman" w:cs="Arial"/>
                <w:color w:val="000000" w:themeColor="text1"/>
                <w:lang w:val="en-AU"/>
              </w:rPr>
              <w:t>Make different Radius using Compass and Protector</w:t>
            </w:r>
          </w:p>
        </w:tc>
      </w:tr>
      <w:tr w:rsidR="00BA6127" w:rsidRPr="00FA08BA" w14:paraId="722192FA" w14:textId="77777777" w:rsidTr="00C42AF9">
        <w:trPr>
          <w:trHeight w:val="2676"/>
          <w:jc w:val="center"/>
        </w:trPr>
        <w:tc>
          <w:tcPr>
            <w:tcW w:w="3325" w:type="dxa"/>
            <w:shd w:val="clear" w:color="auto" w:fill="auto"/>
            <w:vAlign w:val="center"/>
          </w:tcPr>
          <w:p w14:paraId="0DA68623" w14:textId="77777777" w:rsidR="00BA6127" w:rsidRPr="00FA08BA" w:rsidRDefault="00BA6127" w:rsidP="00C42AF9">
            <w:pPr>
              <w:pStyle w:val="TableParagraph"/>
              <w:numPr>
                <w:ilvl w:val="0"/>
                <w:numId w:val="742"/>
              </w:numPr>
              <w:spacing w:line="276" w:lineRule="auto"/>
              <w:ind w:left="810" w:hanging="720"/>
              <w:rPr>
                <w:color w:val="000000" w:themeColor="text1"/>
              </w:rPr>
            </w:pPr>
            <w:r w:rsidRPr="00FA08BA">
              <w:rPr>
                <w:color w:val="000000" w:themeColor="text1"/>
                <w:spacing w:val="-3"/>
              </w:rPr>
              <w:t>Draw round corners, figure inside and outside circle</w:t>
            </w:r>
          </w:p>
        </w:tc>
        <w:tc>
          <w:tcPr>
            <w:tcW w:w="5961" w:type="dxa"/>
            <w:gridSpan w:val="2"/>
            <w:shd w:val="clear" w:color="auto" w:fill="auto"/>
          </w:tcPr>
          <w:p w14:paraId="4874A92F"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Prepare Drawing sheet.</w:t>
            </w:r>
          </w:p>
          <w:p w14:paraId="3E8B39F4"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Select the tools. </w:t>
            </w:r>
          </w:p>
          <w:p w14:paraId="7E3B2339"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Boundary lines as per standards.</w:t>
            </w:r>
          </w:p>
          <w:p w14:paraId="3DC33CE4"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title bar</w:t>
            </w:r>
          </w:p>
          <w:p w14:paraId="0603C1FC"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Divide the sheets in different equal parts.</w:t>
            </w:r>
          </w:p>
          <w:p w14:paraId="59359B24"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Make different </w:t>
            </w:r>
            <w:proofErr w:type="spellStart"/>
            <w:r w:rsidRPr="00FA08BA">
              <w:rPr>
                <w:rFonts w:eastAsia="Times New Roman" w:cs="Arial"/>
                <w:bCs/>
                <w:iCs/>
                <w:color w:val="000000" w:themeColor="text1"/>
              </w:rPr>
              <w:t>dia</w:t>
            </w:r>
            <w:proofErr w:type="spellEnd"/>
            <w:r w:rsidRPr="00FA08BA">
              <w:rPr>
                <w:rFonts w:eastAsia="Times New Roman" w:cs="Arial"/>
                <w:bCs/>
                <w:iCs/>
                <w:color w:val="000000" w:themeColor="text1"/>
              </w:rPr>
              <w:t xml:space="preserve"> circles.</w:t>
            </w:r>
          </w:p>
          <w:p w14:paraId="788D8F90" w14:textId="77777777" w:rsidR="00BA6127" w:rsidRPr="00FA08BA" w:rsidRDefault="00BA6127" w:rsidP="00AC25F9">
            <w:pPr>
              <w:pStyle w:val="ListParagraph"/>
              <w:numPr>
                <w:ilvl w:val="0"/>
                <w:numId w:val="115"/>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diagrams inside the circle that touch the circle at the tangent points</w:t>
            </w:r>
          </w:p>
          <w:p w14:paraId="69C97F32" w14:textId="77777777" w:rsidR="00BA6127" w:rsidRPr="00FA08BA" w:rsidRDefault="00BA6127" w:rsidP="00AC25F9">
            <w:pPr>
              <w:pStyle w:val="ListParagraph"/>
              <w:numPr>
                <w:ilvl w:val="0"/>
                <w:numId w:val="115"/>
              </w:numPr>
              <w:spacing w:after="0" w:line="360" w:lineRule="auto"/>
              <w:ind w:left="540" w:hanging="450"/>
              <w:jc w:val="both"/>
              <w:rPr>
                <w:rFonts w:cs="Arial"/>
                <w:bCs/>
                <w:iCs/>
                <w:color w:val="000000" w:themeColor="text1"/>
              </w:rPr>
            </w:pPr>
            <w:r w:rsidRPr="00FA08BA">
              <w:rPr>
                <w:rFonts w:eastAsia="Times New Roman" w:cs="Arial"/>
                <w:bCs/>
                <w:iCs/>
                <w:color w:val="000000" w:themeColor="text1"/>
              </w:rPr>
              <w:t>Make diagrams outside the circle that touch the circle at the tangent points</w:t>
            </w:r>
          </w:p>
        </w:tc>
      </w:tr>
      <w:tr w:rsidR="00BA6127" w:rsidRPr="00FA08BA" w14:paraId="4186978A" w14:textId="77777777" w:rsidTr="00C42AF9">
        <w:trPr>
          <w:trHeight w:val="215"/>
          <w:jc w:val="center"/>
        </w:trPr>
        <w:tc>
          <w:tcPr>
            <w:tcW w:w="3325" w:type="dxa"/>
            <w:shd w:val="clear" w:color="auto" w:fill="auto"/>
            <w:vAlign w:val="center"/>
          </w:tcPr>
          <w:p w14:paraId="0D107DA7" w14:textId="77777777" w:rsidR="00BA6127" w:rsidRPr="00FA08BA" w:rsidRDefault="00B25F48" w:rsidP="00C42AF9">
            <w:pPr>
              <w:pStyle w:val="TableParagraph"/>
              <w:numPr>
                <w:ilvl w:val="0"/>
                <w:numId w:val="742"/>
              </w:numPr>
              <w:spacing w:line="276" w:lineRule="auto"/>
              <w:ind w:left="810" w:hanging="720"/>
              <w:rPr>
                <w:color w:val="000000" w:themeColor="text1"/>
              </w:rPr>
            </w:pPr>
            <w:r w:rsidRPr="00FA08BA">
              <w:rPr>
                <w:color w:val="000000" w:themeColor="text1"/>
              </w:rPr>
              <w:t xml:space="preserve">Draw </w:t>
            </w:r>
            <w:r w:rsidR="00BA6127" w:rsidRPr="00FA08BA">
              <w:rPr>
                <w:color w:val="000000" w:themeColor="text1"/>
                <w:spacing w:val="-3"/>
              </w:rPr>
              <w:t>Plane geometry angles and triangles</w:t>
            </w:r>
          </w:p>
        </w:tc>
        <w:tc>
          <w:tcPr>
            <w:tcW w:w="5961" w:type="dxa"/>
            <w:gridSpan w:val="2"/>
            <w:shd w:val="clear" w:color="auto" w:fill="auto"/>
          </w:tcPr>
          <w:p w14:paraId="4CB13AD2" w14:textId="77777777" w:rsidR="00BA6127" w:rsidRPr="00FA08BA" w:rsidRDefault="00BA6127" w:rsidP="00AC25F9">
            <w:pPr>
              <w:pStyle w:val="ListParagraph"/>
              <w:numPr>
                <w:ilvl w:val="0"/>
                <w:numId w:val="117"/>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Prepare Drawing sheet.</w:t>
            </w:r>
          </w:p>
          <w:p w14:paraId="462A6B3F" w14:textId="77777777" w:rsidR="00BA6127" w:rsidRPr="00FA08BA" w:rsidRDefault="00BA6127" w:rsidP="00AC25F9">
            <w:pPr>
              <w:pStyle w:val="ListParagraph"/>
              <w:numPr>
                <w:ilvl w:val="0"/>
                <w:numId w:val="117"/>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Select the tools. </w:t>
            </w:r>
          </w:p>
          <w:p w14:paraId="64612B5F" w14:textId="77777777" w:rsidR="00BA6127" w:rsidRPr="00FA08BA" w:rsidRDefault="00BA6127" w:rsidP="00AC25F9">
            <w:pPr>
              <w:pStyle w:val="ListParagraph"/>
              <w:numPr>
                <w:ilvl w:val="0"/>
                <w:numId w:val="117"/>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Boundary lines as per standards.</w:t>
            </w:r>
          </w:p>
          <w:p w14:paraId="7EC9D365" w14:textId="77777777" w:rsidR="00BA6127" w:rsidRPr="00FA08BA" w:rsidRDefault="00BA6127" w:rsidP="00AC25F9">
            <w:pPr>
              <w:pStyle w:val="ListParagraph"/>
              <w:numPr>
                <w:ilvl w:val="0"/>
                <w:numId w:val="117"/>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title bar</w:t>
            </w:r>
          </w:p>
          <w:p w14:paraId="1FBFBB83" w14:textId="77777777" w:rsidR="00BA6127" w:rsidRPr="00FA08BA" w:rsidRDefault="00BA6127" w:rsidP="00AC25F9">
            <w:pPr>
              <w:pStyle w:val="ListParagraph"/>
              <w:numPr>
                <w:ilvl w:val="0"/>
                <w:numId w:val="117"/>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Divide the sheets in different equal parts.</w:t>
            </w:r>
          </w:p>
          <w:p w14:paraId="198940C5" w14:textId="77777777" w:rsidR="00BA6127" w:rsidRPr="00FA08BA" w:rsidRDefault="00BA6127" w:rsidP="00AC25F9">
            <w:pPr>
              <w:pStyle w:val="TableParagraph"/>
              <w:numPr>
                <w:ilvl w:val="0"/>
                <w:numId w:val="117"/>
              </w:numPr>
              <w:spacing w:line="360" w:lineRule="auto"/>
              <w:ind w:left="540" w:hanging="450"/>
              <w:jc w:val="both"/>
              <w:rPr>
                <w:bCs/>
                <w:iCs/>
                <w:color w:val="000000" w:themeColor="text1"/>
              </w:rPr>
            </w:pPr>
            <w:r w:rsidRPr="00FA08BA">
              <w:rPr>
                <w:rFonts w:eastAsia="Times New Roman"/>
                <w:bCs/>
                <w:iCs/>
                <w:color w:val="000000" w:themeColor="text1"/>
              </w:rPr>
              <w:t xml:space="preserve">Draw </w:t>
            </w:r>
            <w:r w:rsidRPr="00FA08BA">
              <w:rPr>
                <w:bCs/>
                <w:color w:val="000000" w:themeColor="text1"/>
              </w:rPr>
              <w:t xml:space="preserve">Equilateral Triangle, Isosceles triangle, Scalene Triangle, Right Triangle, Obtuse Triangle, Acute </w:t>
            </w:r>
            <w:r w:rsidRPr="00FA08BA">
              <w:rPr>
                <w:bCs/>
                <w:color w:val="000000" w:themeColor="text1"/>
              </w:rPr>
              <w:lastRenderedPageBreak/>
              <w:t>Triangle</w:t>
            </w:r>
            <w:r w:rsidRPr="00FA08BA">
              <w:rPr>
                <w:color w:val="000000" w:themeColor="text1"/>
              </w:rPr>
              <w:t>.</w:t>
            </w:r>
          </w:p>
        </w:tc>
      </w:tr>
      <w:tr w:rsidR="00BA6127" w:rsidRPr="00FA08BA" w14:paraId="79C80A6B" w14:textId="77777777" w:rsidTr="00C42AF9">
        <w:trPr>
          <w:trHeight w:val="2420"/>
          <w:jc w:val="center"/>
        </w:trPr>
        <w:tc>
          <w:tcPr>
            <w:tcW w:w="3325" w:type="dxa"/>
            <w:shd w:val="clear" w:color="auto" w:fill="auto"/>
            <w:vAlign w:val="center"/>
          </w:tcPr>
          <w:p w14:paraId="63705808" w14:textId="77777777" w:rsidR="00BA6127" w:rsidRPr="00FA08BA" w:rsidRDefault="00B25F48" w:rsidP="00C42AF9">
            <w:pPr>
              <w:pStyle w:val="TableParagraph"/>
              <w:numPr>
                <w:ilvl w:val="0"/>
                <w:numId w:val="742"/>
              </w:numPr>
              <w:spacing w:line="276" w:lineRule="auto"/>
              <w:ind w:left="810" w:hanging="720"/>
              <w:rPr>
                <w:color w:val="000000" w:themeColor="text1"/>
              </w:rPr>
            </w:pPr>
            <w:r w:rsidRPr="00FA08BA">
              <w:rPr>
                <w:color w:val="000000" w:themeColor="text1"/>
              </w:rPr>
              <w:t xml:space="preserve">Sketch </w:t>
            </w:r>
            <w:r w:rsidR="00BA6127" w:rsidRPr="00FA08BA">
              <w:rPr>
                <w:color w:val="000000" w:themeColor="text1"/>
                <w:spacing w:val="-3"/>
              </w:rPr>
              <w:t>Plane Geometry quadrilateral, square, rhombus and parallelogram</w:t>
            </w:r>
          </w:p>
        </w:tc>
        <w:tc>
          <w:tcPr>
            <w:tcW w:w="5961" w:type="dxa"/>
            <w:gridSpan w:val="2"/>
            <w:shd w:val="clear" w:color="auto" w:fill="auto"/>
          </w:tcPr>
          <w:p w14:paraId="67EE0F02" w14:textId="77777777" w:rsidR="00BA6127" w:rsidRPr="00FA08BA" w:rsidRDefault="00BA6127" w:rsidP="00AC25F9">
            <w:pPr>
              <w:pStyle w:val="ListParagraph"/>
              <w:numPr>
                <w:ilvl w:val="0"/>
                <w:numId w:val="116"/>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Prepare Drawing sheet.</w:t>
            </w:r>
          </w:p>
          <w:p w14:paraId="32C2B358" w14:textId="77777777" w:rsidR="00BA6127" w:rsidRPr="00FA08BA" w:rsidRDefault="00BA6127" w:rsidP="00AC25F9">
            <w:pPr>
              <w:pStyle w:val="ListParagraph"/>
              <w:numPr>
                <w:ilvl w:val="0"/>
                <w:numId w:val="116"/>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Select the tools. </w:t>
            </w:r>
          </w:p>
          <w:p w14:paraId="7266F4DB" w14:textId="77777777" w:rsidR="00BA6127" w:rsidRPr="00FA08BA" w:rsidRDefault="00BA6127" w:rsidP="00AC25F9">
            <w:pPr>
              <w:pStyle w:val="ListParagraph"/>
              <w:numPr>
                <w:ilvl w:val="0"/>
                <w:numId w:val="116"/>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Boundary lines as per standards.</w:t>
            </w:r>
          </w:p>
          <w:p w14:paraId="72CC771B" w14:textId="77777777" w:rsidR="00BA6127" w:rsidRPr="00FA08BA" w:rsidRDefault="00BA6127" w:rsidP="00AC25F9">
            <w:pPr>
              <w:pStyle w:val="ListParagraph"/>
              <w:numPr>
                <w:ilvl w:val="0"/>
                <w:numId w:val="116"/>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title bar</w:t>
            </w:r>
          </w:p>
          <w:p w14:paraId="29024943" w14:textId="77777777" w:rsidR="00BA6127" w:rsidRPr="00FA08BA" w:rsidRDefault="00BA6127" w:rsidP="00AC25F9">
            <w:pPr>
              <w:pStyle w:val="ListParagraph"/>
              <w:numPr>
                <w:ilvl w:val="0"/>
                <w:numId w:val="116"/>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Divide the sheets in different equal parts.</w:t>
            </w:r>
          </w:p>
          <w:p w14:paraId="57C14BF5" w14:textId="77777777" w:rsidR="00BA6127" w:rsidRPr="00FA08BA" w:rsidRDefault="00BA6127" w:rsidP="00AC25F9">
            <w:pPr>
              <w:pStyle w:val="TableParagraph"/>
              <w:numPr>
                <w:ilvl w:val="0"/>
                <w:numId w:val="116"/>
              </w:numPr>
              <w:spacing w:line="360" w:lineRule="auto"/>
              <w:ind w:left="540" w:hanging="450"/>
              <w:jc w:val="both"/>
              <w:rPr>
                <w:color w:val="000000" w:themeColor="text1"/>
              </w:rPr>
            </w:pPr>
            <w:r w:rsidRPr="00FA08BA">
              <w:rPr>
                <w:rFonts w:eastAsia="Times New Roman"/>
                <w:bCs/>
                <w:iCs/>
                <w:color w:val="000000" w:themeColor="text1"/>
              </w:rPr>
              <w:t xml:space="preserve">Draw </w:t>
            </w:r>
            <w:r w:rsidRPr="00FA08BA">
              <w:rPr>
                <w:bCs/>
                <w:color w:val="000000" w:themeColor="text1"/>
              </w:rPr>
              <w:t>Square and Rectangle as per drawing</w:t>
            </w:r>
          </w:p>
          <w:p w14:paraId="2D8BCDD2" w14:textId="77777777" w:rsidR="00BA6127" w:rsidRPr="00FA08BA" w:rsidRDefault="00BA6127" w:rsidP="00AC25F9">
            <w:pPr>
              <w:pStyle w:val="TableParagraph"/>
              <w:numPr>
                <w:ilvl w:val="0"/>
                <w:numId w:val="116"/>
              </w:numPr>
              <w:spacing w:line="360" w:lineRule="auto"/>
              <w:ind w:left="540" w:hanging="450"/>
              <w:jc w:val="both"/>
              <w:rPr>
                <w:color w:val="000000" w:themeColor="text1"/>
              </w:rPr>
            </w:pPr>
            <w:r w:rsidRPr="00FA08BA">
              <w:rPr>
                <w:rFonts w:eastAsia="Times New Roman"/>
                <w:bCs/>
                <w:iCs/>
                <w:color w:val="000000" w:themeColor="text1"/>
              </w:rPr>
              <w:t xml:space="preserve">Draw Rhombus using protector and set square </w:t>
            </w:r>
            <w:r w:rsidRPr="00FA08BA">
              <w:rPr>
                <w:bCs/>
                <w:color w:val="000000" w:themeColor="text1"/>
              </w:rPr>
              <w:t>as per drawing</w:t>
            </w:r>
          </w:p>
          <w:p w14:paraId="6763C6A1" w14:textId="77777777" w:rsidR="00BA6127" w:rsidRPr="00FA08BA" w:rsidRDefault="00BA6127" w:rsidP="00AC25F9">
            <w:pPr>
              <w:pStyle w:val="TableParagraph"/>
              <w:numPr>
                <w:ilvl w:val="0"/>
                <w:numId w:val="116"/>
              </w:numPr>
              <w:spacing w:line="360" w:lineRule="auto"/>
              <w:ind w:left="540" w:hanging="450"/>
              <w:jc w:val="both"/>
              <w:rPr>
                <w:color w:val="000000" w:themeColor="text1"/>
              </w:rPr>
            </w:pPr>
            <w:r w:rsidRPr="00FA08BA">
              <w:rPr>
                <w:rFonts w:eastAsia="Times New Roman"/>
                <w:bCs/>
                <w:iCs/>
                <w:color w:val="000000" w:themeColor="text1"/>
              </w:rPr>
              <w:t>Draw Parallelogram as per drawing</w:t>
            </w:r>
          </w:p>
        </w:tc>
      </w:tr>
      <w:tr w:rsidR="00BA6127" w:rsidRPr="00FA08BA" w14:paraId="53A968E2" w14:textId="77777777" w:rsidTr="00C42AF9">
        <w:trPr>
          <w:trHeight w:val="1970"/>
          <w:jc w:val="center"/>
        </w:trPr>
        <w:tc>
          <w:tcPr>
            <w:tcW w:w="3325" w:type="dxa"/>
            <w:shd w:val="clear" w:color="auto" w:fill="auto"/>
            <w:vAlign w:val="center"/>
          </w:tcPr>
          <w:p w14:paraId="0A449559" w14:textId="77777777" w:rsidR="00BA6127" w:rsidRPr="00FA08BA" w:rsidRDefault="00BA6127" w:rsidP="00C42AF9">
            <w:pPr>
              <w:pStyle w:val="TableParagraph"/>
              <w:numPr>
                <w:ilvl w:val="0"/>
                <w:numId w:val="742"/>
              </w:numPr>
              <w:spacing w:line="276" w:lineRule="auto"/>
              <w:ind w:left="810" w:hanging="720"/>
              <w:rPr>
                <w:color w:val="000000" w:themeColor="text1"/>
              </w:rPr>
            </w:pPr>
            <w:r w:rsidRPr="00FA08BA">
              <w:rPr>
                <w:color w:val="000000" w:themeColor="text1"/>
                <w:spacing w:val="-3"/>
              </w:rPr>
              <w:t>Plane Geometry parallel-lines, perpendicular, bisect line and angle</w:t>
            </w:r>
          </w:p>
        </w:tc>
        <w:tc>
          <w:tcPr>
            <w:tcW w:w="5961" w:type="dxa"/>
            <w:gridSpan w:val="2"/>
            <w:shd w:val="clear" w:color="auto" w:fill="auto"/>
          </w:tcPr>
          <w:p w14:paraId="04222F28" w14:textId="77777777" w:rsidR="00BA6127" w:rsidRPr="00FA08BA" w:rsidRDefault="00BA6127" w:rsidP="00AC25F9">
            <w:pPr>
              <w:pStyle w:val="ListParagraph"/>
              <w:numPr>
                <w:ilvl w:val="0"/>
                <w:numId w:val="114"/>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Prepare Drawing sheet.</w:t>
            </w:r>
          </w:p>
          <w:p w14:paraId="2E77D15F" w14:textId="77777777" w:rsidR="00BA6127" w:rsidRPr="00FA08BA" w:rsidRDefault="00BA6127" w:rsidP="00AC25F9">
            <w:pPr>
              <w:pStyle w:val="ListParagraph"/>
              <w:numPr>
                <w:ilvl w:val="0"/>
                <w:numId w:val="114"/>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Select the tools. </w:t>
            </w:r>
          </w:p>
          <w:p w14:paraId="45A7FA0F" w14:textId="77777777" w:rsidR="00BA6127" w:rsidRPr="00FA08BA" w:rsidRDefault="00BA6127" w:rsidP="00AC25F9">
            <w:pPr>
              <w:pStyle w:val="ListParagraph"/>
              <w:numPr>
                <w:ilvl w:val="0"/>
                <w:numId w:val="114"/>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Boundary lines as per standards.</w:t>
            </w:r>
          </w:p>
          <w:p w14:paraId="5830F567" w14:textId="77777777" w:rsidR="00BA6127" w:rsidRPr="00FA08BA" w:rsidRDefault="00BA6127" w:rsidP="00AC25F9">
            <w:pPr>
              <w:pStyle w:val="ListParagraph"/>
              <w:numPr>
                <w:ilvl w:val="0"/>
                <w:numId w:val="114"/>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title bar</w:t>
            </w:r>
          </w:p>
          <w:p w14:paraId="69435618" w14:textId="77777777" w:rsidR="00BA6127" w:rsidRPr="00FA08BA" w:rsidRDefault="00BA6127" w:rsidP="00AC25F9">
            <w:pPr>
              <w:pStyle w:val="ListParagraph"/>
              <w:numPr>
                <w:ilvl w:val="0"/>
                <w:numId w:val="114"/>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Divide the sheets in different equal parts.</w:t>
            </w:r>
          </w:p>
          <w:p w14:paraId="574AC337" w14:textId="77777777" w:rsidR="00BA6127" w:rsidRPr="00FA08BA" w:rsidRDefault="00BA6127" w:rsidP="00AC25F9">
            <w:pPr>
              <w:pStyle w:val="TableParagraph"/>
              <w:numPr>
                <w:ilvl w:val="0"/>
                <w:numId w:val="114"/>
              </w:numPr>
              <w:spacing w:line="360" w:lineRule="auto"/>
              <w:ind w:left="540" w:hanging="450"/>
              <w:jc w:val="both"/>
              <w:rPr>
                <w:color w:val="000000" w:themeColor="text1"/>
              </w:rPr>
            </w:pPr>
            <w:r w:rsidRPr="00FA08BA">
              <w:rPr>
                <w:rFonts w:eastAsia="Times New Roman"/>
                <w:bCs/>
                <w:iCs/>
                <w:color w:val="000000" w:themeColor="text1"/>
              </w:rPr>
              <w:t xml:space="preserve">Draw </w:t>
            </w:r>
            <w:r w:rsidRPr="00FA08BA">
              <w:rPr>
                <w:bCs/>
                <w:color w:val="000000" w:themeColor="text1"/>
              </w:rPr>
              <w:t>parallel-lines of different length</w:t>
            </w:r>
          </w:p>
          <w:p w14:paraId="6A2FEF6B" w14:textId="77777777" w:rsidR="00BA6127" w:rsidRPr="00FA08BA" w:rsidRDefault="00BA6127" w:rsidP="00AC25F9">
            <w:pPr>
              <w:pStyle w:val="TableParagraph"/>
              <w:numPr>
                <w:ilvl w:val="0"/>
                <w:numId w:val="114"/>
              </w:numPr>
              <w:spacing w:line="360" w:lineRule="auto"/>
              <w:ind w:left="540" w:hanging="450"/>
              <w:jc w:val="both"/>
              <w:rPr>
                <w:rFonts w:eastAsia="Calibri"/>
                <w:color w:val="000000" w:themeColor="text1"/>
              </w:rPr>
            </w:pPr>
            <w:r w:rsidRPr="00FA08BA">
              <w:rPr>
                <w:rFonts w:eastAsia="Times New Roman"/>
                <w:bCs/>
                <w:iCs/>
                <w:color w:val="000000" w:themeColor="text1"/>
              </w:rPr>
              <w:t>Draw perpendicular lines as per drawing</w:t>
            </w:r>
          </w:p>
          <w:p w14:paraId="4C00BEED" w14:textId="77777777" w:rsidR="00BA6127" w:rsidRPr="00FA08BA" w:rsidRDefault="00BA6127" w:rsidP="00AC25F9">
            <w:pPr>
              <w:pStyle w:val="TableParagraph"/>
              <w:numPr>
                <w:ilvl w:val="0"/>
                <w:numId w:val="114"/>
              </w:numPr>
              <w:spacing w:line="360" w:lineRule="auto"/>
              <w:ind w:left="540" w:hanging="450"/>
              <w:jc w:val="both"/>
              <w:rPr>
                <w:rFonts w:eastAsia="Calibri"/>
                <w:color w:val="000000" w:themeColor="text1"/>
              </w:rPr>
            </w:pPr>
            <w:r w:rsidRPr="00FA08BA">
              <w:rPr>
                <w:rFonts w:eastAsia="Times New Roman"/>
                <w:bCs/>
                <w:iCs/>
                <w:color w:val="000000" w:themeColor="text1"/>
              </w:rPr>
              <w:t xml:space="preserve">Draw bisect lines as per drawing </w:t>
            </w:r>
          </w:p>
        </w:tc>
      </w:tr>
      <w:tr w:rsidR="00BA6127" w:rsidRPr="00FA08BA" w14:paraId="1F03DCD9" w14:textId="77777777" w:rsidTr="00C42AF9">
        <w:trPr>
          <w:trHeight w:val="2258"/>
          <w:jc w:val="center"/>
        </w:trPr>
        <w:tc>
          <w:tcPr>
            <w:tcW w:w="3325" w:type="dxa"/>
            <w:shd w:val="clear" w:color="auto" w:fill="auto"/>
            <w:vAlign w:val="center"/>
          </w:tcPr>
          <w:p w14:paraId="25297753" w14:textId="77777777" w:rsidR="00BA6127" w:rsidRPr="001645C9" w:rsidRDefault="00B25F48" w:rsidP="00C42AF9">
            <w:pPr>
              <w:pStyle w:val="ListParagraph"/>
              <w:numPr>
                <w:ilvl w:val="0"/>
                <w:numId w:val="742"/>
              </w:numPr>
              <w:spacing w:line="276" w:lineRule="auto"/>
              <w:ind w:left="810" w:hanging="720"/>
              <w:rPr>
                <w:rFonts w:cs="Arial"/>
                <w:color w:val="000000" w:themeColor="text1"/>
              </w:rPr>
            </w:pPr>
            <w:r w:rsidRPr="001645C9">
              <w:rPr>
                <w:rFonts w:cs="Arial"/>
                <w:color w:val="000000" w:themeColor="text1"/>
              </w:rPr>
              <w:t xml:space="preserve">Sketch </w:t>
            </w:r>
            <w:r w:rsidR="00BA6127" w:rsidRPr="001645C9">
              <w:rPr>
                <w:rFonts w:cs="Arial"/>
                <w:color w:val="000000" w:themeColor="text1"/>
                <w:spacing w:val="-3"/>
              </w:rPr>
              <w:t>Plane geometry equal division of line and some radio with the help of compass and set square</w:t>
            </w:r>
          </w:p>
        </w:tc>
        <w:tc>
          <w:tcPr>
            <w:tcW w:w="5961" w:type="dxa"/>
            <w:gridSpan w:val="2"/>
            <w:shd w:val="clear" w:color="auto" w:fill="auto"/>
          </w:tcPr>
          <w:p w14:paraId="42D38118"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Prepare Drawing sheet.</w:t>
            </w:r>
          </w:p>
          <w:p w14:paraId="470C5CAC"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 xml:space="preserve">Select the tools. </w:t>
            </w:r>
          </w:p>
          <w:p w14:paraId="404BFBFD"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Boundary lines as per standards.</w:t>
            </w:r>
          </w:p>
          <w:p w14:paraId="3E0EFA05"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Make title bar</w:t>
            </w:r>
          </w:p>
          <w:p w14:paraId="5F9A54E0"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lines of different lengths as per drawing</w:t>
            </w:r>
          </w:p>
          <w:p w14:paraId="3EB70505"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Open compass more than one half of drawn line</w:t>
            </w:r>
          </w:p>
          <w:p w14:paraId="0E485D06"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Use compass to draw an arc from one end of drawn line</w:t>
            </w:r>
          </w:p>
          <w:p w14:paraId="0925583E"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Repeat this step on other end of line</w:t>
            </w:r>
          </w:p>
          <w:p w14:paraId="78B70AAD"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Draw a perpendicular line where both arc meets</w:t>
            </w:r>
          </w:p>
          <w:p w14:paraId="21218BFB" w14:textId="77777777" w:rsidR="00BA6127" w:rsidRPr="00FA08BA" w:rsidRDefault="00BA6127" w:rsidP="00AC25F9">
            <w:pPr>
              <w:pStyle w:val="ListParagraph"/>
              <w:numPr>
                <w:ilvl w:val="0"/>
                <w:numId w:val="122"/>
              </w:numPr>
              <w:spacing w:after="0" w:line="360" w:lineRule="auto"/>
              <w:ind w:left="540" w:hanging="450"/>
              <w:jc w:val="both"/>
              <w:rPr>
                <w:rFonts w:eastAsia="Times New Roman" w:cs="Arial"/>
                <w:bCs/>
                <w:iCs/>
                <w:color w:val="000000" w:themeColor="text1"/>
              </w:rPr>
            </w:pPr>
            <w:r w:rsidRPr="00FA08BA">
              <w:rPr>
                <w:rFonts w:eastAsia="Times New Roman" w:cs="Arial"/>
                <w:bCs/>
                <w:iCs/>
                <w:color w:val="000000" w:themeColor="text1"/>
              </w:rPr>
              <w:t>Check the half of line using tri square</w:t>
            </w:r>
          </w:p>
        </w:tc>
      </w:tr>
    </w:tbl>
    <w:p w14:paraId="723C414D" w14:textId="77777777" w:rsidR="00B25F48" w:rsidRPr="00FA08BA" w:rsidRDefault="00B25F48" w:rsidP="00DE4D6B">
      <w:pPr>
        <w:jc w:val="both"/>
        <w:rPr>
          <w:rFonts w:cs="Arial"/>
          <w:b/>
        </w:rPr>
      </w:pPr>
    </w:p>
    <w:p w14:paraId="0CA22A53" w14:textId="77777777" w:rsidR="00BA6127" w:rsidRPr="00FA08BA" w:rsidRDefault="00B25F48" w:rsidP="00DE4D6B">
      <w:pPr>
        <w:jc w:val="both"/>
        <w:rPr>
          <w:rFonts w:cs="Arial"/>
          <w:b/>
        </w:rPr>
      </w:pPr>
      <w:r w:rsidRPr="00FA08BA">
        <w:rPr>
          <w:rFonts w:cs="Arial"/>
          <w:b/>
        </w:rPr>
        <w:t>Knowledge &amp; Understanding</w:t>
      </w:r>
    </w:p>
    <w:p w14:paraId="443E75AA" w14:textId="77777777" w:rsidR="00BA6127" w:rsidRDefault="00BA6127" w:rsidP="001645C9">
      <w:pPr>
        <w:spacing w:after="0"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2B34C77C" w14:textId="77777777" w:rsidR="001645C9" w:rsidRDefault="001645C9" w:rsidP="001645C9">
      <w:pPr>
        <w:spacing w:after="0" w:line="360" w:lineRule="auto"/>
        <w:jc w:val="both"/>
        <w:rPr>
          <w:rFonts w:cs="Arial"/>
        </w:rPr>
      </w:pPr>
    </w:p>
    <w:p w14:paraId="22D5B9E3" w14:textId="77777777" w:rsidR="001645C9" w:rsidRDefault="001645C9" w:rsidP="001645C9">
      <w:pPr>
        <w:spacing w:after="0" w:line="360" w:lineRule="auto"/>
        <w:jc w:val="both"/>
        <w:rPr>
          <w:rFonts w:cs="Arial"/>
        </w:rPr>
      </w:pPr>
    </w:p>
    <w:p w14:paraId="7C490B22"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lastRenderedPageBreak/>
        <w:t>Importance of Technical Drawing.</w:t>
      </w:r>
    </w:p>
    <w:p w14:paraId="193D171B"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Language of engineering terminology.</w:t>
      </w:r>
    </w:p>
    <w:p w14:paraId="57AC351C"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Uses of Technical Drawing</w:t>
      </w:r>
    </w:p>
    <w:p w14:paraId="047E45E6"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Type of Drawing</w:t>
      </w:r>
    </w:p>
    <w:p w14:paraId="7B4C2A0B"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Application of Technical drawing</w:t>
      </w:r>
    </w:p>
    <w:p w14:paraId="33F5EF9E"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Drawing Pencil, their grading, sharpening and using techniques.</w:t>
      </w:r>
    </w:p>
    <w:p w14:paraId="7CF6518B"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Style of letters.</w:t>
      </w:r>
    </w:p>
    <w:p w14:paraId="10A336D6"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General rules for lettering</w:t>
      </w:r>
    </w:p>
    <w:p w14:paraId="607B749A"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rPr>
        <w:t>Introduction to geometry</w:t>
      </w:r>
    </w:p>
    <w:p w14:paraId="7B350F02"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rPr>
        <w:t>Introduction to sketching techniques.</w:t>
      </w:r>
    </w:p>
    <w:p w14:paraId="3D8DC27A"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Techniques of sketching straight lines in different directions.</w:t>
      </w:r>
    </w:p>
    <w:p w14:paraId="026A9AD1" w14:textId="77777777" w:rsidR="00BA6127" w:rsidRPr="00FA08BA" w:rsidRDefault="00BA6127" w:rsidP="00905C75">
      <w:pPr>
        <w:pStyle w:val="ListParagraph"/>
        <w:keepNext/>
        <w:keepLines/>
        <w:numPr>
          <w:ilvl w:val="0"/>
          <w:numId w:val="268"/>
        </w:numPr>
        <w:spacing w:after="0" w:line="360" w:lineRule="auto"/>
        <w:ind w:left="432" w:hanging="432"/>
        <w:jc w:val="both"/>
        <w:rPr>
          <w:rFonts w:eastAsia="Times New Roman" w:cs="Arial"/>
          <w:lang w:val="en-AU"/>
        </w:rPr>
      </w:pPr>
      <w:r w:rsidRPr="00FA08BA">
        <w:rPr>
          <w:rFonts w:cs="Arial"/>
          <w:color w:val="000000"/>
        </w:rPr>
        <w:t>Define Triangles, Quadrilateral, and Polygons</w:t>
      </w:r>
    </w:p>
    <w:p w14:paraId="4EC1E4E5" w14:textId="77777777" w:rsidR="00BA6127" w:rsidRPr="00FA08BA" w:rsidRDefault="00B25F48" w:rsidP="00DE4D6B">
      <w:pPr>
        <w:pStyle w:val="ListParagraph"/>
        <w:keepNext/>
        <w:keepLines/>
        <w:spacing w:after="0" w:line="360" w:lineRule="auto"/>
        <w:ind w:left="0"/>
        <w:jc w:val="both"/>
        <w:rPr>
          <w:rFonts w:cs="Arial"/>
          <w:b/>
          <w:color w:val="000000"/>
        </w:rPr>
      </w:pPr>
      <w:r w:rsidRPr="00FA08BA">
        <w:rPr>
          <w:rFonts w:cs="Arial"/>
          <w:b/>
          <w:color w:val="000000"/>
        </w:rPr>
        <w:t>Tool and Equipment.</w:t>
      </w:r>
    </w:p>
    <w:p w14:paraId="7F76FC08" w14:textId="77777777" w:rsidR="00BA6127" w:rsidRPr="00FA08BA" w:rsidRDefault="00BA6127" w:rsidP="00DE4D6B">
      <w:pPr>
        <w:keepNext/>
        <w:keepLines/>
        <w:spacing w:line="360" w:lineRule="auto"/>
        <w:contextualSpacing/>
        <w:jc w:val="both"/>
        <w:rPr>
          <w:rFonts w:eastAsia="Times New Roman" w:cs="Arial"/>
          <w:lang w:val="en-AU"/>
        </w:rPr>
      </w:pPr>
      <w:r w:rsidRPr="00FA08BA">
        <w:rPr>
          <w:rFonts w:cs="Arial"/>
          <w:bCs/>
          <w:color w:val="000000"/>
        </w:rPr>
        <w:t xml:space="preserve">Graph and drawing </w:t>
      </w:r>
      <w:r w:rsidR="00B25F48" w:rsidRPr="00FA08BA">
        <w:rPr>
          <w:rFonts w:cs="Arial"/>
          <w:bCs/>
          <w:color w:val="000000"/>
        </w:rPr>
        <w:t>sheet, Drawing</w:t>
      </w:r>
      <w:r w:rsidRPr="00FA08BA">
        <w:rPr>
          <w:rFonts w:cs="Arial"/>
          <w:bCs/>
          <w:color w:val="000000"/>
        </w:rPr>
        <w:t xml:space="preserve"> Board/</w:t>
      </w:r>
      <w:r w:rsidR="00B25F48" w:rsidRPr="00FA08BA">
        <w:rPr>
          <w:rFonts w:cs="Arial"/>
          <w:bCs/>
          <w:color w:val="000000"/>
        </w:rPr>
        <w:t>t</w:t>
      </w:r>
      <w:r w:rsidRPr="00FA08BA">
        <w:rPr>
          <w:rFonts w:cs="Arial"/>
          <w:bCs/>
          <w:color w:val="000000"/>
        </w:rPr>
        <w:t>able</w:t>
      </w:r>
      <w:r w:rsidR="00B25F48" w:rsidRPr="00FA08BA">
        <w:rPr>
          <w:rFonts w:cs="Arial"/>
          <w:bCs/>
          <w:color w:val="000000"/>
        </w:rPr>
        <w:t>, T</w:t>
      </w:r>
      <w:r w:rsidRPr="00FA08BA">
        <w:rPr>
          <w:rFonts w:cs="Arial"/>
          <w:bCs/>
          <w:color w:val="000000"/>
        </w:rPr>
        <w:t>-Square</w:t>
      </w:r>
      <w:r w:rsidR="00B25F48" w:rsidRPr="00FA08BA">
        <w:rPr>
          <w:rFonts w:cs="Arial"/>
          <w:bCs/>
          <w:color w:val="000000"/>
        </w:rPr>
        <w:t>,</w:t>
      </w:r>
      <w:r w:rsidR="00B25F48" w:rsidRPr="00FA08BA">
        <w:rPr>
          <w:rFonts w:eastAsia="Times New Roman" w:cs="Arial"/>
          <w:lang w:val="en-AU"/>
        </w:rPr>
        <w:t xml:space="preserve"> Set</w:t>
      </w:r>
      <w:r w:rsidR="00C51334">
        <w:rPr>
          <w:rFonts w:eastAsia="Times New Roman" w:cs="Arial"/>
          <w:lang w:val="en-AU"/>
        </w:rPr>
        <w:t xml:space="preserve"> </w:t>
      </w:r>
      <w:r w:rsidR="00B25F48" w:rsidRPr="00FA08BA">
        <w:rPr>
          <w:rFonts w:eastAsia="Times New Roman" w:cs="Arial"/>
          <w:lang w:val="en-AU"/>
        </w:rPr>
        <w:t>Square, Templets</w:t>
      </w:r>
      <w:r w:rsidRPr="00FA08BA">
        <w:rPr>
          <w:rFonts w:eastAsia="Times New Roman" w:cs="Arial"/>
          <w:lang w:val="en-AU"/>
        </w:rPr>
        <w:t xml:space="preserve"> and </w:t>
      </w:r>
    </w:p>
    <w:p w14:paraId="12AFC3C2" w14:textId="77777777" w:rsidR="00BA6127" w:rsidRPr="00FA08BA" w:rsidRDefault="00B25F48" w:rsidP="00DE4D6B">
      <w:pPr>
        <w:keepNext/>
        <w:keepLines/>
        <w:spacing w:line="360" w:lineRule="auto"/>
        <w:contextualSpacing/>
        <w:jc w:val="both"/>
        <w:rPr>
          <w:rFonts w:eastAsia="Times New Roman" w:cs="Arial"/>
          <w:lang w:val="en-AU"/>
        </w:rPr>
      </w:pPr>
      <w:r w:rsidRPr="00FA08BA">
        <w:rPr>
          <w:rFonts w:eastAsia="Times New Roman" w:cs="Arial"/>
          <w:lang w:val="en-AU"/>
        </w:rPr>
        <w:t>Geometry Box.</w:t>
      </w:r>
    </w:p>
    <w:p w14:paraId="7BF59EE6" w14:textId="77777777" w:rsidR="001645C9" w:rsidRDefault="001645C9">
      <w:pPr>
        <w:rPr>
          <w:rFonts w:cs="Arial"/>
        </w:rPr>
      </w:pPr>
      <w:r>
        <w:rPr>
          <w:rFonts w:cs="Arial"/>
        </w:rPr>
        <w:br w:type="page"/>
      </w:r>
    </w:p>
    <w:p w14:paraId="18DDCAF4" w14:textId="48674FA4" w:rsidR="00BA6127" w:rsidRPr="00E56886" w:rsidRDefault="00BA6127" w:rsidP="00905C75">
      <w:pPr>
        <w:pStyle w:val="Heading31"/>
        <w:numPr>
          <w:ilvl w:val="0"/>
          <w:numId w:val="803"/>
        </w:numPr>
        <w:shd w:val="clear" w:color="auto" w:fill="FFC000"/>
        <w:ind w:hanging="630"/>
        <w:rPr>
          <w:color w:val="auto"/>
          <w:sz w:val="24"/>
          <w:szCs w:val="24"/>
        </w:rPr>
      </w:pPr>
      <w:bookmarkStart w:id="55" w:name="_Toc133348204"/>
      <w:r w:rsidRPr="00E56886">
        <w:rPr>
          <w:color w:val="auto"/>
          <w:sz w:val="24"/>
          <w:szCs w:val="24"/>
        </w:rPr>
        <w:lastRenderedPageBreak/>
        <w:t xml:space="preserve">Construct </w:t>
      </w:r>
      <w:r w:rsidR="00E56886">
        <w:rPr>
          <w:color w:val="auto"/>
          <w:sz w:val="24"/>
          <w:szCs w:val="24"/>
        </w:rPr>
        <w:t>D</w:t>
      </w:r>
      <w:r w:rsidRPr="00E56886">
        <w:rPr>
          <w:color w:val="auto"/>
          <w:sz w:val="24"/>
          <w:szCs w:val="24"/>
        </w:rPr>
        <w:t>ifferent Engineering Curves</w:t>
      </w:r>
      <w:bookmarkEnd w:id="55"/>
    </w:p>
    <w:p w14:paraId="0FBFAD9D" w14:textId="77777777" w:rsidR="00BA6127" w:rsidRPr="00FA08BA" w:rsidRDefault="00BA6127" w:rsidP="001645C9">
      <w:pPr>
        <w:autoSpaceDE w:val="0"/>
        <w:autoSpaceDN w:val="0"/>
        <w:adjustRightInd w:val="0"/>
        <w:spacing w:before="240" w:after="0" w:line="360" w:lineRule="auto"/>
        <w:ind w:right="65"/>
        <w:jc w:val="both"/>
        <w:rPr>
          <w:rFonts w:eastAsia="Times New Roman" w:cs="Arial"/>
        </w:rPr>
      </w:pPr>
      <w:r w:rsidRPr="00FA08BA">
        <w:rPr>
          <w:rFonts w:eastAsia="Times New Roman" w:cs="Arial"/>
          <w:b/>
        </w:rPr>
        <w:t>Overview:</w:t>
      </w:r>
      <w:r w:rsidRPr="00FA08BA">
        <w:rPr>
          <w:rFonts w:eastAsia="Times New Roman" w:cs="Arial"/>
          <w:lang w:val="en-GB"/>
        </w:rPr>
        <w:t xml:space="preserve">This competency standard covers the skills and knowledge required to </w:t>
      </w:r>
      <w:r w:rsidRPr="00FA08BA">
        <w:rPr>
          <w:rFonts w:eastAsia="Times New Roman" w:cs="Arial"/>
          <w:bCs/>
          <w:color w:val="000000"/>
        </w:rPr>
        <w:t>Construct inscribe and circumscribe figures,</w:t>
      </w:r>
      <w:r w:rsidRPr="00FA08BA">
        <w:rPr>
          <w:rFonts w:eastAsia="Times New Roman" w:cs="Arial"/>
          <w:bCs/>
          <w:noProof/>
        </w:rPr>
        <w:t xml:space="preserve"> Construct a pentagon, Hexagon and Octagon by</w:t>
      </w:r>
      <w:r w:rsidRPr="00FA08BA">
        <w:rPr>
          <w:rFonts w:eastAsia="Times New Roman" w:cs="Arial"/>
          <w:bCs/>
          <w:color w:val="000000"/>
        </w:rPr>
        <w:t xml:space="preserve"> circumscribe method,</w:t>
      </w:r>
      <w:r w:rsidRPr="00FA08BA">
        <w:rPr>
          <w:rFonts w:eastAsia="Times New Roman" w:cs="Arial"/>
          <w:bCs/>
          <w:noProof/>
        </w:rPr>
        <w:t xml:space="preserve"> Construct a pentagon, Hexagon and Octagon by </w:t>
      </w:r>
      <w:r w:rsidRPr="00FA08BA">
        <w:rPr>
          <w:rFonts w:eastAsia="Times New Roman" w:cs="Arial"/>
          <w:bCs/>
          <w:color w:val="000000"/>
        </w:rPr>
        <w:t>inscribe method,</w:t>
      </w:r>
      <w:r w:rsidRPr="00FA08BA">
        <w:rPr>
          <w:rFonts w:eastAsia="Times New Roman" w:cs="Arial"/>
          <w:bCs/>
          <w:noProof/>
        </w:rPr>
        <w:t xml:space="preserve"> Construct a Tangents of circles (Inside &amp; Outside)When the centre of the given circle is known and when the circle of centre is not known,</w:t>
      </w:r>
      <w:r w:rsidRPr="00FA08BA">
        <w:rPr>
          <w:rFonts w:eastAsia="Times New Roman" w:cs="Arial"/>
          <w:bCs/>
          <w:color w:val="000000"/>
        </w:rPr>
        <w:t xml:space="preserve"> Construct an Ellipse by Concentric Circle Method, Rectangle Method, Oblong Method, Arcs of Circle Method, Rhombus Method and Basic Locus Method, Construct a parabola curve by Rectangle Method, Method of Tangents( Triangle Method) and Basic Locus Method, Construct a hyperbola curve,</w:t>
      </w:r>
      <w:r w:rsidRPr="00FA08BA">
        <w:rPr>
          <w:rFonts w:eastAsia="Times New Roman" w:cs="Arial"/>
          <w:bCs/>
          <w:noProof/>
        </w:rPr>
        <w:t xml:space="preserve"> Construct a Archimedean Spiral curve,</w:t>
      </w:r>
      <w:r w:rsidRPr="00FA08BA">
        <w:rPr>
          <w:rFonts w:eastAsia="Times New Roman" w:cs="Arial"/>
          <w:bCs/>
          <w:color w:val="000000"/>
        </w:rPr>
        <w:t xml:space="preserve"> Construct a involutes curve of square rectangle hexagon and circle and Construct of cycloid, epicycloids, and hypocycloid.</w:t>
      </w:r>
    </w:p>
    <w:tbl>
      <w:tblPr>
        <w:tblStyle w:val="TableGrid3"/>
        <w:tblW w:w="9535" w:type="dxa"/>
        <w:tblLook w:val="04A0" w:firstRow="1" w:lastRow="0" w:firstColumn="1" w:lastColumn="0" w:noHBand="0" w:noVBand="1"/>
      </w:tblPr>
      <w:tblGrid>
        <w:gridCol w:w="2425"/>
        <w:gridCol w:w="7110"/>
      </w:tblGrid>
      <w:tr w:rsidR="00BA6127" w:rsidRPr="00FA08BA" w14:paraId="7B3C3E76" w14:textId="77777777" w:rsidTr="00C42AF9">
        <w:trPr>
          <w:trHeight w:val="222"/>
        </w:trPr>
        <w:tc>
          <w:tcPr>
            <w:tcW w:w="2425" w:type="dxa"/>
            <w:shd w:val="clear" w:color="auto" w:fill="D0CECE" w:themeFill="background2" w:themeFillShade="E6"/>
          </w:tcPr>
          <w:p w14:paraId="477411A3" w14:textId="77777777" w:rsidR="00BA6127" w:rsidRPr="00FA08BA" w:rsidRDefault="00BA6127" w:rsidP="001645C9">
            <w:pPr>
              <w:spacing w:line="360" w:lineRule="auto"/>
              <w:jc w:val="both"/>
              <w:rPr>
                <w:rFonts w:cs="Arial"/>
                <w:bCs/>
              </w:rPr>
            </w:pPr>
            <w:r w:rsidRPr="00FA08BA">
              <w:rPr>
                <w:rFonts w:cs="Arial"/>
                <w:bCs/>
              </w:rPr>
              <w:t>Competency Units</w:t>
            </w:r>
          </w:p>
        </w:tc>
        <w:tc>
          <w:tcPr>
            <w:tcW w:w="7110" w:type="dxa"/>
            <w:shd w:val="clear" w:color="auto" w:fill="D0CECE" w:themeFill="background2" w:themeFillShade="E6"/>
          </w:tcPr>
          <w:p w14:paraId="4AD57D7F" w14:textId="77777777" w:rsidR="00BA6127" w:rsidRPr="00FA08BA" w:rsidRDefault="00BA6127" w:rsidP="001645C9">
            <w:pPr>
              <w:spacing w:line="360" w:lineRule="auto"/>
              <w:jc w:val="both"/>
              <w:rPr>
                <w:rFonts w:cs="Arial"/>
                <w:bCs/>
              </w:rPr>
            </w:pPr>
            <w:r w:rsidRPr="00FA08BA">
              <w:rPr>
                <w:rFonts w:cs="Arial"/>
                <w:bCs/>
              </w:rPr>
              <w:t>Performance Criteria</w:t>
            </w:r>
          </w:p>
        </w:tc>
      </w:tr>
      <w:tr w:rsidR="00BA6127" w:rsidRPr="00FA08BA" w14:paraId="48E24240" w14:textId="77777777" w:rsidTr="00C42AF9">
        <w:trPr>
          <w:trHeight w:val="865"/>
        </w:trPr>
        <w:tc>
          <w:tcPr>
            <w:tcW w:w="2425" w:type="dxa"/>
            <w:vAlign w:val="center"/>
          </w:tcPr>
          <w:p w14:paraId="51352017" w14:textId="3D3DAF93" w:rsidR="00BA6127" w:rsidRPr="00FA08BA" w:rsidRDefault="00B25F48" w:rsidP="00905C75">
            <w:pPr>
              <w:pStyle w:val="ListParagraph"/>
              <w:numPr>
                <w:ilvl w:val="0"/>
                <w:numId w:val="249"/>
              </w:numPr>
              <w:spacing w:line="360" w:lineRule="auto"/>
              <w:ind w:left="427" w:hanging="540"/>
              <w:rPr>
                <w:rFonts w:cs="Arial"/>
                <w:bCs/>
              </w:rPr>
            </w:pPr>
            <w:r w:rsidRPr="00FA08BA">
              <w:rPr>
                <w:rFonts w:cs="Arial"/>
                <w:bCs/>
                <w:color w:val="000000"/>
              </w:rPr>
              <w:t>Draw</w:t>
            </w:r>
            <w:r w:rsidR="00BA6127" w:rsidRPr="00FA08BA">
              <w:rPr>
                <w:rFonts w:cs="Arial"/>
                <w:bCs/>
                <w:color w:val="000000"/>
              </w:rPr>
              <w:t xml:space="preserve"> inscribe and </w:t>
            </w:r>
            <w:r w:rsidR="00C42AF9">
              <w:rPr>
                <w:rFonts w:cs="Arial"/>
                <w:bCs/>
                <w:color w:val="000000"/>
              </w:rPr>
              <w:t>c</w:t>
            </w:r>
            <w:r w:rsidR="00BA6127" w:rsidRPr="00FA08BA">
              <w:rPr>
                <w:rFonts w:cs="Arial"/>
                <w:bCs/>
                <w:color w:val="000000"/>
              </w:rPr>
              <w:t>ircumscribe figures.</w:t>
            </w:r>
          </w:p>
        </w:tc>
        <w:tc>
          <w:tcPr>
            <w:tcW w:w="7110" w:type="dxa"/>
          </w:tcPr>
          <w:p w14:paraId="7E1CE97E"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Prepare Drawing sheet.</w:t>
            </w:r>
          </w:p>
          <w:p w14:paraId="3636907E"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 xml:space="preserve">Select the tools. </w:t>
            </w:r>
          </w:p>
          <w:p w14:paraId="66520637"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Draw Boundaries lines as per standards.</w:t>
            </w:r>
          </w:p>
          <w:p w14:paraId="73C56104"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Make title bar</w:t>
            </w:r>
          </w:p>
          <w:p w14:paraId="7627CC03"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Divide the sheets in different equal parts.</w:t>
            </w:r>
          </w:p>
          <w:p w14:paraId="6FCA8F24" w14:textId="77777777" w:rsidR="00BA6127" w:rsidRPr="00FA08BA" w:rsidRDefault="00BA6127" w:rsidP="00905C75">
            <w:pPr>
              <w:pStyle w:val="ListParagraph"/>
              <w:keepNext/>
              <w:keepLines/>
              <w:numPr>
                <w:ilvl w:val="0"/>
                <w:numId w:val="250"/>
              </w:numPr>
              <w:spacing w:line="360" w:lineRule="auto"/>
              <w:ind w:left="496" w:hanging="496"/>
              <w:jc w:val="both"/>
              <w:rPr>
                <w:rFonts w:cs="Arial"/>
                <w:lang w:val="en-AU"/>
              </w:rPr>
            </w:pPr>
            <w:r w:rsidRPr="00FA08BA">
              <w:rPr>
                <w:rFonts w:cs="Arial"/>
                <w:lang w:val="en-AU"/>
              </w:rPr>
              <w:t>Draw square, triangle and hexagon according to dimension.</w:t>
            </w:r>
          </w:p>
        </w:tc>
      </w:tr>
      <w:tr w:rsidR="00BA6127" w:rsidRPr="00FA08BA" w14:paraId="7848CE10" w14:textId="77777777" w:rsidTr="00C42AF9">
        <w:trPr>
          <w:trHeight w:val="191"/>
        </w:trPr>
        <w:tc>
          <w:tcPr>
            <w:tcW w:w="2425" w:type="dxa"/>
            <w:vAlign w:val="center"/>
          </w:tcPr>
          <w:p w14:paraId="2B1479ED" w14:textId="77777777" w:rsidR="00BA6127" w:rsidRPr="00FA08BA" w:rsidRDefault="00BA6127" w:rsidP="00905C75">
            <w:pPr>
              <w:pStyle w:val="ListParagraph"/>
              <w:numPr>
                <w:ilvl w:val="0"/>
                <w:numId w:val="249"/>
              </w:numPr>
              <w:spacing w:line="360" w:lineRule="auto"/>
              <w:ind w:left="427" w:hanging="540"/>
              <w:rPr>
                <w:rFonts w:cs="Arial"/>
                <w:bCs/>
                <w:noProof/>
              </w:rPr>
            </w:pPr>
            <w:r w:rsidRPr="00FA08BA">
              <w:rPr>
                <w:rFonts w:cs="Arial"/>
                <w:bCs/>
                <w:noProof/>
              </w:rPr>
              <w:t>Draw a pentagon, Hexagon and Octagon by</w:t>
            </w:r>
            <w:r w:rsidRPr="00FA08BA">
              <w:rPr>
                <w:rFonts w:cs="Arial"/>
                <w:bCs/>
                <w:color w:val="000000"/>
              </w:rPr>
              <w:t xml:space="preserve"> circumscribe method.</w:t>
            </w:r>
          </w:p>
        </w:tc>
        <w:tc>
          <w:tcPr>
            <w:tcW w:w="7110" w:type="dxa"/>
          </w:tcPr>
          <w:p w14:paraId="4B96496C"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Prepare Drawing sheet.</w:t>
            </w:r>
          </w:p>
          <w:p w14:paraId="5F8B8348"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 xml:space="preserve">Select the tools. </w:t>
            </w:r>
          </w:p>
          <w:p w14:paraId="06385333"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Draw Boundaries lines as per standards.</w:t>
            </w:r>
          </w:p>
          <w:p w14:paraId="39DC9089"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Make title bar</w:t>
            </w:r>
          </w:p>
          <w:p w14:paraId="5DA1BCC5"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Divide the sheets in different equal parts.</w:t>
            </w:r>
          </w:p>
          <w:p w14:paraId="20D3CC14" w14:textId="77777777" w:rsidR="00BA6127" w:rsidRPr="00FA08BA" w:rsidRDefault="00BA6127" w:rsidP="00905C75">
            <w:pPr>
              <w:pStyle w:val="ListParagraph"/>
              <w:keepNext/>
              <w:keepLines/>
              <w:numPr>
                <w:ilvl w:val="0"/>
                <w:numId w:val="251"/>
              </w:numPr>
              <w:spacing w:line="360" w:lineRule="auto"/>
              <w:ind w:left="406" w:hanging="406"/>
              <w:jc w:val="both"/>
              <w:rPr>
                <w:rFonts w:cs="Arial"/>
              </w:rPr>
            </w:pPr>
            <w:r w:rsidRPr="00FA08BA">
              <w:rPr>
                <w:rFonts w:cs="Arial"/>
              </w:rPr>
              <w:t>Draw pentagon,</w:t>
            </w:r>
            <w:r w:rsidRPr="00FA08BA">
              <w:rPr>
                <w:rFonts w:cs="Arial"/>
                <w:bCs/>
                <w:noProof/>
              </w:rPr>
              <w:t xml:space="preserve"> Hexagon and Octagon .</w:t>
            </w:r>
          </w:p>
        </w:tc>
      </w:tr>
      <w:tr w:rsidR="00BA6127" w:rsidRPr="00FA08BA" w14:paraId="0426A5C4" w14:textId="77777777" w:rsidTr="00C42AF9">
        <w:trPr>
          <w:trHeight w:val="191"/>
        </w:trPr>
        <w:tc>
          <w:tcPr>
            <w:tcW w:w="2425" w:type="dxa"/>
            <w:vAlign w:val="center"/>
          </w:tcPr>
          <w:p w14:paraId="1C1641DD"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noProof/>
              </w:rPr>
              <w:t xml:space="preserve">Draw  pentagon, Hexagon and Octagon by </w:t>
            </w:r>
            <w:r w:rsidRPr="00FA08BA">
              <w:rPr>
                <w:rFonts w:cs="Arial"/>
                <w:bCs/>
                <w:color w:val="000000"/>
              </w:rPr>
              <w:t>inscribe method</w:t>
            </w:r>
          </w:p>
        </w:tc>
        <w:tc>
          <w:tcPr>
            <w:tcW w:w="7110" w:type="dxa"/>
          </w:tcPr>
          <w:p w14:paraId="1CE96D1D"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Prepare Drawing sheet.</w:t>
            </w:r>
          </w:p>
          <w:p w14:paraId="420BC35B"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 xml:space="preserve">Select the tools. </w:t>
            </w:r>
          </w:p>
          <w:p w14:paraId="58526162"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Draw Boundaries lines as per standards.</w:t>
            </w:r>
          </w:p>
          <w:p w14:paraId="6B6ED8F2"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Make title bar</w:t>
            </w:r>
          </w:p>
          <w:p w14:paraId="1685AEC8"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Divide the sheets in different equal parts.</w:t>
            </w:r>
          </w:p>
          <w:p w14:paraId="218EF3AB" w14:textId="77777777" w:rsidR="00BA6127" w:rsidRPr="00FA08BA" w:rsidRDefault="00BA6127" w:rsidP="00905C75">
            <w:pPr>
              <w:pStyle w:val="ListParagraph"/>
              <w:keepNext/>
              <w:keepLines/>
              <w:numPr>
                <w:ilvl w:val="0"/>
                <w:numId w:val="252"/>
              </w:numPr>
              <w:spacing w:line="360" w:lineRule="auto"/>
              <w:ind w:left="406" w:hanging="406"/>
              <w:jc w:val="both"/>
              <w:rPr>
                <w:rFonts w:cs="Arial"/>
              </w:rPr>
            </w:pPr>
            <w:r w:rsidRPr="00FA08BA">
              <w:rPr>
                <w:rFonts w:cs="Arial"/>
              </w:rPr>
              <w:t>Draw pentagon, Hexagon and Octagon.</w:t>
            </w:r>
          </w:p>
        </w:tc>
      </w:tr>
      <w:tr w:rsidR="00BA6127" w:rsidRPr="00FA08BA" w14:paraId="0E368ABE" w14:textId="77777777" w:rsidTr="00C42AF9">
        <w:trPr>
          <w:trHeight w:val="191"/>
        </w:trPr>
        <w:tc>
          <w:tcPr>
            <w:tcW w:w="2425" w:type="dxa"/>
            <w:vAlign w:val="center"/>
          </w:tcPr>
          <w:p w14:paraId="59B1FDFC"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noProof/>
              </w:rPr>
              <w:t>Draw  Tangents of circles (Inside &amp; Outside)</w:t>
            </w:r>
          </w:p>
        </w:tc>
        <w:tc>
          <w:tcPr>
            <w:tcW w:w="7110" w:type="dxa"/>
          </w:tcPr>
          <w:p w14:paraId="1C6985B7"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Prepare Drawing sheet.</w:t>
            </w:r>
          </w:p>
          <w:p w14:paraId="173B76CE"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 xml:space="preserve">Select the tools. </w:t>
            </w:r>
          </w:p>
          <w:p w14:paraId="5F496E96"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Draw Boundaries lines as per standards.</w:t>
            </w:r>
          </w:p>
          <w:p w14:paraId="1F2461B6"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Make title bar</w:t>
            </w:r>
          </w:p>
          <w:p w14:paraId="51C54833"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Divide the sheets in different equal parts.</w:t>
            </w:r>
          </w:p>
          <w:p w14:paraId="186FB880"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lastRenderedPageBreak/>
              <w:t xml:space="preserve">Draw </w:t>
            </w:r>
            <w:r w:rsidRPr="00FA08BA">
              <w:rPr>
                <w:rFonts w:cs="Arial"/>
                <w:bCs/>
                <w:noProof/>
              </w:rPr>
              <w:t>Tangents Inside of a circle When the centre of the circle is known.</w:t>
            </w:r>
          </w:p>
          <w:p w14:paraId="1105D687"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 xml:space="preserve">Draw </w:t>
            </w:r>
            <w:r w:rsidRPr="00FA08BA">
              <w:rPr>
                <w:rFonts w:cs="Arial"/>
                <w:bCs/>
                <w:noProof/>
              </w:rPr>
              <w:t>Tangents Inside of a circle When the centre of the circle is unknown</w:t>
            </w:r>
          </w:p>
          <w:p w14:paraId="2803AC39"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 xml:space="preserve">Draw </w:t>
            </w:r>
            <w:r w:rsidRPr="00FA08BA">
              <w:rPr>
                <w:rFonts w:cs="Arial"/>
                <w:bCs/>
                <w:noProof/>
              </w:rPr>
              <w:t>Tangents outside of a circle When the centre of the circle is known</w:t>
            </w:r>
          </w:p>
          <w:p w14:paraId="2FF2BC82" w14:textId="77777777" w:rsidR="00BA6127" w:rsidRPr="00FA08BA" w:rsidRDefault="00BA6127" w:rsidP="00905C75">
            <w:pPr>
              <w:pStyle w:val="ListParagraph"/>
              <w:numPr>
                <w:ilvl w:val="0"/>
                <w:numId w:val="248"/>
              </w:numPr>
              <w:spacing w:line="360" w:lineRule="auto"/>
              <w:ind w:left="406" w:hanging="406"/>
              <w:jc w:val="both"/>
              <w:rPr>
                <w:rFonts w:cs="Arial"/>
                <w:bCs/>
              </w:rPr>
            </w:pPr>
            <w:r w:rsidRPr="00FA08BA">
              <w:rPr>
                <w:rFonts w:cs="Arial"/>
                <w:bCs/>
              </w:rPr>
              <w:t xml:space="preserve">Draw </w:t>
            </w:r>
            <w:r w:rsidRPr="00FA08BA">
              <w:rPr>
                <w:rFonts w:cs="Arial"/>
                <w:bCs/>
                <w:noProof/>
              </w:rPr>
              <w:t>Tangents outside of a circle When the centre of the circle is unknown</w:t>
            </w:r>
          </w:p>
        </w:tc>
      </w:tr>
      <w:tr w:rsidR="00BA6127" w:rsidRPr="00FA08BA" w14:paraId="48C0494F" w14:textId="77777777" w:rsidTr="00C42AF9">
        <w:trPr>
          <w:trHeight w:val="266"/>
        </w:trPr>
        <w:tc>
          <w:tcPr>
            <w:tcW w:w="2425" w:type="dxa"/>
            <w:vAlign w:val="center"/>
          </w:tcPr>
          <w:p w14:paraId="5D754163" w14:textId="77777777" w:rsidR="00BA6127" w:rsidRPr="00FA08BA" w:rsidRDefault="00BA6127" w:rsidP="00905C75">
            <w:pPr>
              <w:pStyle w:val="ListParagraph"/>
              <w:numPr>
                <w:ilvl w:val="0"/>
                <w:numId w:val="249"/>
              </w:numPr>
              <w:spacing w:line="360" w:lineRule="auto"/>
              <w:rPr>
                <w:rFonts w:cs="Arial"/>
                <w:bCs/>
                <w:color w:val="000000"/>
              </w:rPr>
            </w:pPr>
            <w:r w:rsidRPr="00FA08BA">
              <w:rPr>
                <w:rFonts w:cs="Arial"/>
                <w:bCs/>
                <w:color w:val="000000"/>
              </w:rPr>
              <w:t>Construct Ellipse</w:t>
            </w:r>
          </w:p>
        </w:tc>
        <w:tc>
          <w:tcPr>
            <w:tcW w:w="7110" w:type="dxa"/>
          </w:tcPr>
          <w:p w14:paraId="765A4CCD"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Prepare Drawing sheet.</w:t>
            </w:r>
          </w:p>
          <w:p w14:paraId="01414C83"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Select the tools. </w:t>
            </w:r>
          </w:p>
          <w:p w14:paraId="4120F0C4"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Draw Boundaries lines as per standards.</w:t>
            </w:r>
          </w:p>
          <w:p w14:paraId="27C16B5E"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Make title bar</w:t>
            </w:r>
          </w:p>
          <w:p w14:paraId="4240C41F"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Divide the sheets in different equal parts.</w:t>
            </w:r>
          </w:p>
          <w:p w14:paraId="49B0C455"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Concentric Circle.</w:t>
            </w:r>
          </w:p>
          <w:p w14:paraId="1D68E060"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Rectangle Method</w:t>
            </w:r>
          </w:p>
          <w:p w14:paraId="5B748124"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Oblong Method</w:t>
            </w:r>
          </w:p>
          <w:p w14:paraId="1F8B19BF"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Arcs of Circle Method</w:t>
            </w:r>
          </w:p>
          <w:p w14:paraId="36677BCB"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Rhombus Method.</w:t>
            </w:r>
          </w:p>
          <w:p w14:paraId="3B04F88F" w14:textId="77777777" w:rsidR="00BA6127" w:rsidRPr="00FA08BA" w:rsidRDefault="00BA6127" w:rsidP="00905C75">
            <w:pPr>
              <w:pStyle w:val="ListParagraph"/>
              <w:numPr>
                <w:ilvl w:val="0"/>
                <w:numId w:val="253"/>
              </w:numPr>
              <w:spacing w:line="360" w:lineRule="auto"/>
              <w:ind w:left="406" w:hanging="406"/>
              <w:jc w:val="both"/>
              <w:rPr>
                <w:rFonts w:cs="Arial"/>
                <w:bCs/>
              </w:rPr>
            </w:pPr>
            <w:r w:rsidRPr="00FA08BA">
              <w:rPr>
                <w:rFonts w:cs="Arial"/>
                <w:bCs/>
              </w:rPr>
              <w:t xml:space="preserve">Draw an Ellipse </w:t>
            </w:r>
            <w:r w:rsidRPr="00FA08BA">
              <w:rPr>
                <w:rFonts w:cs="Arial"/>
                <w:bCs/>
                <w:color w:val="000000"/>
              </w:rPr>
              <w:t>by Basic Locus Method</w:t>
            </w:r>
          </w:p>
        </w:tc>
      </w:tr>
      <w:tr w:rsidR="00BA6127" w:rsidRPr="00FA08BA" w14:paraId="317F9375" w14:textId="77777777" w:rsidTr="00C42AF9">
        <w:trPr>
          <w:trHeight w:val="266"/>
        </w:trPr>
        <w:tc>
          <w:tcPr>
            <w:tcW w:w="2425" w:type="dxa"/>
            <w:vAlign w:val="center"/>
          </w:tcPr>
          <w:p w14:paraId="13C940DB" w14:textId="77777777" w:rsidR="00BA6127" w:rsidRPr="00FA08BA" w:rsidRDefault="00BA6127" w:rsidP="00905C75">
            <w:pPr>
              <w:pStyle w:val="ListParagraph"/>
              <w:numPr>
                <w:ilvl w:val="0"/>
                <w:numId w:val="249"/>
              </w:numPr>
              <w:spacing w:line="360" w:lineRule="auto"/>
              <w:rPr>
                <w:rFonts w:cs="Arial"/>
                <w:bCs/>
                <w:color w:val="000000"/>
              </w:rPr>
            </w:pPr>
            <w:r w:rsidRPr="00FA08BA">
              <w:rPr>
                <w:rFonts w:cs="Arial"/>
                <w:bCs/>
                <w:color w:val="000000"/>
              </w:rPr>
              <w:t>Draw parabola curve</w:t>
            </w:r>
          </w:p>
        </w:tc>
        <w:tc>
          <w:tcPr>
            <w:tcW w:w="7110" w:type="dxa"/>
          </w:tcPr>
          <w:p w14:paraId="2AC9CD47"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Prepare Drawing sheet.</w:t>
            </w:r>
          </w:p>
          <w:p w14:paraId="1AD4EDB8"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 xml:space="preserve">Select the tools. </w:t>
            </w:r>
          </w:p>
          <w:p w14:paraId="75B065E9"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Draw Boundaries lines as per standards.</w:t>
            </w:r>
          </w:p>
          <w:p w14:paraId="0B429315"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Make title bar</w:t>
            </w:r>
          </w:p>
          <w:p w14:paraId="141154CA"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Divide the sheets in different equal parts.</w:t>
            </w:r>
          </w:p>
          <w:p w14:paraId="77EE79C9"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 xml:space="preserve">Draw a parabola curve </w:t>
            </w:r>
            <w:r w:rsidRPr="00FA08BA">
              <w:rPr>
                <w:rFonts w:cs="Arial"/>
                <w:bCs/>
                <w:color w:val="000000"/>
              </w:rPr>
              <w:t xml:space="preserve">by Rectangle </w:t>
            </w:r>
          </w:p>
          <w:p w14:paraId="12C2FAE6" w14:textId="6498992B"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 xml:space="preserve">Draw a parabola curve </w:t>
            </w:r>
            <w:r w:rsidRPr="00FA08BA">
              <w:rPr>
                <w:rFonts w:cs="Arial"/>
                <w:bCs/>
                <w:color w:val="000000"/>
              </w:rPr>
              <w:t xml:space="preserve">by Method of </w:t>
            </w:r>
            <w:r w:rsidR="00C42AF9" w:rsidRPr="00FA08BA">
              <w:rPr>
                <w:rFonts w:cs="Arial"/>
                <w:bCs/>
                <w:color w:val="000000"/>
              </w:rPr>
              <w:t>Tangents</w:t>
            </w:r>
            <w:r w:rsidR="00C42AF9">
              <w:rPr>
                <w:rFonts w:cs="Arial"/>
                <w:bCs/>
                <w:color w:val="000000"/>
              </w:rPr>
              <w:t xml:space="preserve"> </w:t>
            </w:r>
            <w:r w:rsidR="00C42AF9" w:rsidRPr="00FA08BA">
              <w:rPr>
                <w:rFonts w:cs="Arial"/>
                <w:bCs/>
                <w:color w:val="000000"/>
              </w:rPr>
              <w:t>(Triangle</w:t>
            </w:r>
            <w:r w:rsidRPr="00FA08BA">
              <w:rPr>
                <w:rFonts w:cs="Arial"/>
                <w:bCs/>
                <w:color w:val="000000"/>
              </w:rPr>
              <w:t xml:space="preserve"> Method)</w:t>
            </w:r>
          </w:p>
          <w:p w14:paraId="5D200C2A" w14:textId="77777777" w:rsidR="00BA6127" w:rsidRPr="00FA08BA" w:rsidRDefault="00BA6127" w:rsidP="00905C75">
            <w:pPr>
              <w:pStyle w:val="ListParagraph"/>
              <w:numPr>
                <w:ilvl w:val="0"/>
                <w:numId w:val="254"/>
              </w:numPr>
              <w:spacing w:line="360" w:lineRule="auto"/>
              <w:ind w:left="406" w:hanging="406"/>
              <w:jc w:val="both"/>
              <w:rPr>
                <w:rFonts w:cs="Arial"/>
                <w:bCs/>
                <w:iCs/>
              </w:rPr>
            </w:pPr>
            <w:r w:rsidRPr="00FA08BA">
              <w:rPr>
                <w:rFonts w:cs="Arial"/>
                <w:bCs/>
                <w:iCs/>
              </w:rPr>
              <w:t xml:space="preserve">Draw a parabola curve </w:t>
            </w:r>
            <w:r w:rsidRPr="00FA08BA">
              <w:rPr>
                <w:rFonts w:cs="Arial"/>
                <w:bCs/>
                <w:color w:val="000000"/>
              </w:rPr>
              <w:t>by Basic Locus Method</w:t>
            </w:r>
          </w:p>
        </w:tc>
      </w:tr>
      <w:tr w:rsidR="00BA6127" w:rsidRPr="00FA08BA" w14:paraId="5DC0F99D" w14:textId="77777777" w:rsidTr="00C42AF9">
        <w:trPr>
          <w:trHeight w:val="266"/>
        </w:trPr>
        <w:tc>
          <w:tcPr>
            <w:tcW w:w="2425" w:type="dxa"/>
            <w:vAlign w:val="center"/>
          </w:tcPr>
          <w:p w14:paraId="0648AE13"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color w:val="000000"/>
              </w:rPr>
              <w:t>Draw hyperbola curve</w:t>
            </w:r>
          </w:p>
        </w:tc>
        <w:tc>
          <w:tcPr>
            <w:tcW w:w="7110" w:type="dxa"/>
          </w:tcPr>
          <w:p w14:paraId="2D4AB5B7"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Prepare Drawing sheet.</w:t>
            </w:r>
          </w:p>
          <w:p w14:paraId="262A0AC5"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 xml:space="preserve">Select the tools. </w:t>
            </w:r>
          </w:p>
          <w:p w14:paraId="35EBE083"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Draw Boundaries lines as per standards.</w:t>
            </w:r>
          </w:p>
          <w:p w14:paraId="3510DD3A"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Make title bar</w:t>
            </w:r>
          </w:p>
          <w:p w14:paraId="6303D987"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Divide the sheets in different equal parts.</w:t>
            </w:r>
          </w:p>
          <w:p w14:paraId="25BCF99E" w14:textId="77777777" w:rsidR="00BA6127" w:rsidRPr="00FA08BA" w:rsidRDefault="00BA6127" w:rsidP="00905C75">
            <w:pPr>
              <w:pStyle w:val="ListParagraph"/>
              <w:numPr>
                <w:ilvl w:val="0"/>
                <w:numId w:val="255"/>
              </w:numPr>
              <w:spacing w:line="360" w:lineRule="auto"/>
              <w:ind w:left="406" w:hanging="406"/>
              <w:jc w:val="both"/>
              <w:rPr>
                <w:rFonts w:cs="Arial"/>
                <w:bCs/>
                <w:iCs/>
              </w:rPr>
            </w:pPr>
            <w:r w:rsidRPr="00FA08BA">
              <w:rPr>
                <w:rFonts w:cs="Arial"/>
                <w:bCs/>
                <w:iCs/>
              </w:rPr>
              <w:t>Draw a hyperbola curve.</w:t>
            </w:r>
          </w:p>
        </w:tc>
      </w:tr>
      <w:tr w:rsidR="00BA6127" w:rsidRPr="00FA08BA" w14:paraId="78BE73EF" w14:textId="77777777" w:rsidTr="00C42AF9">
        <w:trPr>
          <w:trHeight w:val="209"/>
        </w:trPr>
        <w:tc>
          <w:tcPr>
            <w:tcW w:w="2425" w:type="dxa"/>
            <w:vAlign w:val="center"/>
          </w:tcPr>
          <w:p w14:paraId="4F34E65C"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noProof/>
              </w:rPr>
              <w:lastRenderedPageBreak/>
              <w:t>Make Archimedean Spiral curve</w:t>
            </w:r>
          </w:p>
        </w:tc>
        <w:tc>
          <w:tcPr>
            <w:tcW w:w="7110" w:type="dxa"/>
          </w:tcPr>
          <w:p w14:paraId="3B762799"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Prepare Drawing sheet.</w:t>
            </w:r>
          </w:p>
          <w:p w14:paraId="3ED9D9B2"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 xml:space="preserve">Select the tools. </w:t>
            </w:r>
          </w:p>
          <w:p w14:paraId="46815595"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Draw Boundaries lines as per standards.</w:t>
            </w:r>
          </w:p>
          <w:p w14:paraId="6ABD1FC0"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Make title bar</w:t>
            </w:r>
          </w:p>
          <w:p w14:paraId="7477F4CB"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Divide the sheets in different equal parts.</w:t>
            </w:r>
          </w:p>
          <w:p w14:paraId="38F70D1A" w14:textId="77777777" w:rsidR="00BA6127" w:rsidRPr="00FA08BA" w:rsidRDefault="00BA6127" w:rsidP="00905C75">
            <w:pPr>
              <w:pStyle w:val="ListParagraph"/>
              <w:numPr>
                <w:ilvl w:val="0"/>
                <w:numId w:val="256"/>
              </w:numPr>
              <w:spacing w:line="360" w:lineRule="auto"/>
              <w:ind w:left="406" w:hanging="406"/>
              <w:jc w:val="both"/>
              <w:rPr>
                <w:rFonts w:cs="Arial"/>
                <w:bCs/>
                <w:iCs/>
              </w:rPr>
            </w:pPr>
            <w:r w:rsidRPr="00FA08BA">
              <w:rPr>
                <w:rFonts w:cs="Arial"/>
                <w:bCs/>
                <w:iCs/>
              </w:rPr>
              <w:t>Draw spiral curve.</w:t>
            </w:r>
          </w:p>
        </w:tc>
      </w:tr>
      <w:tr w:rsidR="00BA6127" w:rsidRPr="00FA08BA" w14:paraId="73197E58" w14:textId="77777777" w:rsidTr="00C42AF9">
        <w:trPr>
          <w:trHeight w:val="451"/>
        </w:trPr>
        <w:tc>
          <w:tcPr>
            <w:tcW w:w="2425" w:type="dxa"/>
          </w:tcPr>
          <w:p w14:paraId="3D72A1B1"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color w:val="000000"/>
              </w:rPr>
              <w:t>Make involute curve</w:t>
            </w:r>
          </w:p>
        </w:tc>
        <w:tc>
          <w:tcPr>
            <w:tcW w:w="7110" w:type="dxa"/>
          </w:tcPr>
          <w:p w14:paraId="71B1E587"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Prepare Drawing sheet.</w:t>
            </w:r>
          </w:p>
          <w:p w14:paraId="50BF7144"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 xml:space="preserve">Select the tools. </w:t>
            </w:r>
          </w:p>
          <w:p w14:paraId="5B69160B"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Draw Boundaries lines as per standards.</w:t>
            </w:r>
          </w:p>
          <w:p w14:paraId="697F83C1"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Make title bar</w:t>
            </w:r>
          </w:p>
          <w:p w14:paraId="5BEE6232"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Divide the sheets in different equal parts.</w:t>
            </w:r>
          </w:p>
          <w:p w14:paraId="633A0542"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 xml:space="preserve">Draw involute curve by </w:t>
            </w:r>
            <w:r w:rsidRPr="00FA08BA">
              <w:rPr>
                <w:rFonts w:cs="Arial"/>
                <w:bCs/>
                <w:color w:val="000000"/>
              </w:rPr>
              <w:t>square</w:t>
            </w:r>
          </w:p>
          <w:p w14:paraId="43E8A0CC"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 xml:space="preserve">Draw involute curve by </w:t>
            </w:r>
            <w:r w:rsidRPr="00FA08BA">
              <w:rPr>
                <w:rFonts w:cs="Arial"/>
                <w:bCs/>
                <w:color w:val="000000"/>
              </w:rPr>
              <w:t>rectangle</w:t>
            </w:r>
          </w:p>
          <w:p w14:paraId="4E6D9A8F"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 xml:space="preserve">Draw involute curve by </w:t>
            </w:r>
            <w:r w:rsidRPr="00FA08BA">
              <w:rPr>
                <w:rFonts w:cs="Arial"/>
                <w:bCs/>
                <w:color w:val="000000"/>
              </w:rPr>
              <w:t>hexagon</w:t>
            </w:r>
          </w:p>
          <w:p w14:paraId="5DCF41BB" w14:textId="77777777" w:rsidR="00BA6127" w:rsidRPr="00FA08BA" w:rsidRDefault="00BA6127" w:rsidP="00905C75">
            <w:pPr>
              <w:pStyle w:val="ListParagraph"/>
              <w:numPr>
                <w:ilvl w:val="0"/>
                <w:numId w:val="257"/>
              </w:numPr>
              <w:spacing w:line="360" w:lineRule="auto"/>
              <w:jc w:val="both"/>
              <w:rPr>
                <w:rFonts w:cs="Arial"/>
                <w:bCs/>
                <w:iCs/>
              </w:rPr>
            </w:pPr>
            <w:r w:rsidRPr="00FA08BA">
              <w:rPr>
                <w:rFonts w:cs="Arial"/>
                <w:bCs/>
                <w:iCs/>
              </w:rPr>
              <w:t xml:space="preserve">Draw involute curve by </w:t>
            </w:r>
            <w:r w:rsidRPr="00FA08BA">
              <w:rPr>
                <w:rFonts w:cs="Arial"/>
                <w:bCs/>
                <w:color w:val="000000"/>
              </w:rPr>
              <w:t>circle.</w:t>
            </w:r>
          </w:p>
        </w:tc>
      </w:tr>
      <w:tr w:rsidR="00BA6127" w:rsidRPr="00FA08BA" w14:paraId="32AA9CFA" w14:textId="77777777" w:rsidTr="00C42AF9">
        <w:trPr>
          <w:trHeight w:val="372"/>
        </w:trPr>
        <w:tc>
          <w:tcPr>
            <w:tcW w:w="2425" w:type="dxa"/>
          </w:tcPr>
          <w:p w14:paraId="3410E6E3" w14:textId="77777777" w:rsidR="00BA6127" w:rsidRPr="00FA08BA" w:rsidRDefault="00BA6127" w:rsidP="00905C75">
            <w:pPr>
              <w:pStyle w:val="ListParagraph"/>
              <w:numPr>
                <w:ilvl w:val="0"/>
                <w:numId w:val="249"/>
              </w:numPr>
              <w:spacing w:line="360" w:lineRule="auto"/>
              <w:rPr>
                <w:rFonts w:cs="Arial"/>
                <w:bCs/>
                <w:noProof/>
              </w:rPr>
            </w:pPr>
            <w:r w:rsidRPr="00FA08BA">
              <w:rPr>
                <w:rFonts w:cs="Arial"/>
                <w:bCs/>
                <w:color w:val="000000"/>
              </w:rPr>
              <w:t>Draw cycloid, epicycloid, and hypocycloid</w:t>
            </w:r>
          </w:p>
        </w:tc>
        <w:tc>
          <w:tcPr>
            <w:tcW w:w="7110" w:type="dxa"/>
          </w:tcPr>
          <w:p w14:paraId="0776621E" w14:textId="77777777" w:rsidR="00BA6127" w:rsidRPr="00FA08BA" w:rsidRDefault="00BA6127" w:rsidP="00905C75">
            <w:pPr>
              <w:pStyle w:val="ListParagraph"/>
              <w:numPr>
                <w:ilvl w:val="0"/>
                <w:numId w:val="258"/>
              </w:numPr>
              <w:spacing w:line="360" w:lineRule="auto"/>
              <w:jc w:val="both"/>
              <w:rPr>
                <w:rFonts w:cs="Arial"/>
                <w:bCs/>
                <w:iCs/>
              </w:rPr>
            </w:pPr>
            <w:r w:rsidRPr="00FA08BA">
              <w:rPr>
                <w:rFonts w:cs="Arial"/>
                <w:bCs/>
                <w:iCs/>
              </w:rPr>
              <w:t>Prepare Drawing sheet.</w:t>
            </w:r>
          </w:p>
          <w:p w14:paraId="639ECF98" w14:textId="77777777" w:rsidR="00BA6127" w:rsidRPr="00FA08BA" w:rsidRDefault="00BA6127" w:rsidP="00905C75">
            <w:pPr>
              <w:pStyle w:val="ListParagraph"/>
              <w:numPr>
                <w:ilvl w:val="0"/>
                <w:numId w:val="258"/>
              </w:numPr>
              <w:spacing w:line="360" w:lineRule="auto"/>
              <w:jc w:val="both"/>
              <w:rPr>
                <w:rFonts w:cs="Arial"/>
                <w:bCs/>
                <w:iCs/>
              </w:rPr>
            </w:pPr>
            <w:r w:rsidRPr="00FA08BA">
              <w:rPr>
                <w:rFonts w:cs="Arial"/>
                <w:bCs/>
                <w:iCs/>
              </w:rPr>
              <w:t xml:space="preserve">Select the tools. </w:t>
            </w:r>
          </w:p>
          <w:p w14:paraId="5E8EEAFC" w14:textId="77777777" w:rsidR="00BA6127" w:rsidRPr="00FA08BA" w:rsidRDefault="00BA6127" w:rsidP="00905C75">
            <w:pPr>
              <w:pStyle w:val="ListParagraph"/>
              <w:numPr>
                <w:ilvl w:val="0"/>
                <w:numId w:val="258"/>
              </w:numPr>
              <w:spacing w:line="360" w:lineRule="auto"/>
              <w:jc w:val="both"/>
              <w:rPr>
                <w:rFonts w:cs="Arial"/>
                <w:bCs/>
                <w:iCs/>
              </w:rPr>
            </w:pPr>
            <w:r w:rsidRPr="00FA08BA">
              <w:rPr>
                <w:rFonts w:cs="Arial"/>
                <w:bCs/>
                <w:iCs/>
              </w:rPr>
              <w:t>Draw Boundaries lines as per standards.</w:t>
            </w:r>
          </w:p>
          <w:p w14:paraId="2BD9AD8D" w14:textId="77777777" w:rsidR="00BA6127" w:rsidRPr="00FA08BA" w:rsidRDefault="00BA6127" w:rsidP="00905C75">
            <w:pPr>
              <w:pStyle w:val="ListParagraph"/>
              <w:numPr>
                <w:ilvl w:val="0"/>
                <w:numId w:val="258"/>
              </w:numPr>
              <w:spacing w:line="360" w:lineRule="auto"/>
              <w:jc w:val="both"/>
              <w:rPr>
                <w:rFonts w:cs="Arial"/>
                <w:bCs/>
                <w:iCs/>
              </w:rPr>
            </w:pPr>
            <w:r w:rsidRPr="00FA08BA">
              <w:rPr>
                <w:rFonts w:cs="Arial"/>
                <w:bCs/>
                <w:iCs/>
              </w:rPr>
              <w:t>Make title bar</w:t>
            </w:r>
          </w:p>
          <w:p w14:paraId="58E3B231" w14:textId="77777777" w:rsidR="00BA6127" w:rsidRPr="00FA08BA" w:rsidRDefault="00BA6127" w:rsidP="00905C75">
            <w:pPr>
              <w:pStyle w:val="ListParagraph"/>
              <w:numPr>
                <w:ilvl w:val="0"/>
                <w:numId w:val="258"/>
              </w:numPr>
              <w:spacing w:line="360" w:lineRule="auto"/>
              <w:jc w:val="both"/>
              <w:rPr>
                <w:rFonts w:cs="Arial"/>
                <w:bCs/>
                <w:iCs/>
              </w:rPr>
            </w:pPr>
            <w:r w:rsidRPr="00FA08BA">
              <w:rPr>
                <w:rFonts w:cs="Arial"/>
                <w:bCs/>
                <w:iCs/>
              </w:rPr>
              <w:t>Divide the sheets in different equal parts.</w:t>
            </w:r>
          </w:p>
          <w:p w14:paraId="3237F5F1" w14:textId="77777777" w:rsidR="00BA6127" w:rsidRPr="00FA08BA" w:rsidRDefault="00BA6127" w:rsidP="00905C75">
            <w:pPr>
              <w:pStyle w:val="ListParagraph"/>
              <w:numPr>
                <w:ilvl w:val="0"/>
                <w:numId w:val="258"/>
              </w:numPr>
              <w:spacing w:line="360" w:lineRule="auto"/>
              <w:jc w:val="both"/>
              <w:rPr>
                <w:rStyle w:val="apple-style-span"/>
                <w:rFonts w:cs="Arial"/>
                <w:bCs/>
                <w:iCs/>
              </w:rPr>
            </w:pPr>
            <w:r w:rsidRPr="00FA08BA">
              <w:rPr>
                <w:rStyle w:val="apple-style-span"/>
                <w:rFonts w:cs="Arial"/>
              </w:rPr>
              <w:t>Draw the generating circle and the base line equal to the circumference of the generating circle</w:t>
            </w:r>
          </w:p>
          <w:p w14:paraId="27E2E6DC" w14:textId="77777777" w:rsidR="00BA6127" w:rsidRPr="00FA08BA" w:rsidRDefault="00BA6127" w:rsidP="00905C75">
            <w:pPr>
              <w:pStyle w:val="ListParagraph"/>
              <w:numPr>
                <w:ilvl w:val="0"/>
                <w:numId w:val="258"/>
              </w:numPr>
              <w:spacing w:line="360" w:lineRule="auto"/>
              <w:jc w:val="both"/>
              <w:rPr>
                <w:rStyle w:val="apple-style-span"/>
                <w:rFonts w:cs="Arial"/>
                <w:bCs/>
                <w:iCs/>
              </w:rPr>
            </w:pPr>
            <w:r w:rsidRPr="00FA08BA">
              <w:rPr>
                <w:rStyle w:val="apple-style-span"/>
                <w:rFonts w:cs="Arial"/>
              </w:rPr>
              <w:t>Divide the circle and the base line in to equal number of parts</w:t>
            </w:r>
          </w:p>
          <w:p w14:paraId="46BF4443" w14:textId="77777777" w:rsidR="00BA6127" w:rsidRPr="00FA08BA" w:rsidRDefault="00BA6127" w:rsidP="00905C75">
            <w:pPr>
              <w:pStyle w:val="ListParagraph"/>
              <w:numPr>
                <w:ilvl w:val="0"/>
                <w:numId w:val="258"/>
              </w:numPr>
              <w:spacing w:line="360" w:lineRule="auto"/>
              <w:jc w:val="both"/>
              <w:rPr>
                <w:rFonts w:cs="Arial"/>
                <w:bCs/>
                <w:iCs/>
              </w:rPr>
            </w:pPr>
            <w:r w:rsidRPr="00FA08BA">
              <w:rPr>
                <w:rStyle w:val="apple-style-span"/>
                <w:rFonts w:cs="Arial"/>
              </w:rPr>
              <w:t xml:space="preserve">Complete the cycloid, </w:t>
            </w:r>
            <w:r w:rsidRPr="00FA08BA">
              <w:rPr>
                <w:rFonts w:cs="Arial"/>
                <w:bCs/>
                <w:color w:val="000000"/>
              </w:rPr>
              <w:t>epicycloids, and hypocycloid</w:t>
            </w:r>
            <w:r w:rsidRPr="00FA08BA">
              <w:rPr>
                <w:rStyle w:val="apple-style-span"/>
                <w:rFonts w:cs="Arial"/>
              </w:rPr>
              <w:t xml:space="preserve">. </w:t>
            </w:r>
          </w:p>
        </w:tc>
      </w:tr>
    </w:tbl>
    <w:p w14:paraId="5654E61B" w14:textId="77777777" w:rsidR="00BA6127" w:rsidRPr="00FA08BA" w:rsidRDefault="00BA6127" w:rsidP="001645C9">
      <w:pPr>
        <w:spacing w:before="240"/>
        <w:rPr>
          <w:rFonts w:cs="Arial"/>
          <w:b/>
        </w:rPr>
      </w:pPr>
      <w:r w:rsidRPr="00FA08BA">
        <w:rPr>
          <w:rFonts w:cs="Arial"/>
          <w:b/>
        </w:rPr>
        <w:t>Knowledge &amp; Understanding</w:t>
      </w:r>
    </w:p>
    <w:p w14:paraId="120C77FF" w14:textId="77777777" w:rsidR="001645C9" w:rsidRDefault="00BA6127" w:rsidP="001645C9">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0364317B" w14:textId="77777777" w:rsidR="001645C9" w:rsidRPr="001645C9" w:rsidRDefault="001645C9" w:rsidP="001645C9">
      <w:pPr>
        <w:jc w:val="both"/>
        <w:rPr>
          <w:rFonts w:cs="Arial"/>
          <w:bCs/>
          <w:color w:val="000000"/>
        </w:rPr>
      </w:pPr>
      <w:r w:rsidRPr="001645C9">
        <w:rPr>
          <w:rFonts w:cs="Arial"/>
          <w:bCs/>
          <w:color w:val="000000"/>
        </w:rPr>
        <w:t>K1.</w:t>
      </w:r>
      <w:r w:rsidRPr="001645C9">
        <w:rPr>
          <w:rFonts w:cs="Arial"/>
          <w:bCs/>
          <w:color w:val="000000"/>
        </w:rPr>
        <w:tab/>
        <w:t>Techniques of sketching straight lines in different directions.</w:t>
      </w:r>
    </w:p>
    <w:p w14:paraId="35CAE5DF" w14:textId="77777777" w:rsidR="001645C9" w:rsidRPr="001645C9" w:rsidRDefault="001645C9" w:rsidP="001645C9">
      <w:pPr>
        <w:jc w:val="both"/>
        <w:rPr>
          <w:rFonts w:cs="Arial"/>
          <w:bCs/>
          <w:color w:val="000000"/>
        </w:rPr>
      </w:pPr>
      <w:r w:rsidRPr="001645C9">
        <w:rPr>
          <w:rFonts w:cs="Arial"/>
          <w:bCs/>
          <w:color w:val="000000"/>
        </w:rPr>
        <w:t>K2.</w:t>
      </w:r>
      <w:r w:rsidRPr="001645C9">
        <w:rPr>
          <w:rFonts w:cs="Arial"/>
          <w:bCs/>
          <w:color w:val="000000"/>
        </w:rPr>
        <w:tab/>
        <w:t>Define Triangles, Quadrilateral and Polygons.</w:t>
      </w:r>
    </w:p>
    <w:p w14:paraId="43E1599A" w14:textId="77777777" w:rsidR="001645C9" w:rsidRPr="001645C9" w:rsidRDefault="001645C9" w:rsidP="001645C9">
      <w:pPr>
        <w:jc w:val="both"/>
        <w:rPr>
          <w:rFonts w:cs="Arial"/>
          <w:bCs/>
          <w:color w:val="000000"/>
        </w:rPr>
      </w:pPr>
      <w:r w:rsidRPr="001645C9">
        <w:rPr>
          <w:rFonts w:cs="Arial"/>
          <w:bCs/>
          <w:color w:val="000000"/>
        </w:rPr>
        <w:t>K3.</w:t>
      </w:r>
      <w:r w:rsidRPr="001645C9">
        <w:rPr>
          <w:rFonts w:cs="Arial"/>
          <w:bCs/>
          <w:color w:val="000000"/>
        </w:rPr>
        <w:tab/>
        <w:t>Describe circular arc using different line method.</w:t>
      </w:r>
    </w:p>
    <w:p w14:paraId="37374EA0" w14:textId="77777777" w:rsidR="001645C9" w:rsidRPr="001645C9" w:rsidRDefault="001645C9" w:rsidP="001645C9">
      <w:pPr>
        <w:jc w:val="both"/>
        <w:rPr>
          <w:rFonts w:cs="Arial"/>
          <w:bCs/>
          <w:color w:val="000000"/>
        </w:rPr>
      </w:pPr>
      <w:r w:rsidRPr="001645C9">
        <w:rPr>
          <w:rFonts w:cs="Arial"/>
          <w:bCs/>
          <w:color w:val="000000"/>
        </w:rPr>
        <w:t>K4.</w:t>
      </w:r>
      <w:r w:rsidRPr="001645C9">
        <w:rPr>
          <w:rFonts w:cs="Arial"/>
          <w:bCs/>
          <w:color w:val="000000"/>
        </w:rPr>
        <w:tab/>
        <w:t xml:space="preserve">Describe circular arc </w:t>
      </w:r>
    </w:p>
    <w:p w14:paraId="5FD01642" w14:textId="77777777" w:rsidR="001645C9" w:rsidRPr="001645C9" w:rsidRDefault="001645C9" w:rsidP="001645C9">
      <w:pPr>
        <w:jc w:val="both"/>
        <w:rPr>
          <w:rFonts w:cs="Arial"/>
          <w:bCs/>
          <w:color w:val="000000"/>
        </w:rPr>
      </w:pPr>
      <w:r w:rsidRPr="001645C9">
        <w:rPr>
          <w:rFonts w:cs="Arial"/>
          <w:bCs/>
          <w:color w:val="000000"/>
        </w:rPr>
        <w:t>K5.</w:t>
      </w:r>
      <w:r w:rsidRPr="001645C9">
        <w:rPr>
          <w:rFonts w:cs="Arial"/>
          <w:bCs/>
          <w:color w:val="000000"/>
        </w:rPr>
        <w:tab/>
        <w:t>Types of Geometric Shape</w:t>
      </w:r>
    </w:p>
    <w:p w14:paraId="4CF2BC6A" w14:textId="77777777" w:rsidR="001645C9" w:rsidRPr="001645C9" w:rsidRDefault="001645C9" w:rsidP="001645C9">
      <w:pPr>
        <w:jc w:val="both"/>
        <w:rPr>
          <w:rFonts w:cs="Arial"/>
          <w:bCs/>
          <w:color w:val="000000"/>
        </w:rPr>
      </w:pPr>
      <w:r w:rsidRPr="001645C9">
        <w:rPr>
          <w:rFonts w:cs="Arial"/>
          <w:bCs/>
          <w:color w:val="000000"/>
        </w:rPr>
        <w:t>K6.</w:t>
      </w:r>
      <w:r w:rsidRPr="001645C9">
        <w:rPr>
          <w:rFonts w:cs="Arial"/>
          <w:bCs/>
          <w:color w:val="000000"/>
        </w:rPr>
        <w:tab/>
        <w:t>Two-dimensional shapes</w:t>
      </w:r>
    </w:p>
    <w:p w14:paraId="17331191" w14:textId="77777777" w:rsidR="001645C9" w:rsidRPr="001645C9" w:rsidRDefault="001645C9" w:rsidP="001645C9">
      <w:pPr>
        <w:jc w:val="both"/>
        <w:rPr>
          <w:rFonts w:cs="Arial"/>
          <w:bCs/>
          <w:color w:val="000000"/>
        </w:rPr>
      </w:pPr>
      <w:r w:rsidRPr="001645C9">
        <w:rPr>
          <w:rFonts w:cs="Arial"/>
          <w:bCs/>
          <w:color w:val="000000"/>
        </w:rPr>
        <w:lastRenderedPageBreak/>
        <w:t>K7.</w:t>
      </w:r>
      <w:r w:rsidRPr="001645C9">
        <w:rPr>
          <w:rFonts w:cs="Arial"/>
          <w:bCs/>
          <w:color w:val="000000"/>
        </w:rPr>
        <w:tab/>
        <w:t>Three-dimensional shapes</w:t>
      </w:r>
    </w:p>
    <w:p w14:paraId="1D35A019" w14:textId="77777777" w:rsidR="001645C9" w:rsidRPr="001645C9" w:rsidRDefault="001645C9" w:rsidP="001645C9">
      <w:pPr>
        <w:jc w:val="both"/>
        <w:rPr>
          <w:rFonts w:cs="Arial"/>
          <w:bCs/>
          <w:color w:val="000000"/>
        </w:rPr>
      </w:pPr>
      <w:r w:rsidRPr="001645C9">
        <w:rPr>
          <w:rFonts w:cs="Arial"/>
          <w:bCs/>
          <w:color w:val="000000"/>
        </w:rPr>
        <w:t>K8.</w:t>
      </w:r>
      <w:r w:rsidRPr="001645C9">
        <w:rPr>
          <w:rFonts w:cs="Arial"/>
          <w:bCs/>
          <w:color w:val="000000"/>
        </w:rPr>
        <w:tab/>
        <w:t>Types of Geometric Shape</w:t>
      </w:r>
    </w:p>
    <w:p w14:paraId="2D4BB04E" w14:textId="77777777" w:rsidR="001645C9" w:rsidRPr="001645C9" w:rsidRDefault="001645C9" w:rsidP="001645C9">
      <w:pPr>
        <w:jc w:val="both"/>
        <w:rPr>
          <w:rFonts w:cs="Arial"/>
          <w:bCs/>
          <w:color w:val="000000"/>
        </w:rPr>
      </w:pPr>
      <w:r w:rsidRPr="001645C9">
        <w:rPr>
          <w:rFonts w:cs="Arial"/>
          <w:bCs/>
          <w:color w:val="000000"/>
        </w:rPr>
        <w:t>K9.</w:t>
      </w:r>
      <w:r w:rsidRPr="001645C9">
        <w:rPr>
          <w:rFonts w:cs="Arial"/>
          <w:bCs/>
          <w:color w:val="000000"/>
        </w:rPr>
        <w:tab/>
        <w:t>Regular Polyhedrons</w:t>
      </w:r>
    </w:p>
    <w:p w14:paraId="4BB77647" w14:textId="77777777" w:rsidR="001645C9" w:rsidRPr="001645C9" w:rsidRDefault="001645C9" w:rsidP="001645C9">
      <w:pPr>
        <w:jc w:val="both"/>
        <w:rPr>
          <w:rFonts w:cs="Arial"/>
          <w:bCs/>
          <w:color w:val="000000"/>
        </w:rPr>
      </w:pPr>
      <w:r w:rsidRPr="001645C9">
        <w:rPr>
          <w:rFonts w:cs="Arial"/>
          <w:bCs/>
          <w:color w:val="000000"/>
        </w:rPr>
        <w:t>K10.</w:t>
      </w:r>
      <w:r w:rsidRPr="001645C9">
        <w:rPr>
          <w:rFonts w:cs="Arial"/>
          <w:bCs/>
          <w:color w:val="000000"/>
        </w:rPr>
        <w:tab/>
        <w:t>Methods of drawing Tangents &amp; Normal</w:t>
      </w:r>
    </w:p>
    <w:p w14:paraId="584168BE" w14:textId="77777777" w:rsidR="001645C9" w:rsidRPr="001645C9" w:rsidRDefault="001645C9" w:rsidP="001645C9">
      <w:pPr>
        <w:jc w:val="both"/>
        <w:rPr>
          <w:rFonts w:cs="Arial"/>
          <w:bCs/>
          <w:color w:val="000000"/>
        </w:rPr>
      </w:pPr>
      <w:r w:rsidRPr="001645C9">
        <w:rPr>
          <w:rFonts w:cs="Arial"/>
          <w:bCs/>
          <w:color w:val="000000"/>
        </w:rPr>
        <w:t>K11.</w:t>
      </w:r>
      <w:r w:rsidRPr="001645C9">
        <w:rPr>
          <w:rFonts w:cs="Arial"/>
          <w:bCs/>
          <w:color w:val="000000"/>
        </w:rPr>
        <w:tab/>
        <w:t>Describe ellipse</w:t>
      </w:r>
    </w:p>
    <w:p w14:paraId="605C30E4" w14:textId="77777777" w:rsidR="001645C9" w:rsidRPr="001645C9" w:rsidRDefault="001645C9" w:rsidP="001645C9">
      <w:pPr>
        <w:jc w:val="both"/>
        <w:rPr>
          <w:rFonts w:cs="Arial"/>
          <w:bCs/>
          <w:color w:val="000000"/>
        </w:rPr>
      </w:pPr>
      <w:r w:rsidRPr="001645C9">
        <w:rPr>
          <w:rFonts w:cs="Arial"/>
          <w:bCs/>
          <w:color w:val="000000"/>
        </w:rPr>
        <w:t>K12.</w:t>
      </w:r>
      <w:r w:rsidRPr="001645C9">
        <w:rPr>
          <w:rFonts w:cs="Arial"/>
          <w:bCs/>
          <w:color w:val="000000"/>
        </w:rPr>
        <w:tab/>
        <w:t>Describe different methods of sketching ellipse</w:t>
      </w:r>
    </w:p>
    <w:p w14:paraId="4BCC7BEF" w14:textId="77777777" w:rsidR="001645C9" w:rsidRPr="001645C9" w:rsidRDefault="001645C9" w:rsidP="001645C9">
      <w:pPr>
        <w:jc w:val="both"/>
        <w:rPr>
          <w:rFonts w:cs="Arial"/>
          <w:bCs/>
          <w:color w:val="000000"/>
        </w:rPr>
      </w:pPr>
      <w:r w:rsidRPr="001645C9">
        <w:rPr>
          <w:rFonts w:cs="Arial"/>
          <w:bCs/>
          <w:color w:val="000000"/>
        </w:rPr>
        <w:t>K13.</w:t>
      </w:r>
      <w:r w:rsidRPr="001645C9">
        <w:rPr>
          <w:rFonts w:cs="Arial"/>
          <w:bCs/>
          <w:color w:val="000000"/>
        </w:rPr>
        <w:tab/>
        <w:t>Describe parabola</w:t>
      </w:r>
    </w:p>
    <w:p w14:paraId="7EBB693F" w14:textId="77777777" w:rsidR="001645C9" w:rsidRPr="001645C9" w:rsidRDefault="001645C9" w:rsidP="001645C9">
      <w:pPr>
        <w:jc w:val="both"/>
        <w:rPr>
          <w:rFonts w:cs="Arial"/>
          <w:bCs/>
          <w:color w:val="000000"/>
        </w:rPr>
      </w:pPr>
      <w:r w:rsidRPr="001645C9">
        <w:rPr>
          <w:rFonts w:cs="Arial"/>
          <w:bCs/>
          <w:color w:val="000000"/>
        </w:rPr>
        <w:t>K14.</w:t>
      </w:r>
      <w:r w:rsidRPr="001645C9">
        <w:rPr>
          <w:rFonts w:cs="Arial"/>
          <w:bCs/>
          <w:color w:val="000000"/>
        </w:rPr>
        <w:tab/>
        <w:t>Describe different methods of parabola</w:t>
      </w:r>
    </w:p>
    <w:p w14:paraId="76C18587" w14:textId="77777777" w:rsidR="001645C9" w:rsidRPr="001645C9" w:rsidRDefault="001645C9" w:rsidP="001645C9">
      <w:pPr>
        <w:keepNext/>
        <w:keepLines/>
        <w:spacing w:after="0" w:line="360" w:lineRule="auto"/>
        <w:jc w:val="both"/>
        <w:rPr>
          <w:rFonts w:cs="Arial"/>
          <w:bCs/>
          <w:color w:val="000000"/>
        </w:rPr>
      </w:pPr>
      <w:r w:rsidRPr="001645C9">
        <w:rPr>
          <w:rFonts w:cs="Arial"/>
          <w:bCs/>
          <w:color w:val="000000"/>
        </w:rPr>
        <w:t>K15.</w:t>
      </w:r>
      <w:r w:rsidRPr="001645C9">
        <w:rPr>
          <w:rFonts w:cs="Arial"/>
          <w:bCs/>
          <w:color w:val="000000"/>
        </w:rPr>
        <w:tab/>
        <w:t>Describe spiral curve</w:t>
      </w:r>
    </w:p>
    <w:p w14:paraId="792C7EC1" w14:textId="77777777" w:rsidR="001645C9" w:rsidRDefault="001645C9" w:rsidP="00DE4D6B">
      <w:pPr>
        <w:keepNext/>
        <w:keepLines/>
        <w:spacing w:after="0" w:line="360" w:lineRule="auto"/>
        <w:jc w:val="both"/>
        <w:rPr>
          <w:rFonts w:cs="Arial"/>
          <w:b/>
          <w:color w:val="000000"/>
        </w:rPr>
      </w:pPr>
    </w:p>
    <w:p w14:paraId="3B07B5EA" w14:textId="77777777" w:rsidR="00BA6127" w:rsidRPr="00FA08BA" w:rsidRDefault="00BA6127" w:rsidP="00DE4D6B">
      <w:pPr>
        <w:keepNext/>
        <w:keepLines/>
        <w:spacing w:after="0" w:line="360" w:lineRule="auto"/>
        <w:jc w:val="both"/>
        <w:rPr>
          <w:rFonts w:cs="Arial"/>
          <w:b/>
          <w:color w:val="000000"/>
        </w:rPr>
      </w:pPr>
      <w:r w:rsidRPr="00FA08BA">
        <w:rPr>
          <w:rFonts w:cs="Arial"/>
          <w:b/>
          <w:color w:val="000000"/>
        </w:rPr>
        <w:t>Tool and Equipment.</w:t>
      </w:r>
    </w:p>
    <w:p w14:paraId="31DA98F7" w14:textId="77777777" w:rsidR="00DF10DC" w:rsidRPr="00FA08BA" w:rsidRDefault="00BA6127" w:rsidP="00DE4D6B">
      <w:pPr>
        <w:keepNext/>
        <w:keepLines/>
        <w:spacing w:line="360" w:lineRule="auto"/>
        <w:contextualSpacing/>
        <w:jc w:val="both"/>
        <w:rPr>
          <w:rFonts w:eastAsia="Times New Roman" w:cs="Arial"/>
          <w:lang w:val="en-AU"/>
        </w:rPr>
      </w:pPr>
      <w:r w:rsidRPr="00FA08BA">
        <w:rPr>
          <w:rFonts w:cs="Arial"/>
          <w:bCs/>
          <w:color w:val="000000"/>
        </w:rPr>
        <w:t>Graph and drawin</w:t>
      </w:r>
      <w:r w:rsidR="00B25F48" w:rsidRPr="00FA08BA">
        <w:rPr>
          <w:rFonts w:cs="Arial"/>
          <w:bCs/>
          <w:color w:val="000000"/>
        </w:rPr>
        <w:t>g sheet, Drawing Board/Table, Tee</w:t>
      </w:r>
      <w:r w:rsidRPr="00FA08BA">
        <w:rPr>
          <w:rFonts w:cs="Arial"/>
          <w:bCs/>
          <w:color w:val="000000"/>
        </w:rPr>
        <w:t>-Square</w:t>
      </w:r>
      <w:r w:rsidR="00B25F48" w:rsidRPr="00FA08BA">
        <w:rPr>
          <w:rFonts w:cs="Arial"/>
          <w:bCs/>
          <w:color w:val="000000"/>
        </w:rPr>
        <w:t>,</w:t>
      </w:r>
      <w:r w:rsidR="00B25F48" w:rsidRPr="00FA08BA">
        <w:rPr>
          <w:rFonts w:eastAsia="Times New Roman" w:cs="Arial"/>
          <w:lang w:val="en-AU"/>
        </w:rPr>
        <w:t xml:space="preserve"> Set</w:t>
      </w:r>
      <w:r w:rsidRPr="00FA08BA">
        <w:rPr>
          <w:rFonts w:eastAsia="Times New Roman" w:cs="Arial"/>
          <w:lang w:val="en-AU"/>
        </w:rPr>
        <w:t xml:space="preserve"> Square</w:t>
      </w:r>
      <w:r w:rsidR="00B25F48" w:rsidRPr="00FA08BA">
        <w:rPr>
          <w:rFonts w:eastAsia="Times New Roman" w:cs="Arial"/>
          <w:lang w:val="en-AU"/>
        </w:rPr>
        <w:t>, Templets, Geometry</w:t>
      </w:r>
      <w:r w:rsidRPr="00FA08BA">
        <w:rPr>
          <w:rFonts w:eastAsia="Times New Roman" w:cs="Arial"/>
          <w:lang w:val="en-AU"/>
        </w:rPr>
        <w:t xml:space="preserve"> Box</w:t>
      </w:r>
    </w:p>
    <w:p w14:paraId="2A2B1618" w14:textId="77777777" w:rsidR="00DF10DC" w:rsidRPr="00FA08BA" w:rsidRDefault="00DF10DC">
      <w:pPr>
        <w:rPr>
          <w:rFonts w:eastAsia="Times New Roman" w:cs="Arial"/>
          <w:lang w:val="en-AU"/>
        </w:rPr>
      </w:pPr>
      <w:r w:rsidRPr="00FA08BA">
        <w:rPr>
          <w:rFonts w:eastAsia="Times New Roman" w:cs="Arial"/>
          <w:lang w:val="en-AU"/>
        </w:rPr>
        <w:br w:type="page"/>
      </w:r>
    </w:p>
    <w:p w14:paraId="51FB72CE" w14:textId="1502FE2B" w:rsidR="00BA6127" w:rsidRPr="00E56886" w:rsidRDefault="00BA6127" w:rsidP="00905C75">
      <w:pPr>
        <w:pStyle w:val="Heading31"/>
        <w:numPr>
          <w:ilvl w:val="0"/>
          <w:numId w:val="803"/>
        </w:numPr>
        <w:shd w:val="clear" w:color="auto" w:fill="FFC000"/>
        <w:ind w:hanging="630"/>
        <w:rPr>
          <w:color w:val="auto"/>
          <w:sz w:val="24"/>
          <w:szCs w:val="24"/>
        </w:rPr>
      </w:pPr>
      <w:bookmarkStart w:id="56" w:name="_Toc133348205"/>
      <w:r w:rsidRPr="00E56886">
        <w:rPr>
          <w:color w:val="auto"/>
          <w:sz w:val="24"/>
          <w:szCs w:val="24"/>
        </w:rPr>
        <w:lastRenderedPageBreak/>
        <w:t xml:space="preserve">Construct </w:t>
      </w:r>
      <w:r w:rsidR="00E56886">
        <w:rPr>
          <w:color w:val="auto"/>
          <w:sz w:val="24"/>
          <w:szCs w:val="24"/>
        </w:rPr>
        <w:t>M</w:t>
      </w:r>
      <w:r w:rsidRPr="00E56886">
        <w:rPr>
          <w:color w:val="auto"/>
          <w:sz w:val="24"/>
          <w:szCs w:val="24"/>
        </w:rPr>
        <w:t>ulti-view drawings</w:t>
      </w:r>
      <w:bookmarkEnd w:id="56"/>
    </w:p>
    <w:p w14:paraId="36702BBE" w14:textId="77777777" w:rsidR="00BA6127" w:rsidRPr="00FA08BA" w:rsidRDefault="00BA6127" w:rsidP="001645C9">
      <w:pPr>
        <w:autoSpaceDE w:val="0"/>
        <w:autoSpaceDN w:val="0"/>
        <w:adjustRightInd w:val="0"/>
        <w:spacing w:before="240" w:after="240" w:line="360" w:lineRule="auto"/>
        <w:ind w:right="-25"/>
        <w:jc w:val="both"/>
        <w:rPr>
          <w:rFonts w:eastAsia="Times New Roman" w:cs="Arial"/>
        </w:rPr>
      </w:pPr>
      <w:r w:rsidRPr="001645C9">
        <w:rPr>
          <w:rFonts w:eastAsia="Times New Roman" w:cs="Arial"/>
          <w:b/>
          <w:bCs/>
        </w:rPr>
        <w:t>Overview:</w:t>
      </w:r>
      <w:r w:rsidRPr="00FA08BA">
        <w:rPr>
          <w:rFonts w:eastAsia="Times New Roman" w:cs="Arial"/>
        </w:rPr>
        <w:t xml:space="preserve"> </w:t>
      </w:r>
      <w:r w:rsidRPr="00FA08BA">
        <w:rPr>
          <w:rFonts w:cs="Arial"/>
          <w:lang w:val="en-GB"/>
        </w:rPr>
        <w:t xml:space="preserve">This competency standard covers the skills and knowledge required to </w:t>
      </w:r>
      <w:r w:rsidRPr="00FA08BA">
        <w:rPr>
          <w:rFonts w:eastAsia="Times New Roman" w:cs="Arial"/>
          <w:bCs/>
        </w:rPr>
        <w:t>Sketch Orthographic projection 1</w:t>
      </w:r>
      <w:r w:rsidRPr="00FA08BA">
        <w:rPr>
          <w:rFonts w:eastAsia="Times New Roman" w:cs="Arial"/>
          <w:bCs/>
          <w:vertAlign w:val="superscript"/>
        </w:rPr>
        <w:t>st</w:t>
      </w:r>
      <w:r w:rsidRPr="00FA08BA">
        <w:rPr>
          <w:rFonts w:eastAsia="Times New Roman" w:cs="Arial"/>
          <w:bCs/>
        </w:rPr>
        <w:t xml:space="preserve"> angle, Sketch Orthographic projection 3rd angle, Sketch</w:t>
      </w:r>
      <w:r w:rsidRPr="00FA08BA">
        <w:rPr>
          <w:rFonts w:cs="Arial"/>
        </w:rPr>
        <w:t xml:space="preserve"> Oblique Drawing, Construct multi view drawing of Simple Bearing, Construct multi view drawing of Open Bearing,</w:t>
      </w:r>
      <w:r w:rsidRPr="00FA08BA">
        <w:rPr>
          <w:rFonts w:cs="Arial"/>
          <w:bCs/>
          <w:noProof/>
        </w:rPr>
        <w:t xml:space="preserve"> Sketch</w:t>
      </w:r>
      <w:r w:rsidRPr="00FA08BA">
        <w:rPr>
          <w:rFonts w:cs="Arial"/>
        </w:rPr>
        <w:t xml:space="preserve"> prism, Sketch</w:t>
      </w:r>
      <w:r w:rsidRPr="00FA08BA">
        <w:rPr>
          <w:rFonts w:eastAsia="Times New Roman" w:cs="Arial"/>
          <w:bCs/>
          <w:noProof/>
        </w:rPr>
        <w:t xml:space="preserve"> cone and </w:t>
      </w:r>
      <w:r w:rsidRPr="00FA08BA">
        <w:rPr>
          <w:rFonts w:cs="Arial"/>
        </w:rPr>
        <w:t xml:space="preserve">Draw </w:t>
      </w:r>
      <w:r w:rsidRPr="00FA08BA">
        <w:rPr>
          <w:rFonts w:eastAsia="Times New Roman" w:cs="Arial"/>
          <w:bCs/>
          <w:noProof/>
        </w:rPr>
        <w:t>pyramid.</w:t>
      </w:r>
    </w:p>
    <w:tbl>
      <w:tblPr>
        <w:tblStyle w:val="TableGrid3"/>
        <w:tblW w:w="9625" w:type="dxa"/>
        <w:tblLook w:val="04A0" w:firstRow="1" w:lastRow="0" w:firstColumn="1" w:lastColumn="0" w:noHBand="0" w:noVBand="1"/>
      </w:tblPr>
      <w:tblGrid>
        <w:gridCol w:w="3501"/>
        <w:gridCol w:w="6124"/>
      </w:tblGrid>
      <w:tr w:rsidR="00BA6127" w:rsidRPr="00FA08BA" w14:paraId="411DF984" w14:textId="77777777" w:rsidTr="001645C9">
        <w:trPr>
          <w:trHeight w:val="246"/>
        </w:trPr>
        <w:tc>
          <w:tcPr>
            <w:tcW w:w="3501" w:type="dxa"/>
            <w:shd w:val="clear" w:color="auto" w:fill="D0CECE" w:themeFill="background2" w:themeFillShade="E6"/>
          </w:tcPr>
          <w:p w14:paraId="084AE8E0" w14:textId="77777777" w:rsidR="00BA6127" w:rsidRPr="00FA08BA" w:rsidRDefault="00BA6127" w:rsidP="001645C9">
            <w:pPr>
              <w:spacing w:line="360" w:lineRule="auto"/>
              <w:jc w:val="both"/>
              <w:rPr>
                <w:rFonts w:cs="Arial"/>
                <w:bCs/>
              </w:rPr>
            </w:pPr>
            <w:r w:rsidRPr="00FA08BA">
              <w:rPr>
                <w:rFonts w:cs="Arial"/>
                <w:bCs/>
              </w:rPr>
              <w:t>Competency Units</w:t>
            </w:r>
          </w:p>
        </w:tc>
        <w:tc>
          <w:tcPr>
            <w:tcW w:w="6124" w:type="dxa"/>
            <w:shd w:val="clear" w:color="auto" w:fill="D0CECE" w:themeFill="background2" w:themeFillShade="E6"/>
          </w:tcPr>
          <w:p w14:paraId="3CD48C7A" w14:textId="77777777" w:rsidR="00BA6127" w:rsidRPr="00FA08BA" w:rsidRDefault="00BA6127" w:rsidP="001645C9">
            <w:pPr>
              <w:spacing w:line="360" w:lineRule="auto"/>
              <w:jc w:val="both"/>
              <w:rPr>
                <w:rFonts w:cs="Arial"/>
                <w:bCs/>
              </w:rPr>
            </w:pPr>
            <w:r w:rsidRPr="00FA08BA">
              <w:rPr>
                <w:rFonts w:cs="Arial"/>
                <w:bCs/>
              </w:rPr>
              <w:t>Performance Criteria</w:t>
            </w:r>
          </w:p>
        </w:tc>
      </w:tr>
      <w:tr w:rsidR="00BA6127" w:rsidRPr="00FA08BA" w14:paraId="4319E646" w14:textId="77777777" w:rsidTr="001645C9">
        <w:trPr>
          <w:trHeight w:val="961"/>
        </w:trPr>
        <w:tc>
          <w:tcPr>
            <w:tcW w:w="3501" w:type="dxa"/>
            <w:vAlign w:val="center"/>
          </w:tcPr>
          <w:p w14:paraId="35FA0496" w14:textId="77777777" w:rsidR="00BA6127" w:rsidRPr="00FA08BA" w:rsidRDefault="00BA6127" w:rsidP="00905C75">
            <w:pPr>
              <w:pStyle w:val="ListParagraph"/>
              <w:numPr>
                <w:ilvl w:val="0"/>
                <w:numId w:val="259"/>
              </w:numPr>
              <w:spacing w:line="360" w:lineRule="auto"/>
              <w:ind w:left="607" w:hanging="607"/>
              <w:rPr>
                <w:rFonts w:cs="Arial"/>
                <w:bCs/>
              </w:rPr>
            </w:pPr>
            <w:r w:rsidRPr="00FA08BA">
              <w:rPr>
                <w:rFonts w:cs="Arial"/>
                <w:bCs/>
              </w:rPr>
              <w:t>Sketch Orthographic projection in 1</w:t>
            </w:r>
            <w:r w:rsidRPr="00FA08BA">
              <w:rPr>
                <w:rFonts w:cs="Arial"/>
                <w:bCs/>
                <w:vertAlign w:val="superscript"/>
              </w:rPr>
              <w:t>st</w:t>
            </w:r>
            <w:r w:rsidRPr="00FA08BA">
              <w:rPr>
                <w:rFonts w:cs="Arial"/>
                <w:bCs/>
              </w:rPr>
              <w:t xml:space="preserve"> angle of Projection</w:t>
            </w:r>
          </w:p>
        </w:tc>
        <w:tc>
          <w:tcPr>
            <w:tcW w:w="6124" w:type="dxa"/>
          </w:tcPr>
          <w:p w14:paraId="538EBAD8" w14:textId="77777777" w:rsidR="00BA6127" w:rsidRPr="00FA08BA" w:rsidRDefault="00BA6127" w:rsidP="00905C75">
            <w:pPr>
              <w:pStyle w:val="ListParagraph"/>
              <w:numPr>
                <w:ilvl w:val="0"/>
                <w:numId w:val="262"/>
              </w:numPr>
              <w:spacing w:line="360" w:lineRule="auto"/>
              <w:jc w:val="both"/>
              <w:rPr>
                <w:rFonts w:cs="Arial"/>
                <w:bCs/>
                <w:iCs/>
              </w:rPr>
            </w:pPr>
            <w:r w:rsidRPr="00FA08BA">
              <w:rPr>
                <w:rFonts w:cs="Arial"/>
                <w:bCs/>
                <w:iCs/>
              </w:rPr>
              <w:t>Prepare Drawing sheet.</w:t>
            </w:r>
          </w:p>
          <w:p w14:paraId="25A2CDD5" w14:textId="77777777" w:rsidR="00BA6127" w:rsidRPr="00FA08BA" w:rsidRDefault="00BA6127" w:rsidP="00905C75">
            <w:pPr>
              <w:pStyle w:val="ListParagraph"/>
              <w:numPr>
                <w:ilvl w:val="0"/>
                <w:numId w:val="262"/>
              </w:numPr>
              <w:spacing w:line="360" w:lineRule="auto"/>
              <w:jc w:val="both"/>
              <w:rPr>
                <w:rFonts w:cs="Arial"/>
                <w:bCs/>
                <w:iCs/>
              </w:rPr>
            </w:pPr>
            <w:r w:rsidRPr="00FA08BA">
              <w:rPr>
                <w:rFonts w:cs="Arial"/>
                <w:bCs/>
                <w:iCs/>
              </w:rPr>
              <w:t xml:space="preserve">Select the tools. </w:t>
            </w:r>
          </w:p>
          <w:p w14:paraId="71BF244A" w14:textId="77777777" w:rsidR="00BA6127" w:rsidRPr="00FA08BA" w:rsidRDefault="00BA6127" w:rsidP="00905C75">
            <w:pPr>
              <w:pStyle w:val="ListParagraph"/>
              <w:numPr>
                <w:ilvl w:val="0"/>
                <w:numId w:val="262"/>
              </w:numPr>
              <w:spacing w:line="360" w:lineRule="auto"/>
              <w:jc w:val="both"/>
              <w:rPr>
                <w:rFonts w:cs="Arial"/>
                <w:bCs/>
                <w:iCs/>
              </w:rPr>
            </w:pPr>
            <w:r w:rsidRPr="00FA08BA">
              <w:rPr>
                <w:rFonts w:cs="Arial"/>
                <w:bCs/>
                <w:iCs/>
              </w:rPr>
              <w:t>Draw Boundaries lines as per standards.</w:t>
            </w:r>
          </w:p>
          <w:p w14:paraId="4CE028C3" w14:textId="77777777" w:rsidR="00BA6127" w:rsidRPr="00FA08BA" w:rsidRDefault="00BA6127" w:rsidP="00905C75">
            <w:pPr>
              <w:pStyle w:val="ListParagraph"/>
              <w:numPr>
                <w:ilvl w:val="0"/>
                <w:numId w:val="262"/>
              </w:numPr>
              <w:spacing w:line="360" w:lineRule="auto"/>
              <w:jc w:val="both"/>
              <w:rPr>
                <w:rFonts w:cs="Arial"/>
                <w:bCs/>
                <w:iCs/>
              </w:rPr>
            </w:pPr>
            <w:r w:rsidRPr="00FA08BA">
              <w:rPr>
                <w:rFonts w:cs="Arial"/>
                <w:bCs/>
                <w:iCs/>
              </w:rPr>
              <w:t>Make title bar</w:t>
            </w:r>
          </w:p>
          <w:p w14:paraId="4E88A0AC" w14:textId="77777777" w:rsidR="00BA6127" w:rsidRPr="00FA08BA" w:rsidRDefault="00BA6127" w:rsidP="00905C75">
            <w:pPr>
              <w:pStyle w:val="ListParagraph"/>
              <w:numPr>
                <w:ilvl w:val="0"/>
                <w:numId w:val="262"/>
              </w:numPr>
              <w:spacing w:line="360" w:lineRule="auto"/>
              <w:jc w:val="both"/>
              <w:rPr>
                <w:rFonts w:cs="Arial"/>
                <w:bCs/>
                <w:iCs/>
              </w:rPr>
            </w:pPr>
            <w:r w:rsidRPr="00FA08BA">
              <w:rPr>
                <w:rFonts w:cs="Arial"/>
                <w:bCs/>
                <w:iCs/>
              </w:rPr>
              <w:t>Divide the sheets in equal parts.</w:t>
            </w:r>
          </w:p>
          <w:p w14:paraId="6A88CC89" w14:textId="77777777" w:rsidR="00BA6127" w:rsidRPr="00FA08BA" w:rsidRDefault="00BA6127" w:rsidP="00905C75">
            <w:pPr>
              <w:pStyle w:val="ListParagraph"/>
              <w:keepNext/>
              <w:keepLines/>
              <w:numPr>
                <w:ilvl w:val="0"/>
                <w:numId w:val="262"/>
              </w:numPr>
              <w:spacing w:line="360" w:lineRule="auto"/>
              <w:jc w:val="both"/>
              <w:rPr>
                <w:rFonts w:cs="Arial"/>
                <w:lang w:val="en-AU"/>
              </w:rPr>
            </w:pPr>
            <w:r w:rsidRPr="00FA08BA">
              <w:rPr>
                <w:rFonts w:cs="Arial"/>
                <w:bCs/>
                <w:iCs/>
              </w:rPr>
              <w:t>Draw plan view</w:t>
            </w:r>
          </w:p>
          <w:p w14:paraId="1D1B8CBF" w14:textId="77777777" w:rsidR="00BA6127" w:rsidRPr="00FA08BA" w:rsidRDefault="00BA6127" w:rsidP="00905C75">
            <w:pPr>
              <w:pStyle w:val="ListParagraph"/>
              <w:keepNext/>
              <w:keepLines/>
              <w:numPr>
                <w:ilvl w:val="0"/>
                <w:numId w:val="262"/>
              </w:numPr>
              <w:spacing w:line="360" w:lineRule="auto"/>
              <w:jc w:val="both"/>
              <w:rPr>
                <w:rFonts w:cs="Arial"/>
                <w:lang w:val="en-AU"/>
              </w:rPr>
            </w:pPr>
            <w:r w:rsidRPr="00FA08BA">
              <w:rPr>
                <w:rFonts w:cs="Arial"/>
                <w:bCs/>
                <w:iCs/>
              </w:rPr>
              <w:t>Draw front view</w:t>
            </w:r>
          </w:p>
          <w:p w14:paraId="44F34138" w14:textId="77777777" w:rsidR="00BA6127" w:rsidRPr="00FA08BA" w:rsidRDefault="00BA6127" w:rsidP="00905C75">
            <w:pPr>
              <w:pStyle w:val="ListParagraph"/>
              <w:keepNext/>
              <w:keepLines/>
              <w:numPr>
                <w:ilvl w:val="0"/>
                <w:numId w:val="262"/>
              </w:numPr>
              <w:spacing w:line="360" w:lineRule="auto"/>
              <w:jc w:val="both"/>
              <w:rPr>
                <w:rFonts w:cs="Arial"/>
                <w:lang w:val="en-AU"/>
              </w:rPr>
            </w:pPr>
            <w:r w:rsidRPr="00FA08BA">
              <w:rPr>
                <w:rFonts w:cs="Arial"/>
                <w:bCs/>
                <w:iCs/>
              </w:rPr>
              <w:t>Draw side view</w:t>
            </w:r>
          </w:p>
        </w:tc>
      </w:tr>
      <w:tr w:rsidR="00BA6127" w:rsidRPr="00FA08BA" w14:paraId="53E3432C" w14:textId="77777777" w:rsidTr="001645C9">
        <w:trPr>
          <w:trHeight w:val="961"/>
        </w:trPr>
        <w:tc>
          <w:tcPr>
            <w:tcW w:w="3501" w:type="dxa"/>
            <w:vAlign w:val="center"/>
          </w:tcPr>
          <w:p w14:paraId="53A3D89B" w14:textId="77777777" w:rsidR="00BA6127" w:rsidRPr="00FA08BA" w:rsidRDefault="00BA6127" w:rsidP="00905C75">
            <w:pPr>
              <w:pStyle w:val="ListParagraph"/>
              <w:numPr>
                <w:ilvl w:val="0"/>
                <w:numId w:val="259"/>
              </w:numPr>
              <w:spacing w:line="360" w:lineRule="auto"/>
              <w:ind w:left="607" w:hanging="607"/>
              <w:rPr>
                <w:rFonts w:cs="Arial"/>
                <w:bCs/>
              </w:rPr>
            </w:pPr>
            <w:r w:rsidRPr="00FA08BA">
              <w:rPr>
                <w:rFonts w:cs="Arial"/>
                <w:bCs/>
              </w:rPr>
              <w:t>Sketch Orthographic projection 3rd angle of Projection</w:t>
            </w:r>
          </w:p>
        </w:tc>
        <w:tc>
          <w:tcPr>
            <w:tcW w:w="6124" w:type="dxa"/>
          </w:tcPr>
          <w:p w14:paraId="4FB98F98" w14:textId="77777777" w:rsidR="00BA6127" w:rsidRPr="00FA08BA" w:rsidRDefault="00BA6127" w:rsidP="00905C75">
            <w:pPr>
              <w:pStyle w:val="ListParagraph"/>
              <w:numPr>
                <w:ilvl w:val="0"/>
                <w:numId w:val="263"/>
              </w:numPr>
              <w:spacing w:line="360" w:lineRule="auto"/>
              <w:jc w:val="both"/>
              <w:rPr>
                <w:rFonts w:cs="Arial"/>
                <w:bCs/>
                <w:iCs/>
              </w:rPr>
            </w:pPr>
            <w:r w:rsidRPr="00FA08BA">
              <w:rPr>
                <w:rFonts w:cs="Arial"/>
                <w:bCs/>
                <w:iCs/>
              </w:rPr>
              <w:t>Prepare Drawing sheet.</w:t>
            </w:r>
          </w:p>
          <w:p w14:paraId="1CC69988" w14:textId="77777777" w:rsidR="00BA6127" w:rsidRPr="00FA08BA" w:rsidRDefault="00BA6127" w:rsidP="00905C75">
            <w:pPr>
              <w:pStyle w:val="ListParagraph"/>
              <w:numPr>
                <w:ilvl w:val="0"/>
                <w:numId w:val="263"/>
              </w:numPr>
              <w:spacing w:line="360" w:lineRule="auto"/>
              <w:jc w:val="both"/>
              <w:rPr>
                <w:rFonts w:cs="Arial"/>
                <w:bCs/>
                <w:iCs/>
              </w:rPr>
            </w:pPr>
            <w:r w:rsidRPr="00FA08BA">
              <w:rPr>
                <w:rFonts w:cs="Arial"/>
                <w:bCs/>
                <w:iCs/>
              </w:rPr>
              <w:t xml:space="preserve">Select the tools. </w:t>
            </w:r>
          </w:p>
          <w:p w14:paraId="09FCABAF" w14:textId="77777777" w:rsidR="00BA6127" w:rsidRPr="00FA08BA" w:rsidRDefault="00BA6127" w:rsidP="00905C75">
            <w:pPr>
              <w:pStyle w:val="ListParagraph"/>
              <w:numPr>
                <w:ilvl w:val="0"/>
                <w:numId w:val="263"/>
              </w:numPr>
              <w:spacing w:line="360" w:lineRule="auto"/>
              <w:jc w:val="both"/>
              <w:rPr>
                <w:rFonts w:cs="Arial"/>
                <w:bCs/>
                <w:iCs/>
              </w:rPr>
            </w:pPr>
            <w:r w:rsidRPr="00FA08BA">
              <w:rPr>
                <w:rFonts w:cs="Arial"/>
                <w:bCs/>
                <w:iCs/>
              </w:rPr>
              <w:t>Draw Boundaries lines as per standards.</w:t>
            </w:r>
          </w:p>
          <w:p w14:paraId="3D5311AC" w14:textId="77777777" w:rsidR="00BA6127" w:rsidRPr="00FA08BA" w:rsidRDefault="00BA6127" w:rsidP="00905C75">
            <w:pPr>
              <w:pStyle w:val="ListParagraph"/>
              <w:numPr>
                <w:ilvl w:val="0"/>
                <w:numId w:val="263"/>
              </w:numPr>
              <w:spacing w:line="360" w:lineRule="auto"/>
              <w:jc w:val="both"/>
              <w:rPr>
                <w:rFonts w:cs="Arial"/>
                <w:bCs/>
                <w:iCs/>
              </w:rPr>
            </w:pPr>
            <w:r w:rsidRPr="00FA08BA">
              <w:rPr>
                <w:rFonts w:cs="Arial"/>
                <w:bCs/>
                <w:iCs/>
              </w:rPr>
              <w:t>Make title bar</w:t>
            </w:r>
          </w:p>
          <w:p w14:paraId="36D9B6B2" w14:textId="77777777" w:rsidR="00BA6127" w:rsidRPr="00FA08BA" w:rsidRDefault="00BA6127" w:rsidP="00905C75">
            <w:pPr>
              <w:pStyle w:val="ListParagraph"/>
              <w:numPr>
                <w:ilvl w:val="0"/>
                <w:numId w:val="263"/>
              </w:numPr>
              <w:spacing w:line="360" w:lineRule="auto"/>
              <w:jc w:val="both"/>
              <w:rPr>
                <w:rFonts w:cs="Arial"/>
                <w:bCs/>
                <w:iCs/>
              </w:rPr>
            </w:pPr>
            <w:r w:rsidRPr="00FA08BA">
              <w:rPr>
                <w:rFonts w:cs="Arial"/>
                <w:bCs/>
                <w:iCs/>
              </w:rPr>
              <w:t>Divide the sheets in equal parts.</w:t>
            </w:r>
          </w:p>
          <w:p w14:paraId="5942A1E1" w14:textId="77777777" w:rsidR="00BA6127" w:rsidRPr="00FA08BA" w:rsidRDefault="00BA6127" w:rsidP="00905C75">
            <w:pPr>
              <w:pStyle w:val="ListParagraph"/>
              <w:keepNext/>
              <w:keepLines/>
              <w:numPr>
                <w:ilvl w:val="0"/>
                <w:numId w:val="263"/>
              </w:numPr>
              <w:spacing w:line="360" w:lineRule="auto"/>
              <w:jc w:val="both"/>
              <w:rPr>
                <w:rFonts w:cs="Arial"/>
                <w:lang w:val="en-AU"/>
              </w:rPr>
            </w:pPr>
            <w:r w:rsidRPr="00FA08BA">
              <w:rPr>
                <w:rFonts w:cs="Arial"/>
                <w:bCs/>
                <w:iCs/>
              </w:rPr>
              <w:t>Draw plan view</w:t>
            </w:r>
          </w:p>
          <w:p w14:paraId="6C491F0F" w14:textId="77777777" w:rsidR="00BA6127" w:rsidRPr="00FA08BA" w:rsidRDefault="00BA6127" w:rsidP="00905C75">
            <w:pPr>
              <w:pStyle w:val="ListParagraph"/>
              <w:keepNext/>
              <w:keepLines/>
              <w:numPr>
                <w:ilvl w:val="0"/>
                <w:numId w:val="263"/>
              </w:numPr>
              <w:spacing w:line="360" w:lineRule="auto"/>
              <w:jc w:val="both"/>
              <w:rPr>
                <w:rFonts w:cs="Arial"/>
                <w:lang w:val="en-AU"/>
              </w:rPr>
            </w:pPr>
            <w:r w:rsidRPr="00FA08BA">
              <w:rPr>
                <w:rFonts w:cs="Arial"/>
                <w:bCs/>
                <w:iCs/>
              </w:rPr>
              <w:t>Draw front view</w:t>
            </w:r>
          </w:p>
          <w:p w14:paraId="4C3978FC" w14:textId="77777777" w:rsidR="00BA6127" w:rsidRPr="00FA08BA" w:rsidRDefault="00BA6127" w:rsidP="00905C75">
            <w:pPr>
              <w:pStyle w:val="ListParagraph"/>
              <w:keepNext/>
              <w:keepLines/>
              <w:numPr>
                <w:ilvl w:val="0"/>
                <w:numId w:val="263"/>
              </w:numPr>
              <w:spacing w:line="360" w:lineRule="auto"/>
              <w:jc w:val="both"/>
              <w:rPr>
                <w:rFonts w:cs="Arial"/>
                <w:lang w:val="en-AU"/>
              </w:rPr>
            </w:pPr>
            <w:r w:rsidRPr="00FA08BA">
              <w:rPr>
                <w:rFonts w:cs="Arial"/>
                <w:bCs/>
                <w:iCs/>
              </w:rPr>
              <w:t>Draw side view</w:t>
            </w:r>
          </w:p>
        </w:tc>
      </w:tr>
      <w:tr w:rsidR="00BA6127" w:rsidRPr="00FA08BA" w14:paraId="65BDC494" w14:textId="77777777" w:rsidTr="001645C9">
        <w:trPr>
          <w:trHeight w:val="212"/>
        </w:trPr>
        <w:tc>
          <w:tcPr>
            <w:tcW w:w="3501" w:type="dxa"/>
            <w:vAlign w:val="center"/>
          </w:tcPr>
          <w:p w14:paraId="5094D0D7" w14:textId="77777777" w:rsidR="00BA6127" w:rsidRPr="00FA08BA" w:rsidRDefault="00BA6127" w:rsidP="00905C75">
            <w:pPr>
              <w:pStyle w:val="ListParagraph"/>
              <w:numPr>
                <w:ilvl w:val="0"/>
                <w:numId w:val="259"/>
              </w:numPr>
              <w:spacing w:line="360" w:lineRule="auto"/>
              <w:ind w:left="607" w:hanging="607"/>
              <w:rPr>
                <w:rFonts w:cs="Arial"/>
                <w:bCs/>
                <w:noProof/>
              </w:rPr>
            </w:pPr>
            <w:r w:rsidRPr="00FA08BA">
              <w:rPr>
                <w:rFonts w:cs="Arial"/>
                <w:bCs/>
              </w:rPr>
              <w:t>Sketch</w:t>
            </w:r>
            <w:r w:rsidRPr="00FA08BA">
              <w:rPr>
                <w:rFonts w:cs="Arial"/>
              </w:rPr>
              <w:t xml:space="preserve"> Oblique Drawing</w:t>
            </w:r>
          </w:p>
        </w:tc>
        <w:tc>
          <w:tcPr>
            <w:tcW w:w="6124" w:type="dxa"/>
          </w:tcPr>
          <w:p w14:paraId="781CAA7C"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bCs/>
                <w:iCs/>
              </w:rPr>
              <w:t>Prepare Drawing sheet.</w:t>
            </w:r>
          </w:p>
          <w:p w14:paraId="7EC543D7"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bCs/>
                <w:iCs/>
              </w:rPr>
              <w:t xml:space="preserve">Select the tools. </w:t>
            </w:r>
          </w:p>
          <w:p w14:paraId="70C8856A"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bCs/>
                <w:iCs/>
              </w:rPr>
              <w:t>Draw Boundaries lines as per standards.</w:t>
            </w:r>
          </w:p>
          <w:p w14:paraId="57B32C84"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bCs/>
                <w:iCs/>
              </w:rPr>
              <w:t>Make title bar</w:t>
            </w:r>
          </w:p>
          <w:p w14:paraId="0FBFAB48"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bCs/>
                <w:iCs/>
              </w:rPr>
              <w:t>Divide the sheets in equal parts</w:t>
            </w:r>
          </w:p>
          <w:p w14:paraId="471AAF24" w14:textId="77777777" w:rsidR="00BA6127" w:rsidRPr="00FA08BA" w:rsidRDefault="00BA6127" w:rsidP="00905C75">
            <w:pPr>
              <w:pStyle w:val="ListParagraph"/>
              <w:numPr>
                <w:ilvl w:val="0"/>
                <w:numId w:val="264"/>
              </w:numPr>
              <w:spacing w:line="360" w:lineRule="auto"/>
              <w:jc w:val="both"/>
              <w:rPr>
                <w:rFonts w:cs="Arial"/>
                <w:bCs/>
                <w:iCs/>
              </w:rPr>
            </w:pPr>
            <w:r w:rsidRPr="00FA08BA">
              <w:rPr>
                <w:rFonts w:cs="Arial"/>
              </w:rPr>
              <w:t>Draw the front or side view of the object.</w:t>
            </w:r>
          </w:p>
        </w:tc>
      </w:tr>
      <w:tr w:rsidR="00BA6127" w:rsidRPr="00FA08BA" w14:paraId="7957B835" w14:textId="77777777" w:rsidTr="001645C9">
        <w:trPr>
          <w:trHeight w:val="296"/>
        </w:trPr>
        <w:tc>
          <w:tcPr>
            <w:tcW w:w="3501" w:type="dxa"/>
            <w:vAlign w:val="center"/>
          </w:tcPr>
          <w:p w14:paraId="3C2B4D10" w14:textId="77777777" w:rsidR="00BA6127" w:rsidRPr="00FA08BA" w:rsidRDefault="00BA6127" w:rsidP="001645C9">
            <w:pPr>
              <w:suppressAutoHyphens/>
              <w:spacing w:line="360" w:lineRule="auto"/>
              <w:ind w:left="607" w:hanging="607"/>
              <w:rPr>
                <w:rFonts w:cs="Arial"/>
                <w:spacing w:val="-2"/>
                <w:lang w:eastAsia="ja-JP"/>
              </w:rPr>
            </w:pPr>
          </w:p>
          <w:p w14:paraId="64383CD8" w14:textId="77777777" w:rsidR="00BA6127" w:rsidRPr="00FA08BA" w:rsidRDefault="00BA6127" w:rsidP="00905C75">
            <w:pPr>
              <w:pStyle w:val="ListParagraph"/>
              <w:numPr>
                <w:ilvl w:val="0"/>
                <w:numId w:val="259"/>
              </w:numPr>
              <w:suppressAutoHyphens/>
              <w:spacing w:line="360" w:lineRule="auto"/>
              <w:ind w:left="607" w:hanging="607"/>
              <w:rPr>
                <w:rFonts w:cs="Arial"/>
                <w:spacing w:val="-2"/>
                <w:lang w:eastAsia="ja-JP"/>
              </w:rPr>
            </w:pPr>
            <w:r w:rsidRPr="00FA08BA">
              <w:rPr>
                <w:rFonts w:cs="Arial"/>
              </w:rPr>
              <w:t>Construct multi view drawing of Simple Bearing.</w:t>
            </w:r>
          </w:p>
        </w:tc>
        <w:tc>
          <w:tcPr>
            <w:tcW w:w="6124" w:type="dxa"/>
          </w:tcPr>
          <w:p w14:paraId="5C832919" w14:textId="77777777" w:rsidR="00BA6127" w:rsidRPr="00FA08BA" w:rsidRDefault="00BA6127" w:rsidP="00905C75">
            <w:pPr>
              <w:pStyle w:val="ListParagraph"/>
              <w:numPr>
                <w:ilvl w:val="0"/>
                <w:numId w:val="265"/>
              </w:numPr>
              <w:spacing w:line="360" w:lineRule="auto"/>
              <w:jc w:val="both"/>
              <w:rPr>
                <w:rFonts w:cs="Arial"/>
                <w:bCs/>
                <w:iCs/>
              </w:rPr>
            </w:pPr>
            <w:r w:rsidRPr="00FA08BA">
              <w:rPr>
                <w:rFonts w:cs="Arial"/>
                <w:bCs/>
                <w:iCs/>
              </w:rPr>
              <w:t>Prepare Drawing sheet.</w:t>
            </w:r>
          </w:p>
          <w:p w14:paraId="2ECC7CE0" w14:textId="77777777" w:rsidR="00BA6127" w:rsidRPr="00FA08BA" w:rsidRDefault="00BA6127" w:rsidP="00905C75">
            <w:pPr>
              <w:pStyle w:val="ListParagraph"/>
              <w:numPr>
                <w:ilvl w:val="0"/>
                <w:numId w:val="265"/>
              </w:numPr>
              <w:spacing w:line="360" w:lineRule="auto"/>
              <w:jc w:val="both"/>
              <w:rPr>
                <w:rFonts w:cs="Arial"/>
                <w:bCs/>
                <w:iCs/>
              </w:rPr>
            </w:pPr>
            <w:r w:rsidRPr="00FA08BA">
              <w:rPr>
                <w:rFonts w:cs="Arial"/>
                <w:bCs/>
                <w:iCs/>
              </w:rPr>
              <w:t xml:space="preserve">Select the tools. </w:t>
            </w:r>
          </w:p>
          <w:p w14:paraId="75DF5A37" w14:textId="77777777" w:rsidR="00BA6127" w:rsidRPr="00FA08BA" w:rsidRDefault="00BA6127" w:rsidP="00905C75">
            <w:pPr>
              <w:pStyle w:val="ListParagraph"/>
              <w:numPr>
                <w:ilvl w:val="0"/>
                <w:numId w:val="265"/>
              </w:numPr>
              <w:spacing w:line="360" w:lineRule="auto"/>
              <w:jc w:val="both"/>
              <w:rPr>
                <w:rFonts w:cs="Arial"/>
                <w:bCs/>
                <w:iCs/>
              </w:rPr>
            </w:pPr>
            <w:r w:rsidRPr="00FA08BA">
              <w:rPr>
                <w:rFonts w:cs="Arial"/>
                <w:bCs/>
                <w:iCs/>
              </w:rPr>
              <w:t>Draw Boundaries lines as per standards.</w:t>
            </w:r>
          </w:p>
          <w:p w14:paraId="1494DCB4" w14:textId="77777777" w:rsidR="00BA6127" w:rsidRPr="00FA08BA" w:rsidRDefault="00BA6127" w:rsidP="00905C75">
            <w:pPr>
              <w:pStyle w:val="ListParagraph"/>
              <w:numPr>
                <w:ilvl w:val="0"/>
                <w:numId w:val="265"/>
              </w:numPr>
              <w:spacing w:line="360" w:lineRule="auto"/>
              <w:jc w:val="both"/>
              <w:rPr>
                <w:rFonts w:cs="Arial"/>
                <w:bCs/>
                <w:iCs/>
              </w:rPr>
            </w:pPr>
            <w:r w:rsidRPr="00FA08BA">
              <w:rPr>
                <w:rFonts w:cs="Arial"/>
                <w:bCs/>
                <w:iCs/>
              </w:rPr>
              <w:t>Make title bar</w:t>
            </w:r>
          </w:p>
          <w:p w14:paraId="2DE3AE72" w14:textId="77777777" w:rsidR="00BA6127" w:rsidRPr="00FA08BA" w:rsidRDefault="00BA6127" w:rsidP="00905C75">
            <w:pPr>
              <w:pStyle w:val="ListParagraph"/>
              <w:numPr>
                <w:ilvl w:val="0"/>
                <w:numId w:val="265"/>
              </w:numPr>
              <w:spacing w:line="360" w:lineRule="auto"/>
              <w:jc w:val="both"/>
              <w:rPr>
                <w:rFonts w:cs="Arial"/>
                <w:bCs/>
                <w:iCs/>
              </w:rPr>
            </w:pPr>
            <w:r w:rsidRPr="00FA08BA">
              <w:rPr>
                <w:rFonts w:cs="Arial"/>
                <w:bCs/>
                <w:iCs/>
              </w:rPr>
              <w:t>Divide the sheets in equal parts.</w:t>
            </w:r>
          </w:p>
          <w:p w14:paraId="12A82914" w14:textId="77777777" w:rsidR="00BA6127" w:rsidRPr="00FA08BA" w:rsidRDefault="00BA6127" w:rsidP="00905C75">
            <w:pPr>
              <w:pStyle w:val="ListParagraph"/>
              <w:keepNext/>
              <w:keepLines/>
              <w:numPr>
                <w:ilvl w:val="0"/>
                <w:numId w:val="265"/>
              </w:numPr>
              <w:spacing w:line="360" w:lineRule="auto"/>
              <w:jc w:val="both"/>
              <w:rPr>
                <w:rFonts w:cs="Arial"/>
                <w:lang w:val="en-AU"/>
              </w:rPr>
            </w:pPr>
            <w:r w:rsidRPr="00FA08BA">
              <w:rPr>
                <w:rFonts w:cs="Arial"/>
                <w:bCs/>
                <w:iCs/>
              </w:rPr>
              <w:lastRenderedPageBreak/>
              <w:t>Draw plan view of simple bearing</w:t>
            </w:r>
          </w:p>
          <w:p w14:paraId="583C99B0" w14:textId="77777777" w:rsidR="00BA6127" w:rsidRPr="00FA08BA" w:rsidRDefault="00BA6127" w:rsidP="00905C75">
            <w:pPr>
              <w:pStyle w:val="ListParagraph"/>
              <w:keepNext/>
              <w:keepLines/>
              <w:numPr>
                <w:ilvl w:val="0"/>
                <w:numId w:val="265"/>
              </w:numPr>
              <w:spacing w:line="360" w:lineRule="auto"/>
              <w:jc w:val="both"/>
              <w:rPr>
                <w:rFonts w:cs="Arial"/>
                <w:lang w:val="en-AU"/>
              </w:rPr>
            </w:pPr>
            <w:r w:rsidRPr="00FA08BA">
              <w:rPr>
                <w:rFonts w:cs="Arial"/>
                <w:bCs/>
                <w:iCs/>
              </w:rPr>
              <w:t>Draw front view of simple bearing</w:t>
            </w:r>
          </w:p>
          <w:p w14:paraId="27E0E256" w14:textId="77777777" w:rsidR="00BA6127" w:rsidRPr="00FA08BA" w:rsidRDefault="00BA6127" w:rsidP="00905C75">
            <w:pPr>
              <w:pStyle w:val="ListParagraph"/>
              <w:numPr>
                <w:ilvl w:val="0"/>
                <w:numId w:val="265"/>
              </w:numPr>
              <w:spacing w:line="360" w:lineRule="auto"/>
              <w:jc w:val="both"/>
              <w:rPr>
                <w:rFonts w:cs="Arial"/>
                <w:bCs/>
              </w:rPr>
            </w:pPr>
            <w:r w:rsidRPr="00FA08BA">
              <w:rPr>
                <w:rFonts w:cs="Arial"/>
                <w:bCs/>
                <w:iCs/>
              </w:rPr>
              <w:t xml:space="preserve">Draw side view of </w:t>
            </w:r>
            <w:proofErr w:type="gramStart"/>
            <w:r w:rsidRPr="00FA08BA">
              <w:rPr>
                <w:rFonts w:cs="Arial"/>
                <w:bCs/>
                <w:iCs/>
              </w:rPr>
              <w:t>simple  bearing</w:t>
            </w:r>
            <w:proofErr w:type="gramEnd"/>
          </w:p>
        </w:tc>
      </w:tr>
      <w:tr w:rsidR="00BA6127" w:rsidRPr="00FA08BA" w14:paraId="5461FE84" w14:textId="77777777" w:rsidTr="001645C9">
        <w:trPr>
          <w:trHeight w:val="296"/>
        </w:trPr>
        <w:tc>
          <w:tcPr>
            <w:tcW w:w="3501" w:type="dxa"/>
            <w:vAlign w:val="center"/>
          </w:tcPr>
          <w:p w14:paraId="3542C796" w14:textId="77777777" w:rsidR="00BA6127" w:rsidRPr="00FA08BA" w:rsidRDefault="00BA6127" w:rsidP="00905C75">
            <w:pPr>
              <w:pStyle w:val="ListParagraph"/>
              <w:numPr>
                <w:ilvl w:val="0"/>
                <w:numId w:val="259"/>
              </w:numPr>
              <w:suppressAutoHyphens/>
              <w:spacing w:line="360" w:lineRule="auto"/>
              <w:ind w:left="607" w:hanging="607"/>
              <w:rPr>
                <w:rFonts w:cs="Arial"/>
                <w:spacing w:val="-2"/>
                <w:lang w:eastAsia="ja-JP"/>
              </w:rPr>
            </w:pPr>
            <w:r w:rsidRPr="00FA08BA">
              <w:rPr>
                <w:rFonts w:cs="Arial"/>
              </w:rPr>
              <w:t>Multi view drawing of Open Bearing</w:t>
            </w:r>
          </w:p>
        </w:tc>
        <w:tc>
          <w:tcPr>
            <w:tcW w:w="6124" w:type="dxa"/>
          </w:tcPr>
          <w:p w14:paraId="5DEF828F"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Prepare Drawing sheet.</w:t>
            </w:r>
          </w:p>
          <w:p w14:paraId="48708336"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 xml:space="preserve">Select the tools. </w:t>
            </w:r>
          </w:p>
          <w:p w14:paraId="1F66919A"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Draw Boundaries lines as per standards.</w:t>
            </w:r>
          </w:p>
          <w:p w14:paraId="3CEC7266"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Make title bar</w:t>
            </w:r>
          </w:p>
          <w:p w14:paraId="55ED8866"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Divide the sheets in equal parts.</w:t>
            </w:r>
          </w:p>
          <w:p w14:paraId="149686A0" w14:textId="77777777" w:rsidR="00BA6127" w:rsidRPr="00FA08BA" w:rsidRDefault="00BA6127" w:rsidP="00905C75">
            <w:pPr>
              <w:pStyle w:val="ListParagraph"/>
              <w:keepNext/>
              <w:keepLines/>
              <w:numPr>
                <w:ilvl w:val="0"/>
                <w:numId w:val="260"/>
              </w:numPr>
              <w:spacing w:line="360" w:lineRule="auto"/>
              <w:jc w:val="both"/>
              <w:rPr>
                <w:rFonts w:cs="Arial"/>
                <w:lang w:val="en-AU"/>
              </w:rPr>
            </w:pPr>
            <w:r w:rsidRPr="00FA08BA">
              <w:rPr>
                <w:rFonts w:cs="Arial"/>
                <w:bCs/>
                <w:iCs/>
              </w:rPr>
              <w:t>Draw plan view of open bearing</w:t>
            </w:r>
          </w:p>
          <w:p w14:paraId="6DB76C3B" w14:textId="77777777" w:rsidR="00BA6127" w:rsidRPr="00FA08BA" w:rsidRDefault="00BA6127" w:rsidP="00905C75">
            <w:pPr>
              <w:pStyle w:val="ListParagraph"/>
              <w:keepNext/>
              <w:keepLines/>
              <w:numPr>
                <w:ilvl w:val="0"/>
                <w:numId w:val="260"/>
              </w:numPr>
              <w:spacing w:line="360" w:lineRule="auto"/>
              <w:jc w:val="both"/>
              <w:rPr>
                <w:rFonts w:cs="Arial"/>
                <w:lang w:val="en-AU"/>
              </w:rPr>
            </w:pPr>
            <w:r w:rsidRPr="00FA08BA">
              <w:rPr>
                <w:rFonts w:cs="Arial"/>
                <w:bCs/>
                <w:iCs/>
              </w:rPr>
              <w:t>Draw front view of open bearing</w:t>
            </w:r>
          </w:p>
          <w:p w14:paraId="30C017E8" w14:textId="77777777" w:rsidR="00BA6127" w:rsidRPr="00FA08BA" w:rsidRDefault="00BA6127" w:rsidP="00905C75">
            <w:pPr>
              <w:pStyle w:val="ListParagraph"/>
              <w:numPr>
                <w:ilvl w:val="0"/>
                <w:numId w:val="260"/>
              </w:numPr>
              <w:spacing w:line="360" w:lineRule="auto"/>
              <w:jc w:val="both"/>
              <w:rPr>
                <w:rFonts w:cs="Arial"/>
                <w:bCs/>
                <w:iCs/>
              </w:rPr>
            </w:pPr>
            <w:r w:rsidRPr="00FA08BA">
              <w:rPr>
                <w:rFonts w:cs="Arial"/>
                <w:bCs/>
                <w:iCs/>
              </w:rPr>
              <w:t>Draw side view of open bearing</w:t>
            </w:r>
          </w:p>
        </w:tc>
      </w:tr>
      <w:tr w:rsidR="00BA6127" w:rsidRPr="00FA08BA" w14:paraId="60C51A3C" w14:textId="77777777" w:rsidTr="001645C9">
        <w:trPr>
          <w:trHeight w:val="296"/>
        </w:trPr>
        <w:tc>
          <w:tcPr>
            <w:tcW w:w="3501" w:type="dxa"/>
            <w:vAlign w:val="center"/>
          </w:tcPr>
          <w:p w14:paraId="4E6DE29F" w14:textId="77777777" w:rsidR="00BA6127" w:rsidRPr="00FA08BA" w:rsidRDefault="00BA6127" w:rsidP="00905C75">
            <w:pPr>
              <w:pStyle w:val="ListParagraph"/>
              <w:numPr>
                <w:ilvl w:val="0"/>
                <w:numId w:val="259"/>
              </w:numPr>
              <w:spacing w:line="360" w:lineRule="auto"/>
              <w:ind w:left="607" w:hanging="607"/>
              <w:rPr>
                <w:rFonts w:cs="Arial"/>
                <w:bCs/>
                <w:noProof/>
              </w:rPr>
            </w:pPr>
            <w:r w:rsidRPr="00FA08BA">
              <w:rPr>
                <w:rFonts w:cs="Arial"/>
                <w:bCs/>
                <w:noProof/>
              </w:rPr>
              <w:t>Sketch</w:t>
            </w:r>
            <w:r w:rsidRPr="00FA08BA">
              <w:rPr>
                <w:rFonts w:cs="Arial"/>
              </w:rPr>
              <w:t xml:space="preserve"> prism</w:t>
            </w:r>
          </w:p>
        </w:tc>
        <w:tc>
          <w:tcPr>
            <w:tcW w:w="6124" w:type="dxa"/>
          </w:tcPr>
          <w:p w14:paraId="689BD157"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Prepare Drawing sheet.</w:t>
            </w:r>
          </w:p>
          <w:p w14:paraId="3CBADFCE"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 xml:space="preserve">Select the tools. </w:t>
            </w:r>
          </w:p>
          <w:p w14:paraId="6828BC92"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Draw Boundaries lines as per standards.</w:t>
            </w:r>
          </w:p>
          <w:p w14:paraId="7DD72BF7"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Make title bar</w:t>
            </w:r>
          </w:p>
          <w:p w14:paraId="42BE9765"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Divide the sheets in equal parts.</w:t>
            </w:r>
          </w:p>
          <w:p w14:paraId="24C2D07D" w14:textId="77777777" w:rsidR="00BA6127" w:rsidRPr="00FA08BA" w:rsidRDefault="00BA6127" w:rsidP="00905C75">
            <w:pPr>
              <w:pStyle w:val="ListParagraph"/>
              <w:numPr>
                <w:ilvl w:val="0"/>
                <w:numId w:val="261"/>
              </w:numPr>
              <w:spacing w:line="360" w:lineRule="auto"/>
              <w:jc w:val="both"/>
              <w:rPr>
                <w:rFonts w:cs="Arial"/>
                <w:bCs/>
                <w:iCs/>
              </w:rPr>
            </w:pPr>
            <w:r w:rsidRPr="00FA08BA">
              <w:rPr>
                <w:rFonts w:cs="Arial"/>
                <w:bCs/>
                <w:iCs/>
              </w:rPr>
              <w:t>Sketch prism</w:t>
            </w:r>
          </w:p>
        </w:tc>
      </w:tr>
      <w:tr w:rsidR="00BA6127" w:rsidRPr="00FA08BA" w14:paraId="325B2AFC" w14:textId="77777777" w:rsidTr="001645C9">
        <w:trPr>
          <w:trHeight w:val="233"/>
        </w:trPr>
        <w:tc>
          <w:tcPr>
            <w:tcW w:w="3501" w:type="dxa"/>
            <w:vAlign w:val="center"/>
          </w:tcPr>
          <w:p w14:paraId="048C4CF0" w14:textId="77777777" w:rsidR="00BA6127" w:rsidRPr="00FA08BA" w:rsidRDefault="00BA6127" w:rsidP="00905C75">
            <w:pPr>
              <w:pStyle w:val="ListParagraph"/>
              <w:numPr>
                <w:ilvl w:val="0"/>
                <w:numId w:val="259"/>
              </w:numPr>
              <w:spacing w:line="360" w:lineRule="auto"/>
              <w:ind w:left="607" w:hanging="607"/>
              <w:rPr>
                <w:rFonts w:cs="Arial"/>
                <w:bCs/>
                <w:noProof/>
              </w:rPr>
            </w:pPr>
            <w:r w:rsidRPr="00FA08BA">
              <w:rPr>
                <w:rFonts w:cs="Arial"/>
              </w:rPr>
              <w:t>Sketch</w:t>
            </w:r>
            <w:r w:rsidRPr="00FA08BA">
              <w:rPr>
                <w:rFonts w:cs="Arial"/>
                <w:bCs/>
                <w:noProof/>
              </w:rPr>
              <w:t xml:space="preserve"> cone</w:t>
            </w:r>
          </w:p>
        </w:tc>
        <w:tc>
          <w:tcPr>
            <w:tcW w:w="6124" w:type="dxa"/>
          </w:tcPr>
          <w:p w14:paraId="15703E33"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bCs/>
                <w:iCs/>
              </w:rPr>
              <w:t>Prepare Drawing sheet.</w:t>
            </w:r>
          </w:p>
          <w:p w14:paraId="0E0EE80C"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bCs/>
                <w:iCs/>
              </w:rPr>
              <w:t xml:space="preserve">Select the tools. </w:t>
            </w:r>
          </w:p>
          <w:p w14:paraId="6CE8CCB4"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bCs/>
                <w:iCs/>
              </w:rPr>
              <w:t>Draw Boundaries lines as per standards.</w:t>
            </w:r>
          </w:p>
          <w:p w14:paraId="3A020602"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bCs/>
                <w:iCs/>
              </w:rPr>
              <w:t>Make title bar</w:t>
            </w:r>
          </w:p>
          <w:p w14:paraId="7AAD54DD"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bCs/>
                <w:iCs/>
              </w:rPr>
              <w:t>Divide the sheets in equal parts.</w:t>
            </w:r>
          </w:p>
          <w:p w14:paraId="669D8FD4"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rPr>
              <w:t>Start with a horizontal oval</w:t>
            </w:r>
          </w:p>
          <w:p w14:paraId="45A3A76F" w14:textId="77777777" w:rsidR="00BA6127" w:rsidRPr="00FA08BA" w:rsidRDefault="00BA6127" w:rsidP="00905C75">
            <w:pPr>
              <w:pStyle w:val="ListParagraph"/>
              <w:numPr>
                <w:ilvl w:val="0"/>
                <w:numId w:val="266"/>
              </w:numPr>
              <w:spacing w:line="360" w:lineRule="auto"/>
              <w:jc w:val="both"/>
              <w:rPr>
                <w:rFonts w:cs="Arial"/>
                <w:bCs/>
                <w:iCs/>
              </w:rPr>
            </w:pPr>
            <w:r w:rsidRPr="00FA08BA">
              <w:rPr>
                <w:rFonts w:cs="Arial"/>
              </w:rPr>
              <w:t>draw the two sides of a triangle which meets at a common point</w:t>
            </w:r>
          </w:p>
        </w:tc>
      </w:tr>
      <w:tr w:rsidR="00BA6127" w:rsidRPr="00FA08BA" w14:paraId="171E3E03" w14:textId="77777777" w:rsidTr="001645C9">
        <w:trPr>
          <w:trHeight w:val="501"/>
        </w:trPr>
        <w:tc>
          <w:tcPr>
            <w:tcW w:w="3501" w:type="dxa"/>
            <w:vAlign w:val="center"/>
          </w:tcPr>
          <w:p w14:paraId="6E8CE155" w14:textId="77777777" w:rsidR="00BA6127" w:rsidRPr="00FA08BA" w:rsidRDefault="00BA6127" w:rsidP="00905C75">
            <w:pPr>
              <w:pStyle w:val="ListParagraph"/>
              <w:numPr>
                <w:ilvl w:val="0"/>
                <w:numId w:val="259"/>
              </w:numPr>
              <w:spacing w:line="360" w:lineRule="auto"/>
              <w:ind w:left="607" w:hanging="607"/>
              <w:rPr>
                <w:rFonts w:cs="Arial"/>
                <w:bCs/>
                <w:noProof/>
              </w:rPr>
            </w:pPr>
            <w:r w:rsidRPr="00FA08BA">
              <w:rPr>
                <w:rFonts w:cs="Arial"/>
              </w:rPr>
              <w:t xml:space="preserve">Draw </w:t>
            </w:r>
            <w:r w:rsidRPr="00FA08BA">
              <w:rPr>
                <w:rFonts w:cs="Arial"/>
                <w:bCs/>
                <w:noProof/>
              </w:rPr>
              <w:t>pyramid</w:t>
            </w:r>
          </w:p>
        </w:tc>
        <w:tc>
          <w:tcPr>
            <w:tcW w:w="6124" w:type="dxa"/>
          </w:tcPr>
          <w:p w14:paraId="2DAD6747"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Prepare Drawing sheet.</w:t>
            </w:r>
          </w:p>
          <w:p w14:paraId="705FC9C2"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 xml:space="preserve">Select the tools. </w:t>
            </w:r>
          </w:p>
          <w:p w14:paraId="25CC15CF"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Draw Boundaries lines as per standards.</w:t>
            </w:r>
          </w:p>
          <w:p w14:paraId="216D6345"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Make title bar</w:t>
            </w:r>
          </w:p>
          <w:p w14:paraId="7C8602F6"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Divide the sheets in equal parts.</w:t>
            </w:r>
          </w:p>
          <w:p w14:paraId="3C2CA0B6" w14:textId="77777777" w:rsidR="00BA6127" w:rsidRPr="00FA08BA" w:rsidRDefault="00BA6127" w:rsidP="00905C75">
            <w:pPr>
              <w:pStyle w:val="ListParagraph"/>
              <w:numPr>
                <w:ilvl w:val="0"/>
                <w:numId w:val="267"/>
              </w:numPr>
              <w:spacing w:line="360" w:lineRule="auto"/>
              <w:jc w:val="both"/>
              <w:rPr>
                <w:rFonts w:cs="Arial"/>
                <w:bCs/>
                <w:iCs/>
              </w:rPr>
            </w:pPr>
            <w:r w:rsidRPr="00FA08BA">
              <w:rPr>
                <w:rFonts w:cs="Arial"/>
                <w:bCs/>
                <w:iCs/>
              </w:rPr>
              <w:t>Sketch pyramid</w:t>
            </w:r>
          </w:p>
        </w:tc>
      </w:tr>
    </w:tbl>
    <w:p w14:paraId="7E3DAF09" w14:textId="77777777" w:rsidR="00BA6127" w:rsidRPr="00FA08BA" w:rsidRDefault="00BA6127" w:rsidP="00DE4D6B">
      <w:pPr>
        <w:jc w:val="both"/>
        <w:rPr>
          <w:rFonts w:cs="Arial"/>
          <w:b/>
        </w:rPr>
      </w:pPr>
    </w:p>
    <w:p w14:paraId="1F70E415" w14:textId="77777777" w:rsidR="00BA6127" w:rsidRPr="00FA08BA" w:rsidRDefault="00BA6127" w:rsidP="00DE4D6B">
      <w:pPr>
        <w:jc w:val="both"/>
        <w:rPr>
          <w:rFonts w:cs="Arial"/>
          <w:b/>
        </w:rPr>
      </w:pPr>
      <w:r w:rsidRPr="00FA08BA">
        <w:rPr>
          <w:rFonts w:cs="Arial"/>
          <w:b/>
        </w:rPr>
        <w:t>Knowledge &amp; Understanding</w:t>
      </w:r>
    </w:p>
    <w:p w14:paraId="48EABE30" w14:textId="77777777" w:rsidR="00BA6127" w:rsidRPr="00FA08BA" w:rsidRDefault="00BA6127" w:rsidP="001645C9">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708F18FE" w14:textId="77777777" w:rsidR="00BA6127" w:rsidRPr="00FA08BA" w:rsidRDefault="00BA6127" w:rsidP="00905C75">
      <w:pPr>
        <w:pStyle w:val="ListParagraph"/>
        <w:keepNext/>
        <w:keepLines/>
        <w:numPr>
          <w:ilvl w:val="0"/>
          <w:numId w:val="269"/>
        </w:numPr>
        <w:spacing w:after="0" w:line="360" w:lineRule="auto"/>
        <w:ind w:left="432" w:hanging="432"/>
        <w:jc w:val="both"/>
        <w:rPr>
          <w:rFonts w:eastAsia="Times New Roman" w:cs="Arial"/>
          <w:lang w:val="en-AU"/>
        </w:rPr>
      </w:pPr>
      <w:r w:rsidRPr="00FA08BA">
        <w:rPr>
          <w:rFonts w:eastAsia="Times New Roman" w:cs="Arial"/>
          <w:bCs/>
        </w:rPr>
        <w:lastRenderedPageBreak/>
        <w:t>Explain Orthographic projection 1</w:t>
      </w:r>
      <w:r w:rsidRPr="00FA08BA">
        <w:rPr>
          <w:rFonts w:eastAsia="Times New Roman" w:cs="Arial"/>
          <w:bCs/>
          <w:vertAlign w:val="superscript"/>
        </w:rPr>
        <w:t>st</w:t>
      </w:r>
      <w:r w:rsidRPr="00FA08BA">
        <w:rPr>
          <w:rFonts w:eastAsia="Times New Roman" w:cs="Arial"/>
          <w:bCs/>
        </w:rPr>
        <w:t xml:space="preserve"> angle.</w:t>
      </w:r>
    </w:p>
    <w:p w14:paraId="3CBEB525" w14:textId="77777777" w:rsidR="00BA6127" w:rsidRPr="00FA08BA" w:rsidRDefault="00BA6127" w:rsidP="00905C75">
      <w:pPr>
        <w:pStyle w:val="ListParagraph"/>
        <w:keepNext/>
        <w:keepLines/>
        <w:numPr>
          <w:ilvl w:val="0"/>
          <w:numId w:val="269"/>
        </w:numPr>
        <w:spacing w:after="0" w:line="360" w:lineRule="auto"/>
        <w:ind w:left="432" w:hanging="432"/>
        <w:jc w:val="both"/>
        <w:rPr>
          <w:rFonts w:eastAsia="Times New Roman" w:cs="Arial"/>
          <w:lang w:val="en-AU"/>
        </w:rPr>
      </w:pPr>
      <w:r w:rsidRPr="00FA08BA">
        <w:rPr>
          <w:rFonts w:eastAsia="Times New Roman" w:cs="Arial"/>
          <w:bCs/>
        </w:rPr>
        <w:t>Explain Orthographic projection 3rd angle.</w:t>
      </w:r>
    </w:p>
    <w:p w14:paraId="7B38236E" w14:textId="77777777" w:rsidR="00BA6127" w:rsidRPr="00FA08BA" w:rsidRDefault="00BA6127" w:rsidP="00905C75">
      <w:pPr>
        <w:pStyle w:val="ListParagraph"/>
        <w:keepNext/>
        <w:keepLines/>
        <w:numPr>
          <w:ilvl w:val="0"/>
          <w:numId w:val="269"/>
        </w:numPr>
        <w:spacing w:after="0" w:line="360" w:lineRule="auto"/>
        <w:ind w:left="432" w:hanging="432"/>
        <w:jc w:val="both"/>
        <w:rPr>
          <w:rFonts w:eastAsia="Times New Roman" w:cs="Arial"/>
          <w:lang w:val="en-AU"/>
        </w:rPr>
      </w:pPr>
      <w:r w:rsidRPr="00FA08BA">
        <w:rPr>
          <w:rFonts w:cs="Arial"/>
        </w:rPr>
        <w:t>Explain Oblique Drawing.</w:t>
      </w:r>
    </w:p>
    <w:p w14:paraId="33B42EBE" w14:textId="77777777" w:rsidR="00BA6127" w:rsidRPr="00FA08BA" w:rsidRDefault="00BA6127" w:rsidP="00905C75">
      <w:pPr>
        <w:pStyle w:val="ListParagraph"/>
        <w:keepNext/>
        <w:keepLines/>
        <w:numPr>
          <w:ilvl w:val="0"/>
          <w:numId w:val="269"/>
        </w:numPr>
        <w:spacing w:after="0" w:line="360" w:lineRule="auto"/>
        <w:ind w:left="432" w:hanging="432"/>
        <w:jc w:val="both"/>
        <w:rPr>
          <w:rFonts w:eastAsia="Times New Roman" w:cs="Arial"/>
          <w:lang w:val="en-AU"/>
        </w:rPr>
      </w:pPr>
      <w:r w:rsidRPr="00FA08BA">
        <w:rPr>
          <w:rFonts w:cs="Arial"/>
        </w:rPr>
        <w:t>Explain Multi view drawing of Simple Bearing.</w:t>
      </w:r>
    </w:p>
    <w:p w14:paraId="22720B90" w14:textId="77777777" w:rsidR="00BA6127" w:rsidRPr="00FA08BA" w:rsidRDefault="00BA6127" w:rsidP="00905C75">
      <w:pPr>
        <w:pStyle w:val="ListParagraph"/>
        <w:keepNext/>
        <w:keepLines/>
        <w:numPr>
          <w:ilvl w:val="0"/>
          <w:numId w:val="269"/>
        </w:numPr>
        <w:spacing w:after="0" w:line="360" w:lineRule="auto"/>
        <w:ind w:left="432" w:hanging="432"/>
        <w:jc w:val="both"/>
        <w:rPr>
          <w:rFonts w:eastAsia="Times New Roman" w:cs="Arial"/>
          <w:lang w:val="en-AU"/>
        </w:rPr>
      </w:pPr>
      <w:r w:rsidRPr="00FA08BA">
        <w:rPr>
          <w:rFonts w:cs="Arial"/>
        </w:rPr>
        <w:t xml:space="preserve">Explain Prism, Cone and </w:t>
      </w:r>
      <w:r w:rsidRPr="00FA08BA">
        <w:rPr>
          <w:rFonts w:eastAsia="Times New Roman" w:cs="Arial"/>
          <w:bCs/>
          <w:noProof/>
        </w:rPr>
        <w:t>pyramid</w:t>
      </w:r>
    </w:p>
    <w:p w14:paraId="0C32534E" w14:textId="77777777" w:rsidR="00BA6127" w:rsidRPr="00FA08BA" w:rsidRDefault="00BA6127" w:rsidP="00DE4D6B">
      <w:pPr>
        <w:keepNext/>
        <w:keepLines/>
        <w:spacing w:after="0" w:line="360" w:lineRule="auto"/>
        <w:jc w:val="both"/>
        <w:rPr>
          <w:rFonts w:cs="Arial"/>
          <w:b/>
          <w:color w:val="000000"/>
        </w:rPr>
      </w:pPr>
      <w:r w:rsidRPr="00FA08BA">
        <w:rPr>
          <w:rFonts w:cs="Arial"/>
          <w:b/>
          <w:color w:val="000000"/>
        </w:rPr>
        <w:t>Tool and Equipment.</w:t>
      </w:r>
    </w:p>
    <w:p w14:paraId="01B28F76" w14:textId="77777777" w:rsidR="00DF10DC" w:rsidRPr="00FA08BA" w:rsidRDefault="00BA6127" w:rsidP="00DE4D6B">
      <w:pPr>
        <w:keepNext/>
        <w:keepLines/>
        <w:spacing w:line="360" w:lineRule="auto"/>
        <w:jc w:val="both"/>
        <w:rPr>
          <w:rFonts w:eastAsia="Times New Roman" w:cs="Arial"/>
          <w:lang w:val="en-AU"/>
        </w:rPr>
      </w:pPr>
      <w:r w:rsidRPr="00FA08BA">
        <w:rPr>
          <w:rFonts w:cs="Arial"/>
          <w:bCs/>
          <w:color w:val="000000"/>
        </w:rPr>
        <w:t>Graph and drawing sheet, Drawing Board/</w:t>
      </w:r>
      <w:r w:rsidR="00FA08BA">
        <w:rPr>
          <w:rFonts w:cs="Arial"/>
          <w:bCs/>
          <w:color w:val="000000"/>
        </w:rPr>
        <w:t>Table, T</w:t>
      </w:r>
      <w:r w:rsidRPr="00FA08BA">
        <w:rPr>
          <w:rFonts w:cs="Arial"/>
          <w:bCs/>
          <w:color w:val="000000"/>
        </w:rPr>
        <w:t>-Square</w:t>
      </w:r>
      <w:r w:rsidR="00FA08BA" w:rsidRPr="00FA08BA">
        <w:rPr>
          <w:rFonts w:cs="Arial"/>
          <w:bCs/>
          <w:color w:val="000000"/>
        </w:rPr>
        <w:t>,</w:t>
      </w:r>
      <w:r w:rsidR="00FA08BA" w:rsidRPr="00FA08BA">
        <w:rPr>
          <w:rFonts w:eastAsia="Times New Roman" w:cs="Arial"/>
          <w:lang w:val="en-AU"/>
        </w:rPr>
        <w:t xml:space="preserve"> Set</w:t>
      </w:r>
      <w:r w:rsidRPr="00FA08BA">
        <w:rPr>
          <w:rFonts w:eastAsia="Times New Roman" w:cs="Arial"/>
          <w:lang w:val="en-AU"/>
        </w:rPr>
        <w:t xml:space="preserve"> Square</w:t>
      </w:r>
      <w:r w:rsidR="00FA08BA" w:rsidRPr="00FA08BA">
        <w:rPr>
          <w:rFonts w:eastAsia="Times New Roman" w:cs="Arial"/>
          <w:lang w:val="en-AU"/>
        </w:rPr>
        <w:t>, Templets, Geometry</w:t>
      </w:r>
      <w:r w:rsidRPr="00FA08BA">
        <w:rPr>
          <w:rFonts w:eastAsia="Times New Roman" w:cs="Arial"/>
          <w:lang w:val="en-AU"/>
        </w:rPr>
        <w:t xml:space="preserve"> Box</w:t>
      </w:r>
    </w:p>
    <w:p w14:paraId="3A365738" w14:textId="77777777" w:rsidR="00DF10DC" w:rsidRPr="00FA08BA" w:rsidRDefault="00DF10DC">
      <w:pPr>
        <w:rPr>
          <w:rFonts w:eastAsia="Times New Roman" w:cs="Arial"/>
          <w:lang w:val="en-AU"/>
        </w:rPr>
      </w:pPr>
      <w:r w:rsidRPr="00FA08BA">
        <w:rPr>
          <w:rFonts w:eastAsia="Times New Roman" w:cs="Arial"/>
          <w:lang w:val="en-AU"/>
        </w:rPr>
        <w:br w:type="page"/>
      </w:r>
    </w:p>
    <w:p w14:paraId="51BCBF69" w14:textId="4057D489" w:rsidR="00BA6127" w:rsidRPr="00E56886" w:rsidRDefault="00B25F48" w:rsidP="00905C75">
      <w:pPr>
        <w:pStyle w:val="Heading31"/>
        <w:numPr>
          <w:ilvl w:val="0"/>
          <w:numId w:val="803"/>
        </w:numPr>
        <w:shd w:val="clear" w:color="auto" w:fill="FFC000"/>
        <w:ind w:hanging="630"/>
        <w:rPr>
          <w:color w:val="auto"/>
          <w:sz w:val="24"/>
          <w:szCs w:val="24"/>
        </w:rPr>
      </w:pPr>
      <w:bookmarkStart w:id="57" w:name="_Toc133348206"/>
      <w:r w:rsidRPr="00E56886">
        <w:rPr>
          <w:color w:val="auto"/>
          <w:sz w:val="24"/>
          <w:szCs w:val="24"/>
        </w:rPr>
        <w:lastRenderedPageBreak/>
        <w:t xml:space="preserve">Install </w:t>
      </w:r>
      <w:r w:rsidR="00BA6127" w:rsidRPr="00E56886">
        <w:rPr>
          <w:color w:val="auto"/>
          <w:sz w:val="24"/>
          <w:szCs w:val="24"/>
        </w:rPr>
        <w:t>CAD software.</w:t>
      </w:r>
      <w:bookmarkEnd w:id="57"/>
    </w:p>
    <w:p w14:paraId="5107F53D" w14:textId="77777777" w:rsidR="00BA6127" w:rsidRPr="00FA08BA" w:rsidRDefault="001645C9" w:rsidP="001645C9">
      <w:pPr>
        <w:autoSpaceDE w:val="0"/>
        <w:autoSpaceDN w:val="0"/>
        <w:adjustRightInd w:val="0"/>
        <w:spacing w:before="240" w:line="360" w:lineRule="auto"/>
        <w:ind w:right="-25"/>
        <w:jc w:val="both"/>
        <w:rPr>
          <w:rFonts w:cs="Arial"/>
          <w:lang w:val="en-GB"/>
        </w:rPr>
      </w:pPr>
      <w:r w:rsidRPr="001645C9">
        <w:rPr>
          <w:rFonts w:cs="Arial"/>
          <w:b/>
          <w:bCs/>
          <w:lang w:val="en-GB"/>
        </w:rPr>
        <w:t>Overview:</w:t>
      </w:r>
      <w:r>
        <w:rPr>
          <w:rFonts w:cs="Arial"/>
          <w:lang w:val="en-GB"/>
        </w:rPr>
        <w:t xml:space="preserve"> </w:t>
      </w:r>
      <w:r w:rsidR="00BA6127" w:rsidRPr="00FA08BA">
        <w:rPr>
          <w:rFonts w:cs="Arial"/>
          <w:lang w:val="en-GB"/>
        </w:rPr>
        <w:t>This competency standard covers the skills and knowledge required to create ne</w:t>
      </w:r>
      <w:r w:rsidR="00126BC6">
        <w:rPr>
          <w:rFonts w:cs="Arial"/>
          <w:lang w:val="en-GB"/>
        </w:rPr>
        <w:t>w file and create basic drawing,</w:t>
      </w:r>
      <w:r w:rsidR="00126BC6" w:rsidRPr="00126BC6">
        <w:rPr>
          <w:color w:val="000000" w:themeColor="text1"/>
          <w:spacing w:val="-3"/>
        </w:rPr>
        <w:t xml:space="preserve"> </w:t>
      </w:r>
      <w:r w:rsidR="00126BC6" w:rsidRPr="00FA08BA">
        <w:rPr>
          <w:color w:val="000000" w:themeColor="text1"/>
          <w:spacing w:val="-3"/>
        </w:rPr>
        <w:t>Practice loading CAD software into computer memory</w:t>
      </w:r>
      <w:r w:rsidR="00126BC6">
        <w:rPr>
          <w:color w:val="000000" w:themeColor="text1"/>
          <w:spacing w:val="-3"/>
        </w:rPr>
        <w:t xml:space="preserve"> and </w:t>
      </w:r>
      <w:r w:rsidR="00126BC6" w:rsidRPr="00FA08BA">
        <w:rPr>
          <w:rFonts w:cs="Arial"/>
          <w:color w:val="000000" w:themeColor="text1"/>
          <w:spacing w:val="-3"/>
        </w:rPr>
        <w:t>Practice CAD abbreviations</w:t>
      </w:r>
      <w:r w:rsidR="00126BC6">
        <w:rPr>
          <w:rFonts w:cs="Arial"/>
          <w:color w:val="000000" w:themeColor="text1"/>
          <w:spacing w:val="-3"/>
        </w:rPr>
        <w:t>.</w:t>
      </w:r>
    </w:p>
    <w:p w14:paraId="3957F3B0" w14:textId="77777777" w:rsidR="00BA6127" w:rsidRPr="00FA08BA" w:rsidRDefault="00BA6127" w:rsidP="00DE4D6B">
      <w:pPr>
        <w:pStyle w:val="BodyText"/>
        <w:spacing w:before="3"/>
        <w:ind w:left="0" w:firstLine="0"/>
        <w:jc w:val="both"/>
        <w:rPr>
          <w:color w:val="000000" w:themeColor="text1"/>
          <w:sz w:val="22"/>
          <w:szCs w:val="22"/>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5"/>
        <w:gridCol w:w="5940"/>
      </w:tblGrid>
      <w:tr w:rsidR="00BA6127" w:rsidRPr="00FA08BA" w14:paraId="6F19E821" w14:textId="77777777" w:rsidTr="00C42AF9">
        <w:trPr>
          <w:trHeight w:val="350"/>
        </w:trPr>
        <w:tc>
          <w:tcPr>
            <w:tcW w:w="3505" w:type="dxa"/>
            <w:shd w:val="clear" w:color="auto" w:fill="E7E6E6" w:themeFill="background2"/>
            <w:vAlign w:val="center"/>
          </w:tcPr>
          <w:p w14:paraId="7E2C6832" w14:textId="77777777" w:rsidR="00BA6127" w:rsidRPr="00FA08BA" w:rsidRDefault="00BA6127" w:rsidP="001645C9">
            <w:pPr>
              <w:pStyle w:val="TableParagraph"/>
              <w:spacing w:line="360" w:lineRule="auto"/>
              <w:jc w:val="both"/>
              <w:rPr>
                <w:b/>
                <w:color w:val="000000" w:themeColor="text1"/>
              </w:rPr>
            </w:pPr>
            <w:r w:rsidRPr="00FA08BA">
              <w:rPr>
                <w:b/>
                <w:color w:val="000000" w:themeColor="text1"/>
              </w:rPr>
              <w:t>Competency Units</w:t>
            </w:r>
          </w:p>
        </w:tc>
        <w:tc>
          <w:tcPr>
            <w:tcW w:w="5940" w:type="dxa"/>
            <w:shd w:val="clear" w:color="auto" w:fill="E7E6E6" w:themeFill="background2"/>
            <w:vAlign w:val="center"/>
          </w:tcPr>
          <w:p w14:paraId="08A64E63" w14:textId="77777777" w:rsidR="00BA6127" w:rsidRPr="00FA08BA" w:rsidRDefault="00BA6127" w:rsidP="001645C9">
            <w:pPr>
              <w:pStyle w:val="TableParagraph"/>
              <w:spacing w:line="360" w:lineRule="auto"/>
              <w:jc w:val="both"/>
              <w:rPr>
                <w:b/>
                <w:color w:val="000000" w:themeColor="text1"/>
              </w:rPr>
            </w:pPr>
            <w:r w:rsidRPr="00FA08BA">
              <w:rPr>
                <w:b/>
                <w:color w:val="000000" w:themeColor="text1"/>
              </w:rPr>
              <w:t>Performance Criteria</w:t>
            </w:r>
          </w:p>
        </w:tc>
      </w:tr>
      <w:tr w:rsidR="00BA6127" w:rsidRPr="00FA08BA" w14:paraId="212443A9" w14:textId="77777777" w:rsidTr="00C42AF9">
        <w:trPr>
          <w:trHeight w:val="1643"/>
        </w:trPr>
        <w:tc>
          <w:tcPr>
            <w:tcW w:w="3505" w:type="dxa"/>
            <w:shd w:val="clear" w:color="auto" w:fill="auto"/>
            <w:vAlign w:val="center"/>
          </w:tcPr>
          <w:p w14:paraId="4FEB34B8" w14:textId="77777777" w:rsidR="00BA6127" w:rsidRPr="00FA08BA" w:rsidRDefault="00BA6127" w:rsidP="00C42AF9">
            <w:pPr>
              <w:pStyle w:val="TableParagraph"/>
              <w:numPr>
                <w:ilvl w:val="0"/>
                <w:numId w:val="229"/>
              </w:numPr>
              <w:spacing w:line="360" w:lineRule="auto"/>
              <w:ind w:left="630" w:hanging="540"/>
              <w:rPr>
                <w:color w:val="000000" w:themeColor="text1"/>
              </w:rPr>
            </w:pPr>
            <w:r w:rsidRPr="00FA08BA">
              <w:rPr>
                <w:color w:val="000000" w:themeColor="text1"/>
                <w:spacing w:val="-3"/>
              </w:rPr>
              <w:t>Practice loading CAD software into computer memory</w:t>
            </w:r>
          </w:p>
        </w:tc>
        <w:tc>
          <w:tcPr>
            <w:tcW w:w="5940" w:type="dxa"/>
            <w:shd w:val="clear" w:color="auto" w:fill="auto"/>
          </w:tcPr>
          <w:p w14:paraId="0D526511" w14:textId="77777777" w:rsidR="00BA6127" w:rsidRPr="00FA08BA" w:rsidRDefault="00BA6127" w:rsidP="00C42AF9">
            <w:pPr>
              <w:numPr>
                <w:ilvl w:val="0"/>
                <w:numId w:val="123"/>
              </w:numPr>
              <w:shd w:val="clear" w:color="auto" w:fill="FFFFFF"/>
              <w:tabs>
                <w:tab w:val="clear" w:pos="720"/>
                <w:tab w:val="num" w:pos="540"/>
              </w:tabs>
              <w:spacing w:after="60" w:line="360" w:lineRule="auto"/>
              <w:ind w:left="540" w:hanging="450"/>
              <w:jc w:val="both"/>
              <w:rPr>
                <w:rFonts w:eastAsia="Times New Roman" w:cs="Arial"/>
                <w:color w:val="000000" w:themeColor="text1"/>
              </w:rPr>
            </w:pPr>
            <w:r w:rsidRPr="00FA08BA">
              <w:rPr>
                <w:rFonts w:eastAsia="Times New Roman" w:cs="Arial"/>
                <w:color w:val="000000" w:themeColor="text1"/>
              </w:rPr>
              <w:t>Download the installer files based on the download methods available for your product.</w:t>
            </w:r>
          </w:p>
          <w:p w14:paraId="2CFBF812" w14:textId="77777777" w:rsidR="00BA6127" w:rsidRPr="00FA08BA" w:rsidRDefault="00BA6127" w:rsidP="00C42AF9">
            <w:pPr>
              <w:numPr>
                <w:ilvl w:val="0"/>
                <w:numId w:val="123"/>
              </w:numPr>
              <w:shd w:val="clear" w:color="auto" w:fill="FFFFFF"/>
              <w:tabs>
                <w:tab w:val="clear" w:pos="720"/>
                <w:tab w:val="num" w:pos="540"/>
              </w:tabs>
              <w:spacing w:after="60" w:line="360" w:lineRule="auto"/>
              <w:ind w:left="540" w:hanging="450"/>
              <w:jc w:val="both"/>
              <w:rPr>
                <w:rFonts w:eastAsia="Times New Roman" w:cs="Arial"/>
                <w:color w:val="000000" w:themeColor="text1"/>
              </w:rPr>
            </w:pPr>
            <w:r w:rsidRPr="00FA08BA">
              <w:rPr>
                <w:rFonts w:eastAsia="Times New Roman" w:cs="Arial"/>
                <w:color w:val="000000" w:themeColor="text1"/>
              </w:rPr>
              <w:t>Find and double-click the setup file to start the installation</w:t>
            </w:r>
          </w:p>
          <w:p w14:paraId="59689B89" w14:textId="77777777" w:rsidR="00BA6127" w:rsidRPr="00FA08BA" w:rsidRDefault="00BA6127" w:rsidP="00C42AF9">
            <w:pPr>
              <w:numPr>
                <w:ilvl w:val="0"/>
                <w:numId w:val="123"/>
              </w:numPr>
              <w:shd w:val="clear" w:color="auto" w:fill="FFFFFF"/>
              <w:tabs>
                <w:tab w:val="clear" w:pos="720"/>
                <w:tab w:val="num" w:pos="540"/>
              </w:tabs>
              <w:spacing w:after="60" w:line="360" w:lineRule="auto"/>
              <w:ind w:left="540" w:hanging="450"/>
              <w:jc w:val="both"/>
              <w:rPr>
                <w:rFonts w:eastAsia="Times New Roman" w:cs="Arial"/>
                <w:color w:val="000000" w:themeColor="text1"/>
              </w:rPr>
            </w:pPr>
            <w:r w:rsidRPr="00FA08BA">
              <w:rPr>
                <w:rFonts w:eastAsia="Times New Roman" w:cs="Arial"/>
                <w:color w:val="000000" w:themeColor="text1"/>
              </w:rPr>
              <w:t>Click Install/Uninstall on this Computer</w:t>
            </w:r>
          </w:p>
          <w:p w14:paraId="1D23BE2C" w14:textId="77777777" w:rsidR="00BA6127" w:rsidRPr="00FA08BA" w:rsidRDefault="00BA6127" w:rsidP="00C42AF9">
            <w:pPr>
              <w:numPr>
                <w:ilvl w:val="0"/>
                <w:numId w:val="123"/>
              </w:numPr>
              <w:shd w:val="clear" w:color="auto" w:fill="FFFFFF"/>
              <w:tabs>
                <w:tab w:val="clear" w:pos="720"/>
                <w:tab w:val="num" w:pos="540"/>
              </w:tabs>
              <w:spacing w:after="60" w:line="360" w:lineRule="auto"/>
              <w:ind w:left="540" w:hanging="450"/>
              <w:jc w:val="both"/>
              <w:rPr>
                <w:rFonts w:eastAsia="Times New Roman" w:cs="Arial"/>
                <w:color w:val="000000" w:themeColor="text1"/>
              </w:rPr>
            </w:pPr>
            <w:r w:rsidRPr="00FA08BA">
              <w:rPr>
                <w:rFonts w:eastAsia="Times New Roman" w:cs="Arial"/>
                <w:color w:val="000000" w:themeColor="text1"/>
              </w:rPr>
              <w:t>Select any one of the following options</w:t>
            </w:r>
          </w:p>
          <w:p w14:paraId="7F436AEF" w14:textId="77777777" w:rsidR="00BA6127" w:rsidRPr="00FA08BA" w:rsidRDefault="00BA6127" w:rsidP="00C42AF9">
            <w:pPr>
              <w:pStyle w:val="ListParagraph"/>
              <w:numPr>
                <w:ilvl w:val="0"/>
                <w:numId w:val="124"/>
              </w:numPr>
              <w:shd w:val="clear" w:color="auto" w:fill="FFFFFF"/>
              <w:tabs>
                <w:tab w:val="num" w:pos="540"/>
              </w:tabs>
              <w:spacing w:before="136" w:after="60" w:line="360" w:lineRule="auto"/>
              <w:ind w:left="540" w:hanging="450"/>
              <w:contextualSpacing w:val="0"/>
              <w:jc w:val="both"/>
              <w:rPr>
                <w:rFonts w:eastAsia="Times New Roman" w:cs="Arial"/>
                <w:color w:val="000000" w:themeColor="text1"/>
              </w:rPr>
            </w:pPr>
            <w:r w:rsidRPr="00FA08BA">
              <w:rPr>
                <w:rFonts w:eastAsia="Times New Roman" w:cs="Arial"/>
                <w:color w:val="000000" w:themeColor="text1"/>
              </w:rPr>
              <w:t>Typical</w:t>
            </w:r>
          </w:p>
          <w:p w14:paraId="586A4191" w14:textId="77777777" w:rsidR="00BA6127" w:rsidRPr="00FA08BA" w:rsidRDefault="00BA6127" w:rsidP="00C42AF9">
            <w:pPr>
              <w:pStyle w:val="ListParagraph"/>
              <w:numPr>
                <w:ilvl w:val="0"/>
                <w:numId w:val="124"/>
              </w:numPr>
              <w:shd w:val="clear" w:color="auto" w:fill="FFFFFF"/>
              <w:tabs>
                <w:tab w:val="num" w:pos="540"/>
              </w:tabs>
              <w:spacing w:before="136" w:after="60" w:line="360" w:lineRule="auto"/>
              <w:ind w:left="540" w:hanging="450"/>
              <w:contextualSpacing w:val="0"/>
              <w:jc w:val="both"/>
              <w:rPr>
                <w:rFonts w:eastAsia="Times New Roman" w:cs="Arial"/>
                <w:color w:val="000000" w:themeColor="text1"/>
              </w:rPr>
            </w:pPr>
            <w:r w:rsidRPr="00FA08BA">
              <w:rPr>
                <w:rFonts w:eastAsia="Times New Roman" w:cs="Arial"/>
                <w:color w:val="000000" w:themeColor="text1"/>
              </w:rPr>
              <w:t>Full</w:t>
            </w:r>
          </w:p>
          <w:p w14:paraId="7F62437E" w14:textId="77777777" w:rsidR="00BA6127" w:rsidRPr="00FA08BA" w:rsidRDefault="00BA6127" w:rsidP="00C42AF9">
            <w:pPr>
              <w:pStyle w:val="ListParagraph"/>
              <w:numPr>
                <w:ilvl w:val="0"/>
                <w:numId w:val="124"/>
              </w:numPr>
              <w:shd w:val="clear" w:color="auto" w:fill="FFFFFF"/>
              <w:tabs>
                <w:tab w:val="num" w:pos="540"/>
              </w:tabs>
              <w:spacing w:before="136" w:after="60" w:line="360" w:lineRule="auto"/>
              <w:ind w:left="540" w:hanging="450"/>
              <w:contextualSpacing w:val="0"/>
              <w:jc w:val="both"/>
              <w:rPr>
                <w:rFonts w:eastAsia="Times New Roman" w:cs="Arial"/>
                <w:color w:val="000000" w:themeColor="text1"/>
              </w:rPr>
            </w:pPr>
            <w:r w:rsidRPr="00FA08BA">
              <w:rPr>
                <w:rFonts w:eastAsia="Times New Roman" w:cs="Arial"/>
                <w:color w:val="000000" w:themeColor="text1"/>
              </w:rPr>
              <w:t>Compact</w:t>
            </w:r>
          </w:p>
          <w:p w14:paraId="77C44795" w14:textId="77777777" w:rsidR="00BA6127" w:rsidRPr="00FA08BA" w:rsidRDefault="00BA6127" w:rsidP="00C42AF9">
            <w:pPr>
              <w:pStyle w:val="ListParagraph"/>
              <w:numPr>
                <w:ilvl w:val="0"/>
                <w:numId w:val="124"/>
              </w:numPr>
              <w:shd w:val="clear" w:color="auto" w:fill="FFFFFF"/>
              <w:tabs>
                <w:tab w:val="num" w:pos="540"/>
              </w:tabs>
              <w:spacing w:before="136" w:after="60" w:line="360" w:lineRule="auto"/>
              <w:ind w:left="540" w:hanging="450"/>
              <w:contextualSpacing w:val="0"/>
              <w:jc w:val="both"/>
              <w:rPr>
                <w:rFonts w:eastAsia="Times New Roman" w:cs="Arial"/>
                <w:color w:val="000000" w:themeColor="text1"/>
              </w:rPr>
            </w:pPr>
            <w:r w:rsidRPr="00FA08BA">
              <w:rPr>
                <w:rFonts w:eastAsia="Times New Roman" w:cs="Arial"/>
                <w:color w:val="000000" w:themeColor="text1"/>
              </w:rPr>
              <w:t>Custom</w:t>
            </w:r>
          </w:p>
          <w:p w14:paraId="3FFB276C" w14:textId="77777777" w:rsidR="00BA6127" w:rsidRPr="00FA08BA" w:rsidRDefault="00BA6127" w:rsidP="00C42AF9">
            <w:pPr>
              <w:numPr>
                <w:ilvl w:val="0"/>
                <w:numId w:val="123"/>
              </w:numPr>
              <w:shd w:val="clear" w:color="auto" w:fill="FFFFFF"/>
              <w:tabs>
                <w:tab w:val="clear" w:pos="720"/>
                <w:tab w:val="num" w:pos="540"/>
              </w:tabs>
              <w:spacing w:after="60" w:line="360" w:lineRule="auto"/>
              <w:ind w:left="540" w:hanging="450"/>
              <w:jc w:val="both"/>
              <w:rPr>
                <w:rFonts w:eastAsia="Times New Roman" w:cs="Arial"/>
                <w:color w:val="000000" w:themeColor="text1"/>
              </w:rPr>
            </w:pPr>
            <w:r w:rsidRPr="00FA08BA">
              <w:rPr>
                <w:rFonts w:eastAsia="Times New Roman" w:cs="Arial"/>
                <w:color w:val="000000" w:themeColor="text1"/>
              </w:rPr>
              <w:t>Perform necessary steps to Install CAD software</w:t>
            </w:r>
          </w:p>
        </w:tc>
      </w:tr>
      <w:tr w:rsidR="00BA6127" w:rsidRPr="00FA08BA" w14:paraId="7E89B136" w14:textId="77777777" w:rsidTr="00C42AF9">
        <w:trPr>
          <w:trHeight w:val="1567"/>
        </w:trPr>
        <w:tc>
          <w:tcPr>
            <w:tcW w:w="3505" w:type="dxa"/>
            <w:shd w:val="clear" w:color="auto" w:fill="auto"/>
            <w:vAlign w:val="center"/>
          </w:tcPr>
          <w:p w14:paraId="074473AE" w14:textId="77777777" w:rsidR="00BA6127" w:rsidRPr="00FA08BA" w:rsidRDefault="00BA6127" w:rsidP="00C42AF9">
            <w:pPr>
              <w:pStyle w:val="ListParagraph"/>
              <w:widowControl w:val="0"/>
              <w:numPr>
                <w:ilvl w:val="0"/>
                <w:numId w:val="229"/>
              </w:numPr>
              <w:tabs>
                <w:tab w:val="left" w:pos="-720"/>
              </w:tabs>
              <w:suppressAutoHyphens/>
              <w:autoSpaceDE w:val="0"/>
              <w:autoSpaceDN w:val="0"/>
              <w:spacing w:before="136" w:after="0" w:line="360" w:lineRule="auto"/>
              <w:ind w:left="630" w:hanging="540"/>
              <w:contextualSpacing w:val="0"/>
              <w:rPr>
                <w:rFonts w:cs="Arial"/>
                <w:color w:val="000000" w:themeColor="text1"/>
                <w:spacing w:val="-3"/>
              </w:rPr>
            </w:pPr>
            <w:r w:rsidRPr="00FA08BA">
              <w:rPr>
                <w:rFonts w:cs="Arial"/>
                <w:color w:val="000000" w:themeColor="text1"/>
                <w:spacing w:val="-3"/>
              </w:rPr>
              <w:t>Practice CAD abbreviations, auto CAD release 12 of latest (</w:t>
            </w:r>
            <w:proofErr w:type="gramStart"/>
            <w:r w:rsidRPr="00FA08BA">
              <w:rPr>
                <w:rFonts w:cs="Arial"/>
                <w:color w:val="000000" w:themeColor="text1"/>
                <w:spacing w:val="-3"/>
              </w:rPr>
              <w:t>e.g.</w:t>
            </w:r>
            <w:proofErr w:type="gramEnd"/>
            <w:r w:rsidRPr="00FA08BA">
              <w:rPr>
                <w:rFonts w:cs="Arial"/>
                <w:color w:val="000000" w:themeColor="text1"/>
                <w:spacing w:val="-3"/>
              </w:rPr>
              <w:t xml:space="preserve"> A for Arc, C for circle, E for Erase etc.).</w:t>
            </w:r>
          </w:p>
          <w:p w14:paraId="6816800C" w14:textId="77777777" w:rsidR="00BA6127" w:rsidRPr="00FA08BA" w:rsidRDefault="00BA6127" w:rsidP="00C42AF9">
            <w:pPr>
              <w:pStyle w:val="TableParagraph"/>
              <w:spacing w:line="360" w:lineRule="auto"/>
              <w:ind w:left="630" w:hanging="540"/>
              <w:rPr>
                <w:color w:val="000000" w:themeColor="text1"/>
              </w:rPr>
            </w:pPr>
          </w:p>
        </w:tc>
        <w:tc>
          <w:tcPr>
            <w:tcW w:w="5940" w:type="dxa"/>
            <w:shd w:val="clear" w:color="auto" w:fill="auto"/>
          </w:tcPr>
          <w:p w14:paraId="423B4226"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Create New Template</w:t>
            </w:r>
          </w:p>
          <w:p w14:paraId="766573F5"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Save the File</w:t>
            </w:r>
          </w:p>
          <w:p w14:paraId="2D1E7B23"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Create Drawing</w:t>
            </w:r>
          </w:p>
          <w:p w14:paraId="0566AE62"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4F3C8FB6"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Select drawing Limits</w:t>
            </w:r>
          </w:p>
          <w:p w14:paraId="6162161A"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Click on command window</w:t>
            </w:r>
          </w:p>
          <w:p w14:paraId="0AF6CD3F"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Type alphabet A and select method of arc to be used</w:t>
            </w:r>
          </w:p>
          <w:p w14:paraId="392CAFA5"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Type alphabet C and select method of circle to be used</w:t>
            </w:r>
          </w:p>
          <w:p w14:paraId="025B2AE8" w14:textId="77777777" w:rsidR="00BA6127" w:rsidRPr="00FA08BA" w:rsidRDefault="00BA6127" w:rsidP="00C42AF9">
            <w:pPr>
              <w:pStyle w:val="ListParagraph"/>
              <w:keepNext/>
              <w:keepLines/>
              <w:numPr>
                <w:ilvl w:val="0"/>
                <w:numId w:val="118"/>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Type alphabet E and select erase method to be used</w:t>
            </w:r>
          </w:p>
        </w:tc>
      </w:tr>
      <w:tr w:rsidR="00BA6127" w:rsidRPr="00FA08BA" w14:paraId="6CDF3799" w14:textId="77777777" w:rsidTr="00C42AF9">
        <w:trPr>
          <w:trHeight w:val="1567"/>
        </w:trPr>
        <w:tc>
          <w:tcPr>
            <w:tcW w:w="3505" w:type="dxa"/>
            <w:shd w:val="clear" w:color="auto" w:fill="auto"/>
            <w:vAlign w:val="center"/>
          </w:tcPr>
          <w:p w14:paraId="036067E6" w14:textId="660C5A58" w:rsidR="00BA6127" w:rsidRPr="00FA08BA" w:rsidRDefault="00BA6127" w:rsidP="00C42AF9">
            <w:pPr>
              <w:pStyle w:val="TableParagraph"/>
              <w:numPr>
                <w:ilvl w:val="0"/>
                <w:numId w:val="229"/>
              </w:numPr>
              <w:spacing w:line="360" w:lineRule="auto"/>
              <w:ind w:left="630" w:hanging="540"/>
              <w:rPr>
                <w:color w:val="000000" w:themeColor="text1"/>
              </w:rPr>
            </w:pPr>
            <w:bookmarkStart w:id="58" w:name="_Hlk6404127"/>
            <w:r w:rsidRPr="00FA08BA">
              <w:rPr>
                <w:color w:val="000000" w:themeColor="text1"/>
                <w:spacing w:val="-3"/>
              </w:rPr>
              <w:t>Practice function keys for shortcuts</w:t>
            </w:r>
            <w:bookmarkEnd w:id="58"/>
          </w:p>
        </w:tc>
        <w:tc>
          <w:tcPr>
            <w:tcW w:w="5940" w:type="dxa"/>
            <w:shd w:val="clear" w:color="auto" w:fill="auto"/>
          </w:tcPr>
          <w:p w14:paraId="247E8FBD" w14:textId="77777777" w:rsidR="00BA6127" w:rsidRPr="00FA08BA" w:rsidRDefault="00BA6127" w:rsidP="00C42AF9">
            <w:pPr>
              <w:pStyle w:val="ListParagraph"/>
              <w:keepNext/>
              <w:keepLines/>
              <w:numPr>
                <w:ilvl w:val="0"/>
                <w:numId w:val="119"/>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Create New Template</w:t>
            </w:r>
          </w:p>
          <w:p w14:paraId="265D0D71" w14:textId="77777777" w:rsidR="00BA6127" w:rsidRPr="00FA08BA" w:rsidRDefault="00BA6127" w:rsidP="00C42AF9">
            <w:pPr>
              <w:pStyle w:val="ListParagraph"/>
              <w:keepNext/>
              <w:keepLines/>
              <w:numPr>
                <w:ilvl w:val="0"/>
                <w:numId w:val="119"/>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Save the File</w:t>
            </w:r>
          </w:p>
          <w:p w14:paraId="5AD98257" w14:textId="77777777" w:rsidR="00BA6127" w:rsidRPr="00FA08BA" w:rsidRDefault="00BA6127" w:rsidP="00C42AF9">
            <w:pPr>
              <w:pStyle w:val="ListParagraph"/>
              <w:keepNext/>
              <w:keepLines/>
              <w:numPr>
                <w:ilvl w:val="0"/>
                <w:numId w:val="119"/>
              </w:numPr>
              <w:tabs>
                <w:tab w:val="num" w:pos="540"/>
              </w:tabs>
              <w:spacing w:after="0" w:line="360" w:lineRule="auto"/>
              <w:ind w:left="540" w:hanging="450"/>
              <w:jc w:val="both"/>
              <w:rPr>
                <w:rFonts w:eastAsia="Times New Roman" w:cs="Arial"/>
                <w:color w:val="000000" w:themeColor="text1"/>
                <w:lang w:val="en-AU"/>
              </w:rPr>
            </w:pPr>
            <w:r w:rsidRPr="00FA08BA">
              <w:rPr>
                <w:rFonts w:cs="Arial"/>
                <w:color w:val="000000" w:themeColor="text1"/>
              </w:rPr>
              <w:t>Create Drawing</w:t>
            </w:r>
          </w:p>
          <w:p w14:paraId="656A18B9" w14:textId="77777777" w:rsidR="00BA6127" w:rsidRPr="00FA08BA" w:rsidRDefault="00BA6127" w:rsidP="00C42AF9">
            <w:pPr>
              <w:pStyle w:val="ListParagraph"/>
              <w:keepNext/>
              <w:keepLines/>
              <w:numPr>
                <w:ilvl w:val="0"/>
                <w:numId w:val="119"/>
              </w:numPr>
              <w:tabs>
                <w:tab w:val="num" w:pos="540"/>
              </w:tabs>
              <w:spacing w:after="0" w:line="360" w:lineRule="auto"/>
              <w:ind w:left="540" w:hanging="45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243583C"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t>Select drawing Limits</w:t>
            </w:r>
          </w:p>
          <w:p w14:paraId="5C9CC645"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t>Select function key F1 to display help</w:t>
            </w:r>
          </w:p>
          <w:p w14:paraId="056F220E"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lastRenderedPageBreak/>
              <w:t>Select function key F3 to turn on/off Object Snap</w:t>
            </w:r>
          </w:p>
          <w:p w14:paraId="137A3686"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t>Select function key F4 to turn on/off 3D Object Snap</w:t>
            </w:r>
          </w:p>
          <w:p w14:paraId="528A7870"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t>Select function key F7 to turn on/off Grid Display</w:t>
            </w:r>
          </w:p>
          <w:p w14:paraId="253B3EA6" w14:textId="77777777" w:rsidR="00BA6127" w:rsidRPr="00FA08BA" w:rsidRDefault="00BA6127" w:rsidP="00C42AF9">
            <w:pPr>
              <w:pStyle w:val="ListParagraph"/>
              <w:widowControl w:val="0"/>
              <w:numPr>
                <w:ilvl w:val="0"/>
                <w:numId w:val="119"/>
              </w:numPr>
              <w:tabs>
                <w:tab w:val="num" w:pos="540"/>
              </w:tabs>
              <w:autoSpaceDE w:val="0"/>
              <w:autoSpaceDN w:val="0"/>
              <w:spacing w:after="0" w:line="360" w:lineRule="auto"/>
              <w:ind w:left="540" w:hanging="450"/>
              <w:contextualSpacing w:val="0"/>
              <w:jc w:val="both"/>
              <w:rPr>
                <w:rFonts w:cs="Arial"/>
                <w:b/>
                <w:color w:val="000000" w:themeColor="text1"/>
              </w:rPr>
            </w:pPr>
            <w:r w:rsidRPr="00FA08BA">
              <w:rPr>
                <w:rFonts w:cs="Arial"/>
                <w:color w:val="000000" w:themeColor="text1"/>
              </w:rPr>
              <w:t>Select function key F8 to lock cursor movement to Horizontal/Vertical</w:t>
            </w:r>
          </w:p>
        </w:tc>
      </w:tr>
    </w:tbl>
    <w:p w14:paraId="4A64EBDB" w14:textId="77777777" w:rsidR="00B5751E" w:rsidRPr="00FA08BA" w:rsidRDefault="00B5751E" w:rsidP="00DE4D6B">
      <w:pPr>
        <w:jc w:val="both"/>
        <w:rPr>
          <w:rFonts w:cs="Arial"/>
        </w:rPr>
      </w:pPr>
    </w:p>
    <w:p w14:paraId="1CB91364" w14:textId="77777777" w:rsidR="00B5751E" w:rsidRPr="00FA08BA" w:rsidRDefault="00B5751E" w:rsidP="00DE4D6B">
      <w:pPr>
        <w:jc w:val="both"/>
        <w:rPr>
          <w:rFonts w:cs="Arial"/>
          <w:b/>
        </w:rPr>
      </w:pPr>
      <w:r w:rsidRPr="00FA08BA">
        <w:rPr>
          <w:rFonts w:cs="Arial"/>
          <w:b/>
        </w:rPr>
        <w:t>Knowledge and skills</w:t>
      </w:r>
    </w:p>
    <w:p w14:paraId="0329AD36" w14:textId="77777777" w:rsidR="00BA6127" w:rsidRPr="00FA08BA" w:rsidRDefault="00BA6127" w:rsidP="001645C9">
      <w:pPr>
        <w:spacing w:line="360" w:lineRule="auto"/>
        <w:ind w:left="270" w:hanging="270"/>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70E6A7D6"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Installation of software.</w:t>
      </w:r>
    </w:p>
    <w:p w14:paraId="5BC1B7ED"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Basic Drawing Settings</w:t>
      </w:r>
    </w:p>
    <w:p w14:paraId="31B9E154"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Unit setting</w:t>
      </w:r>
    </w:p>
    <w:p w14:paraId="43063260"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Limits setting</w:t>
      </w:r>
    </w:p>
    <w:p w14:paraId="5FC76510"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User coordinate system Workspace setting</w:t>
      </w:r>
    </w:p>
    <w:p w14:paraId="7F7D0EFE"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Object Snap Settings</w:t>
      </w:r>
    </w:p>
    <w:p w14:paraId="7BB533F6"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Basic Commands and Concepts Angles and lines in AutoCAD.</w:t>
      </w:r>
    </w:p>
    <w:p w14:paraId="719750C9"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Differentiate between absolute, relative and polar system</w:t>
      </w:r>
    </w:p>
    <w:p w14:paraId="550328ED"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DIMSTYLE and MTEXT commands</w:t>
      </w:r>
    </w:p>
    <w:p w14:paraId="7545FA50"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HATCHING concepts in AutoCAD</w:t>
      </w:r>
    </w:p>
    <w:p w14:paraId="18A0D6AF"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Differentiate between CHAMFER and FILLET command</w:t>
      </w:r>
    </w:p>
    <w:p w14:paraId="6D58C8B8"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 xml:space="preserve">Types of </w:t>
      </w:r>
      <w:proofErr w:type="gramStart"/>
      <w:r w:rsidRPr="00FA08BA">
        <w:rPr>
          <w:rFonts w:eastAsia="Times New Roman" w:cs="Arial"/>
        </w:rPr>
        <w:t>Array</w:t>
      </w:r>
      <w:proofErr w:type="gramEnd"/>
      <w:r w:rsidRPr="00FA08BA">
        <w:rPr>
          <w:rFonts w:eastAsia="Times New Roman" w:cs="Arial"/>
        </w:rPr>
        <w:t xml:space="preserve"> </w:t>
      </w:r>
    </w:p>
    <w:p w14:paraId="02193030"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OFFSET, CIRCLE and ROTATE short commands</w:t>
      </w:r>
    </w:p>
    <w:p w14:paraId="1B5A3FF0"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Zooming options</w:t>
      </w:r>
    </w:p>
    <w:p w14:paraId="70538AE4"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Tools palettes window</w:t>
      </w:r>
    </w:p>
    <w:p w14:paraId="50044038"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Design center</w:t>
      </w:r>
    </w:p>
    <w:p w14:paraId="4E2073B1"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Scale and paper sizes</w:t>
      </w:r>
    </w:p>
    <w:p w14:paraId="4E0334DA"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Modify dimension style and text size according to paper size</w:t>
      </w:r>
    </w:p>
    <w:p w14:paraId="6C0F6A15" w14:textId="77777777" w:rsidR="00BA6127" w:rsidRPr="00FA08BA" w:rsidRDefault="00BA6127" w:rsidP="00905C75">
      <w:pPr>
        <w:pStyle w:val="ListParagraph"/>
        <w:numPr>
          <w:ilvl w:val="0"/>
          <w:numId w:val="270"/>
        </w:numPr>
        <w:spacing w:after="0" w:line="360" w:lineRule="auto"/>
        <w:ind w:left="270" w:hanging="270"/>
        <w:jc w:val="both"/>
        <w:rPr>
          <w:rFonts w:eastAsia="Times New Roman" w:cs="Arial"/>
        </w:rPr>
      </w:pPr>
      <w:r w:rsidRPr="00FA08BA">
        <w:rPr>
          <w:rFonts w:eastAsia="Times New Roman" w:cs="Arial"/>
        </w:rPr>
        <w:t>Backup file</w:t>
      </w:r>
    </w:p>
    <w:p w14:paraId="26658E22" w14:textId="77777777" w:rsidR="00BA6127" w:rsidRPr="00FA08BA" w:rsidRDefault="00BA6127" w:rsidP="00DE4D6B">
      <w:pPr>
        <w:keepNext/>
        <w:keepLines/>
        <w:spacing w:after="0" w:line="360" w:lineRule="auto"/>
        <w:jc w:val="both"/>
        <w:rPr>
          <w:rFonts w:cs="Arial"/>
          <w:b/>
          <w:color w:val="000000"/>
        </w:rPr>
      </w:pPr>
      <w:r w:rsidRPr="00FA08BA">
        <w:rPr>
          <w:rFonts w:cs="Arial"/>
          <w:b/>
          <w:color w:val="000000"/>
        </w:rPr>
        <w:t>Tool and Equipment.</w:t>
      </w:r>
    </w:p>
    <w:p w14:paraId="210A7469" w14:textId="77777777" w:rsidR="00DF10DC" w:rsidRPr="00FA08BA" w:rsidRDefault="00BA6127" w:rsidP="00DE4D6B">
      <w:pPr>
        <w:keepNext/>
        <w:keepLines/>
        <w:spacing w:line="360" w:lineRule="auto"/>
        <w:contextualSpacing/>
        <w:jc w:val="both"/>
        <w:rPr>
          <w:rFonts w:eastAsia="Times New Roman" w:cs="Arial"/>
          <w:bCs/>
          <w:lang w:val="en-AU"/>
        </w:rPr>
      </w:pPr>
      <w:r w:rsidRPr="00FA08BA">
        <w:rPr>
          <w:rFonts w:eastAsia="Times New Roman" w:cs="Arial"/>
          <w:bCs/>
          <w:lang w:val="en-AU"/>
        </w:rPr>
        <w:t>Computer with all acc</w:t>
      </w:r>
      <w:r w:rsidR="00B5751E" w:rsidRPr="00FA08BA">
        <w:rPr>
          <w:rFonts w:eastAsia="Times New Roman" w:cs="Arial"/>
          <w:bCs/>
          <w:lang w:val="en-AU"/>
        </w:rPr>
        <w:t>essories, AutoCAD software disk and Models</w:t>
      </w:r>
    </w:p>
    <w:p w14:paraId="2920B39E" w14:textId="77777777" w:rsidR="00DF10DC" w:rsidRPr="00FA08BA" w:rsidRDefault="00DF10DC">
      <w:pPr>
        <w:rPr>
          <w:rFonts w:eastAsia="Times New Roman" w:cs="Arial"/>
          <w:bCs/>
          <w:lang w:val="en-AU"/>
        </w:rPr>
      </w:pPr>
      <w:r w:rsidRPr="00FA08BA">
        <w:rPr>
          <w:rFonts w:eastAsia="Times New Roman" w:cs="Arial"/>
          <w:bCs/>
          <w:lang w:val="en-AU"/>
        </w:rPr>
        <w:br w:type="page"/>
      </w:r>
    </w:p>
    <w:p w14:paraId="66977536" w14:textId="07F7BCBD" w:rsidR="00BA6127" w:rsidRPr="00E56886" w:rsidRDefault="00DF10DC" w:rsidP="00905C75">
      <w:pPr>
        <w:pStyle w:val="Heading31"/>
        <w:numPr>
          <w:ilvl w:val="0"/>
          <w:numId w:val="803"/>
        </w:numPr>
        <w:shd w:val="clear" w:color="auto" w:fill="FFC000"/>
        <w:ind w:hanging="630"/>
        <w:rPr>
          <w:color w:val="auto"/>
          <w:sz w:val="24"/>
          <w:szCs w:val="24"/>
        </w:rPr>
      </w:pPr>
      <w:bookmarkStart w:id="59" w:name="_Toc133348207"/>
      <w:r w:rsidRPr="00E56886">
        <w:rPr>
          <w:color w:val="auto"/>
          <w:sz w:val="24"/>
          <w:szCs w:val="24"/>
        </w:rPr>
        <w:lastRenderedPageBreak/>
        <w:t xml:space="preserve">Manage display in </w:t>
      </w:r>
      <w:r w:rsidR="00BA6127" w:rsidRPr="00E56886">
        <w:rPr>
          <w:color w:val="auto"/>
          <w:sz w:val="24"/>
          <w:szCs w:val="24"/>
        </w:rPr>
        <w:t>CAD software</w:t>
      </w:r>
      <w:bookmarkEnd w:id="59"/>
    </w:p>
    <w:p w14:paraId="5B787707" w14:textId="77777777" w:rsidR="00126BC6" w:rsidRPr="00126BC6" w:rsidRDefault="00126BC6" w:rsidP="001645C9">
      <w:pPr>
        <w:spacing w:before="240" w:line="360" w:lineRule="auto"/>
        <w:rPr>
          <w:lang w:val="en-GB" w:eastAsia="en-GB" w:bidi="en-GB"/>
        </w:rPr>
      </w:pPr>
      <w:r w:rsidRPr="001645C9">
        <w:rPr>
          <w:b/>
          <w:bCs/>
          <w:lang w:val="en-GB" w:eastAsia="en-GB" w:bidi="en-GB"/>
        </w:rPr>
        <w:t>Overview:</w:t>
      </w:r>
      <w:r>
        <w:rPr>
          <w:lang w:val="en-GB" w:eastAsia="en-GB" w:bidi="en-GB"/>
        </w:rPr>
        <w:t xml:space="preserve"> </w:t>
      </w:r>
      <w:r w:rsidRPr="00FA08BA">
        <w:rPr>
          <w:rFonts w:cs="Arial"/>
          <w:lang w:val="en-GB"/>
        </w:rPr>
        <w:t>This competency standard covers the skills and knowledge required to</w:t>
      </w:r>
      <w:r>
        <w:t xml:space="preserve"> </w:t>
      </w:r>
      <w:r w:rsidRPr="00FA08BA">
        <w:rPr>
          <w:color w:val="000000" w:themeColor="text1"/>
          <w:spacing w:val="-3"/>
        </w:rPr>
        <w:t>Practice to draw two points using Cartesian Notation on graph paper</w:t>
      </w:r>
      <w:r>
        <w:rPr>
          <w:color w:val="000000" w:themeColor="text1"/>
          <w:spacing w:val="-3"/>
        </w:rPr>
        <w:t xml:space="preserve"> and </w:t>
      </w:r>
      <w:r w:rsidRPr="00FA08BA">
        <w:rPr>
          <w:color w:val="000000" w:themeColor="text1"/>
          <w:spacing w:val="-3"/>
        </w:rPr>
        <w:t>Set-up drawing area using CAD software</w:t>
      </w:r>
      <w:r>
        <w:rPr>
          <w:color w:val="000000" w:themeColor="text1"/>
          <w:spacing w:val="-3"/>
        </w:rPr>
        <w:t xml:space="preserve">. </w:t>
      </w:r>
    </w:p>
    <w:tbl>
      <w:tblPr>
        <w:tblStyle w:val="TableGrid3"/>
        <w:tblW w:w="9738" w:type="dxa"/>
        <w:tblLayout w:type="fixed"/>
        <w:tblLook w:val="04A0" w:firstRow="1" w:lastRow="0" w:firstColumn="1" w:lastColumn="0" w:noHBand="0" w:noVBand="1"/>
      </w:tblPr>
      <w:tblGrid>
        <w:gridCol w:w="3686"/>
        <w:gridCol w:w="6052"/>
      </w:tblGrid>
      <w:tr w:rsidR="00BA6127" w:rsidRPr="00FA08BA" w14:paraId="5490FC41" w14:textId="77777777" w:rsidTr="001645C9">
        <w:trPr>
          <w:trHeight w:val="422"/>
        </w:trPr>
        <w:tc>
          <w:tcPr>
            <w:tcW w:w="3686" w:type="dxa"/>
            <w:shd w:val="clear" w:color="auto" w:fill="E7E6E6" w:themeFill="background2"/>
            <w:vAlign w:val="center"/>
          </w:tcPr>
          <w:p w14:paraId="377B1C4A" w14:textId="77777777" w:rsidR="00BA6127" w:rsidRPr="00FA08BA" w:rsidRDefault="00BA6127" w:rsidP="001645C9">
            <w:pPr>
              <w:pStyle w:val="TableParagraph"/>
              <w:spacing w:line="360" w:lineRule="auto"/>
              <w:ind w:left="0"/>
              <w:rPr>
                <w:color w:val="000000" w:themeColor="text1"/>
                <w:spacing w:val="-3"/>
              </w:rPr>
            </w:pPr>
            <w:r w:rsidRPr="00FA08BA">
              <w:rPr>
                <w:rFonts w:eastAsia="Times New Roman"/>
                <w:b/>
                <w:bCs/>
              </w:rPr>
              <w:t>Competency Units</w:t>
            </w:r>
          </w:p>
        </w:tc>
        <w:tc>
          <w:tcPr>
            <w:tcW w:w="6052" w:type="dxa"/>
            <w:shd w:val="clear" w:color="auto" w:fill="E7E6E6" w:themeFill="background2"/>
            <w:vAlign w:val="center"/>
          </w:tcPr>
          <w:p w14:paraId="08F90712" w14:textId="77777777" w:rsidR="00BA6127" w:rsidRPr="00FA08BA" w:rsidRDefault="00BA6127" w:rsidP="001645C9">
            <w:pPr>
              <w:keepNext/>
              <w:keepLines/>
              <w:spacing w:line="360" w:lineRule="auto"/>
              <w:rPr>
                <w:rFonts w:cs="Arial"/>
                <w:color w:val="000000" w:themeColor="text1"/>
              </w:rPr>
            </w:pPr>
            <w:r w:rsidRPr="00FA08BA">
              <w:rPr>
                <w:rFonts w:cs="Arial"/>
                <w:b/>
                <w:bCs/>
              </w:rPr>
              <w:t>Performance Criteria</w:t>
            </w:r>
          </w:p>
        </w:tc>
      </w:tr>
      <w:tr w:rsidR="00BA6127" w:rsidRPr="00FA08BA" w14:paraId="13950A50" w14:textId="77777777" w:rsidTr="00F31B21">
        <w:trPr>
          <w:trHeight w:val="1567"/>
        </w:trPr>
        <w:tc>
          <w:tcPr>
            <w:tcW w:w="3686" w:type="dxa"/>
          </w:tcPr>
          <w:p w14:paraId="592A24BA" w14:textId="77777777" w:rsidR="00BA6127" w:rsidRPr="00FA08BA" w:rsidRDefault="00BA6127" w:rsidP="00905C75">
            <w:pPr>
              <w:pStyle w:val="TableParagraph"/>
              <w:numPr>
                <w:ilvl w:val="0"/>
                <w:numId w:val="272"/>
              </w:numPr>
              <w:spacing w:line="360" w:lineRule="auto"/>
              <w:jc w:val="both"/>
              <w:rPr>
                <w:color w:val="000000" w:themeColor="text1"/>
              </w:rPr>
            </w:pPr>
            <w:r w:rsidRPr="00FA08BA">
              <w:rPr>
                <w:color w:val="000000" w:themeColor="text1"/>
                <w:spacing w:val="-3"/>
              </w:rPr>
              <w:t>Practice to draw two points using Cartesian Notation on graph paper</w:t>
            </w:r>
          </w:p>
        </w:tc>
        <w:tc>
          <w:tcPr>
            <w:tcW w:w="6052" w:type="dxa"/>
          </w:tcPr>
          <w:p w14:paraId="40CFC89D" w14:textId="77777777" w:rsidR="00BA6127" w:rsidRPr="00FA08BA" w:rsidRDefault="00BA6127" w:rsidP="00AC25F9">
            <w:pPr>
              <w:pStyle w:val="ListParagraph"/>
              <w:keepNext/>
              <w:keepLines/>
              <w:numPr>
                <w:ilvl w:val="0"/>
                <w:numId w:val="120"/>
              </w:numPr>
              <w:spacing w:line="360" w:lineRule="auto"/>
              <w:jc w:val="both"/>
              <w:rPr>
                <w:rFonts w:cs="Arial"/>
                <w:color w:val="000000" w:themeColor="text1"/>
                <w:lang w:val="en-AU"/>
              </w:rPr>
            </w:pPr>
            <w:r w:rsidRPr="00FA08BA">
              <w:rPr>
                <w:rFonts w:cs="Arial"/>
                <w:color w:val="000000" w:themeColor="text1"/>
              </w:rPr>
              <w:t>Create New Template</w:t>
            </w:r>
          </w:p>
          <w:p w14:paraId="7E500F17" w14:textId="77777777" w:rsidR="00BA6127" w:rsidRPr="00FA08BA" w:rsidRDefault="00BA6127" w:rsidP="00AC25F9">
            <w:pPr>
              <w:pStyle w:val="ListParagraph"/>
              <w:keepNext/>
              <w:keepLines/>
              <w:numPr>
                <w:ilvl w:val="0"/>
                <w:numId w:val="120"/>
              </w:numPr>
              <w:spacing w:line="360" w:lineRule="auto"/>
              <w:jc w:val="both"/>
              <w:rPr>
                <w:rFonts w:cs="Arial"/>
                <w:color w:val="000000" w:themeColor="text1"/>
                <w:lang w:val="en-AU"/>
              </w:rPr>
            </w:pPr>
            <w:r w:rsidRPr="00FA08BA">
              <w:rPr>
                <w:rFonts w:cs="Arial"/>
                <w:color w:val="000000" w:themeColor="text1"/>
              </w:rPr>
              <w:t>Save the File</w:t>
            </w:r>
          </w:p>
          <w:p w14:paraId="605FE050" w14:textId="77777777" w:rsidR="00BA6127" w:rsidRPr="00FA08BA" w:rsidRDefault="00BA6127" w:rsidP="00AC25F9">
            <w:pPr>
              <w:pStyle w:val="ListParagraph"/>
              <w:keepNext/>
              <w:keepLines/>
              <w:numPr>
                <w:ilvl w:val="0"/>
                <w:numId w:val="120"/>
              </w:numPr>
              <w:spacing w:line="360" w:lineRule="auto"/>
              <w:jc w:val="both"/>
              <w:rPr>
                <w:rFonts w:cs="Arial"/>
                <w:color w:val="000000" w:themeColor="text1"/>
                <w:lang w:val="en-AU"/>
              </w:rPr>
            </w:pPr>
            <w:r w:rsidRPr="00FA08BA">
              <w:rPr>
                <w:rFonts w:cs="Arial"/>
                <w:color w:val="000000" w:themeColor="text1"/>
              </w:rPr>
              <w:t>Create Drawing</w:t>
            </w:r>
          </w:p>
          <w:p w14:paraId="592D39BF" w14:textId="77777777" w:rsidR="00BA6127" w:rsidRPr="00FA08BA" w:rsidRDefault="00BA6127" w:rsidP="00AC25F9">
            <w:pPr>
              <w:pStyle w:val="ListParagraph"/>
              <w:keepNext/>
              <w:keepLines/>
              <w:numPr>
                <w:ilvl w:val="0"/>
                <w:numId w:val="120"/>
              </w:numPr>
              <w:spacing w:line="360" w:lineRule="auto"/>
              <w:jc w:val="both"/>
              <w:rPr>
                <w:rFonts w:cs="Arial"/>
                <w:color w:val="000000" w:themeColor="text1"/>
                <w:lang w:val="en-AU"/>
              </w:rPr>
            </w:pPr>
            <w:r w:rsidRPr="00FA08BA">
              <w:rPr>
                <w:rFonts w:cs="Arial"/>
                <w:color w:val="000000" w:themeColor="text1"/>
                <w:lang w:val="en-AU"/>
              </w:rPr>
              <w:t>Select units as per requirements</w:t>
            </w:r>
          </w:p>
          <w:p w14:paraId="370D48AD" w14:textId="77777777" w:rsidR="00BA6127" w:rsidRPr="00FA08BA" w:rsidRDefault="00BA6127" w:rsidP="00AC25F9">
            <w:pPr>
              <w:pStyle w:val="ListParagraph"/>
              <w:widowControl w:val="0"/>
              <w:numPr>
                <w:ilvl w:val="0"/>
                <w:numId w:val="120"/>
              </w:numPr>
              <w:autoSpaceDE w:val="0"/>
              <w:autoSpaceDN w:val="0"/>
              <w:spacing w:line="360" w:lineRule="auto"/>
              <w:contextualSpacing w:val="0"/>
              <w:jc w:val="both"/>
              <w:rPr>
                <w:rFonts w:cs="Arial"/>
                <w:b/>
                <w:color w:val="000000" w:themeColor="text1"/>
              </w:rPr>
            </w:pPr>
            <w:r w:rsidRPr="00FA08BA">
              <w:rPr>
                <w:rFonts w:cs="Arial"/>
                <w:color w:val="000000" w:themeColor="text1"/>
              </w:rPr>
              <w:t>Select drawing Limits</w:t>
            </w:r>
          </w:p>
          <w:p w14:paraId="13A9EB18" w14:textId="77777777" w:rsidR="00BA6127" w:rsidRPr="00FA08BA" w:rsidRDefault="00BA6127" w:rsidP="00AC25F9">
            <w:pPr>
              <w:pStyle w:val="ListParagraph"/>
              <w:widowControl w:val="0"/>
              <w:numPr>
                <w:ilvl w:val="0"/>
                <w:numId w:val="120"/>
              </w:numPr>
              <w:autoSpaceDE w:val="0"/>
              <w:autoSpaceDN w:val="0"/>
              <w:spacing w:line="360" w:lineRule="auto"/>
              <w:contextualSpacing w:val="0"/>
              <w:jc w:val="both"/>
              <w:rPr>
                <w:rFonts w:cs="Arial"/>
                <w:b/>
                <w:color w:val="000000" w:themeColor="text1"/>
              </w:rPr>
            </w:pPr>
            <w:r w:rsidRPr="00FA08BA">
              <w:rPr>
                <w:rFonts w:cs="Arial"/>
                <w:color w:val="000000" w:themeColor="text1"/>
              </w:rPr>
              <w:t xml:space="preserve">Draw A1,1 point on x and y axis keeping origin as reference </w:t>
            </w:r>
          </w:p>
          <w:p w14:paraId="78ACADD0" w14:textId="77777777" w:rsidR="00BA6127" w:rsidRPr="00FA08BA" w:rsidRDefault="00BA6127" w:rsidP="00AC25F9">
            <w:pPr>
              <w:pStyle w:val="ListParagraph"/>
              <w:widowControl w:val="0"/>
              <w:numPr>
                <w:ilvl w:val="0"/>
                <w:numId w:val="120"/>
              </w:numPr>
              <w:autoSpaceDE w:val="0"/>
              <w:autoSpaceDN w:val="0"/>
              <w:spacing w:line="360" w:lineRule="auto"/>
              <w:contextualSpacing w:val="0"/>
              <w:jc w:val="both"/>
              <w:rPr>
                <w:rFonts w:cs="Arial"/>
                <w:b/>
                <w:color w:val="000000" w:themeColor="text1"/>
              </w:rPr>
            </w:pPr>
            <w:r w:rsidRPr="00FA08BA">
              <w:rPr>
                <w:rFonts w:cs="Arial"/>
                <w:color w:val="000000" w:themeColor="text1"/>
              </w:rPr>
              <w:t xml:space="preserve">Draw B4,2 point on x and y axis keeping origin as reference </w:t>
            </w:r>
          </w:p>
        </w:tc>
      </w:tr>
      <w:tr w:rsidR="00BA6127" w:rsidRPr="00FA08BA" w14:paraId="54917D91" w14:textId="77777777" w:rsidTr="00F31B21">
        <w:trPr>
          <w:trHeight w:val="883"/>
        </w:trPr>
        <w:tc>
          <w:tcPr>
            <w:tcW w:w="3686" w:type="dxa"/>
          </w:tcPr>
          <w:p w14:paraId="57B95B61" w14:textId="77777777" w:rsidR="00BA6127" w:rsidRPr="00FA08BA" w:rsidRDefault="00BA6127" w:rsidP="00905C75">
            <w:pPr>
              <w:pStyle w:val="TableParagraph"/>
              <w:numPr>
                <w:ilvl w:val="0"/>
                <w:numId w:val="272"/>
              </w:numPr>
              <w:spacing w:line="360" w:lineRule="auto"/>
              <w:ind w:left="355"/>
              <w:jc w:val="both"/>
              <w:rPr>
                <w:color w:val="000000" w:themeColor="text1"/>
              </w:rPr>
            </w:pPr>
            <w:r w:rsidRPr="00FA08BA">
              <w:rPr>
                <w:color w:val="000000" w:themeColor="text1"/>
                <w:spacing w:val="-3"/>
              </w:rPr>
              <w:t>Practice to draw straight line using polar coordinates on graph paper</w:t>
            </w:r>
          </w:p>
        </w:tc>
        <w:tc>
          <w:tcPr>
            <w:tcW w:w="6052" w:type="dxa"/>
          </w:tcPr>
          <w:p w14:paraId="7CF37A8A" w14:textId="77777777" w:rsidR="00BA6127" w:rsidRPr="00FA08BA" w:rsidRDefault="00BA6127" w:rsidP="00AC25F9">
            <w:pPr>
              <w:pStyle w:val="ListParagraph"/>
              <w:keepNext/>
              <w:keepLines/>
              <w:numPr>
                <w:ilvl w:val="0"/>
                <w:numId w:val="125"/>
              </w:numPr>
              <w:spacing w:line="360" w:lineRule="auto"/>
              <w:jc w:val="both"/>
              <w:rPr>
                <w:rFonts w:cs="Arial"/>
                <w:color w:val="000000" w:themeColor="text1"/>
                <w:lang w:val="en-AU"/>
              </w:rPr>
            </w:pPr>
            <w:r w:rsidRPr="00FA08BA">
              <w:rPr>
                <w:rFonts w:cs="Arial"/>
                <w:color w:val="000000" w:themeColor="text1"/>
              </w:rPr>
              <w:t>Create New Template</w:t>
            </w:r>
          </w:p>
          <w:p w14:paraId="23B10C53" w14:textId="77777777" w:rsidR="00BA6127" w:rsidRPr="00FA08BA" w:rsidRDefault="00BA6127" w:rsidP="00AC25F9">
            <w:pPr>
              <w:pStyle w:val="ListParagraph"/>
              <w:keepNext/>
              <w:keepLines/>
              <w:numPr>
                <w:ilvl w:val="0"/>
                <w:numId w:val="125"/>
              </w:numPr>
              <w:spacing w:line="360" w:lineRule="auto"/>
              <w:jc w:val="both"/>
              <w:rPr>
                <w:rFonts w:cs="Arial"/>
                <w:color w:val="000000" w:themeColor="text1"/>
                <w:lang w:val="en-AU"/>
              </w:rPr>
            </w:pPr>
            <w:r w:rsidRPr="00FA08BA">
              <w:rPr>
                <w:rFonts w:cs="Arial"/>
                <w:color w:val="000000" w:themeColor="text1"/>
              </w:rPr>
              <w:t>Save the File</w:t>
            </w:r>
          </w:p>
          <w:p w14:paraId="5A32A04C" w14:textId="77777777" w:rsidR="00BA6127" w:rsidRPr="00FA08BA" w:rsidRDefault="00BA6127" w:rsidP="00AC25F9">
            <w:pPr>
              <w:pStyle w:val="ListParagraph"/>
              <w:keepNext/>
              <w:keepLines/>
              <w:numPr>
                <w:ilvl w:val="0"/>
                <w:numId w:val="125"/>
              </w:numPr>
              <w:spacing w:line="360" w:lineRule="auto"/>
              <w:jc w:val="both"/>
              <w:rPr>
                <w:rFonts w:cs="Arial"/>
                <w:color w:val="000000" w:themeColor="text1"/>
                <w:lang w:val="en-AU"/>
              </w:rPr>
            </w:pPr>
            <w:r w:rsidRPr="00FA08BA">
              <w:rPr>
                <w:rFonts w:cs="Arial"/>
                <w:color w:val="000000" w:themeColor="text1"/>
              </w:rPr>
              <w:t>Create Drawing</w:t>
            </w:r>
          </w:p>
          <w:p w14:paraId="633C5CC6" w14:textId="77777777" w:rsidR="00BA6127" w:rsidRPr="00FA08BA" w:rsidRDefault="00BA6127" w:rsidP="00AC25F9">
            <w:pPr>
              <w:pStyle w:val="ListParagraph"/>
              <w:keepNext/>
              <w:keepLines/>
              <w:numPr>
                <w:ilvl w:val="0"/>
                <w:numId w:val="125"/>
              </w:numPr>
              <w:spacing w:line="360" w:lineRule="auto"/>
              <w:jc w:val="both"/>
              <w:rPr>
                <w:rFonts w:cs="Arial"/>
                <w:color w:val="000000" w:themeColor="text1"/>
                <w:lang w:val="en-AU"/>
              </w:rPr>
            </w:pPr>
            <w:r w:rsidRPr="00FA08BA">
              <w:rPr>
                <w:rFonts w:cs="Arial"/>
                <w:color w:val="000000" w:themeColor="text1"/>
                <w:lang w:val="en-AU"/>
              </w:rPr>
              <w:t>Select units as per requirements</w:t>
            </w:r>
          </w:p>
          <w:p w14:paraId="1DBFF79E"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
                <w:color w:val="000000" w:themeColor="text1"/>
              </w:rPr>
            </w:pPr>
            <w:r w:rsidRPr="00FA08BA">
              <w:rPr>
                <w:rFonts w:cs="Arial"/>
                <w:color w:val="000000" w:themeColor="text1"/>
              </w:rPr>
              <w:t>Select drawing Limits</w:t>
            </w:r>
          </w:p>
          <w:p w14:paraId="688B1A26"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 xml:space="preserve">Select line command from draw </w:t>
            </w:r>
            <w:proofErr w:type="gramStart"/>
            <w:r w:rsidRPr="00FA08BA">
              <w:rPr>
                <w:rFonts w:cs="Arial"/>
                <w:bCs/>
                <w:iCs/>
                <w:color w:val="000000" w:themeColor="text1"/>
              </w:rPr>
              <w:t>tool  bar</w:t>
            </w:r>
            <w:proofErr w:type="gramEnd"/>
          </w:p>
          <w:p w14:paraId="3B771506"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Select point 1,1 on graph paper</w:t>
            </w:r>
          </w:p>
          <w:p w14:paraId="626E4C43"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Type @5&lt;30 in command prompt and press enter</w:t>
            </w:r>
          </w:p>
          <w:p w14:paraId="3C709250"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Type @60&lt;0 in command prompt and press enter</w:t>
            </w:r>
          </w:p>
          <w:p w14:paraId="45A9D716"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Type @20&lt;90 in command prompt and press enter</w:t>
            </w:r>
          </w:p>
          <w:p w14:paraId="1FAD4089" w14:textId="77777777" w:rsidR="00BA6127" w:rsidRPr="00FA08BA" w:rsidRDefault="00BA6127" w:rsidP="00AC25F9">
            <w:pPr>
              <w:pStyle w:val="ListParagraph"/>
              <w:widowControl w:val="0"/>
              <w:numPr>
                <w:ilvl w:val="0"/>
                <w:numId w:val="125"/>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Press ESC to exit command</w:t>
            </w:r>
          </w:p>
        </w:tc>
      </w:tr>
      <w:tr w:rsidR="00BA6127" w:rsidRPr="00FA08BA" w14:paraId="38F3ACAB" w14:textId="77777777" w:rsidTr="00F31B21">
        <w:trPr>
          <w:trHeight w:val="1567"/>
        </w:trPr>
        <w:tc>
          <w:tcPr>
            <w:tcW w:w="3686" w:type="dxa"/>
          </w:tcPr>
          <w:p w14:paraId="6C8B0D8C" w14:textId="77777777" w:rsidR="00BA6127" w:rsidRPr="00FA08BA" w:rsidRDefault="00BA6127" w:rsidP="00905C75">
            <w:pPr>
              <w:pStyle w:val="TableParagraph"/>
              <w:numPr>
                <w:ilvl w:val="0"/>
                <w:numId w:val="272"/>
              </w:numPr>
              <w:spacing w:line="360" w:lineRule="auto"/>
              <w:ind w:left="355"/>
              <w:jc w:val="both"/>
              <w:rPr>
                <w:color w:val="000000" w:themeColor="text1"/>
              </w:rPr>
            </w:pPr>
            <w:r w:rsidRPr="00FA08BA">
              <w:rPr>
                <w:color w:val="000000" w:themeColor="text1"/>
                <w:spacing w:val="-3"/>
              </w:rPr>
              <w:t>Set-up drawing area using CAD software</w:t>
            </w:r>
          </w:p>
        </w:tc>
        <w:tc>
          <w:tcPr>
            <w:tcW w:w="6052" w:type="dxa"/>
          </w:tcPr>
          <w:p w14:paraId="2D93A6F3" w14:textId="77777777" w:rsidR="00BA6127" w:rsidRPr="00FA08BA" w:rsidRDefault="00BA6127" w:rsidP="00AC25F9">
            <w:pPr>
              <w:pStyle w:val="ListParagraph"/>
              <w:keepNext/>
              <w:keepLines/>
              <w:numPr>
                <w:ilvl w:val="0"/>
                <w:numId w:val="126"/>
              </w:numPr>
              <w:spacing w:line="360" w:lineRule="auto"/>
              <w:jc w:val="both"/>
              <w:rPr>
                <w:rFonts w:cs="Arial"/>
                <w:color w:val="000000" w:themeColor="text1"/>
                <w:lang w:val="en-AU"/>
              </w:rPr>
            </w:pPr>
            <w:r w:rsidRPr="00FA08BA">
              <w:rPr>
                <w:rFonts w:cs="Arial"/>
                <w:color w:val="000000" w:themeColor="text1"/>
              </w:rPr>
              <w:t>Create New Template</w:t>
            </w:r>
          </w:p>
          <w:p w14:paraId="1478921F" w14:textId="77777777" w:rsidR="00BA6127" w:rsidRPr="00FA08BA" w:rsidRDefault="00BA6127" w:rsidP="00AC25F9">
            <w:pPr>
              <w:pStyle w:val="ListParagraph"/>
              <w:keepNext/>
              <w:keepLines/>
              <w:numPr>
                <w:ilvl w:val="0"/>
                <w:numId w:val="126"/>
              </w:numPr>
              <w:spacing w:line="360" w:lineRule="auto"/>
              <w:jc w:val="both"/>
              <w:rPr>
                <w:rFonts w:cs="Arial"/>
                <w:color w:val="000000" w:themeColor="text1"/>
                <w:lang w:val="en-AU"/>
              </w:rPr>
            </w:pPr>
            <w:r w:rsidRPr="00FA08BA">
              <w:rPr>
                <w:rFonts w:cs="Arial"/>
                <w:color w:val="000000" w:themeColor="text1"/>
              </w:rPr>
              <w:t>Save the File</w:t>
            </w:r>
          </w:p>
          <w:p w14:paraId="708A5A91" w14:textId="77777777" w:rsidR="00BA6127" w:rsidRPr="00FA08BA" w:rsidRDefault="00BA6127" w:rsidP="00AC25F9">
            <w:pPr>
              <w:pStyle w:val="ListParagraph"/>
              <w:keepNext/>
              <w:keepLines/>
              <w:numPr>
                <w:ilvl w:val="0"/>
                <w:numId w:val="126"/>
              </w:numPr>
              <w:spacing w:line="360" w:lineRule="auto"/>
              <w:jc w:val="both"/>
              <w:rPr>
                <w:rFonts w:cs="Arial"/>
                <w:color w:val="000000" w:themeColor="text1"/>
                <w:lang w:val="en-AU"/>
              </w:rPr>
            </w:pPr>
            <w:r w:rsidRPr="00FA08BA">
              <w:rPr>
                <w:rFonts w:cs="Arial"/>
                <w:color w:val="000000" w:themeColor="text1"/>
              </w:rPr>
              <w:t>Create Drawing</w:t>
            </w:r>
          </w:p>
          <w:p w14:paraId="06C16C6F" w14:textId="77777777" w:rsidR="00BA6127" w:rsidRPr="00FA08BA" w:rsidRDefault="00BA6127" w:rsidP="00AC25F9">
            <w:pPr>
              <w:pStyle w:val="ListParagraph"/>
              <w:keepNext/>
              <w:keepLines/>
              <w:numPr>
                <w:ilvl w:val="0"/>
                <w:numId w:val="126"/>
              </w:numPr>
              <w:spacing w:line="360" w:lineRule="auto"/>
              <w:jc w:val="both"/>
              <w:rPr>
                <w:rFonts w:cs="Arial"/>
                <w:color w:val="000000" w:themeColor="text1"/>
                <w:lang w:val="en-AU"/>
              </w:rPr>
            </w:pPr>
            <w:r w:rsidRPr="00FA08BA">
              <w:rPr>
                <w:rFonts w:cs="Arial"/>
                <w:color w:val="000000" w:themeColor="text1"/>
                <w:lang w:val="en-AU"/>
              </w:rPr>
              <w:t>Select units as per requirements</w:t>
            </w:r>
          </w:p>
          <w:p w14:paraId="45698643" w14:textId="77777777" w:rsidR="00BA6127" w:rsidRPr="00FA08BA" w:rsidRDefault="00BA6127" w:rsidP="00AC25F9">
            <w:pPr>
              <w:pStyle w:val="ListParagraph"/>
              <w:widowControl w:val="0"/>
              <w:numPr>
                <w:ilvl w:val="0"/>
                <w:numId w:val="126"/>
              </w:numPr>
              <w:autoSpaceDE w:val="0"/>
              <w:autoSpaceDN w:val="0"/>
              <w:spacing w:line="360" w:lineRule="auto"/>
              <w:contextualSpacing w:val="0"/>
              <w:jc w:val="both"/>
              <w:rPr>
                <w:rFonts w:cs="Arial"/>
                <w:b/>
                <w:color w:val="000000" w:themeColor="text1"/>
              </w:rPr>
            </w:pPr>
            <w:r w:rsidRPr="00FA08BA">
              <w:rPr>
                <w:rFonts w:cs="Arial"/>
                <w:color w:val="000000" w:themeColor="text1"/>
              </w:rPr>
              <w:t>Select drawing Limits</w:t>
            </w:r>
          </w:p>
          <w:p w14:paraId="7C508B0F" w14:textId="77777777" w:rsidR="00BA6127" w:rsidRPr="00FA08BA" w:rsidRDefault="00BA6127" w:rsidP="00AC25F9">
            <w:pPr>
              <w:pStyle w:val="ListParagraph"/>
              <w:widowControl w:val="0"/>
              <w:numPr>
                <w:ilvl w:val="0"/>
                <w:numId w:val="126"/>
              </w:numPr>
              <w:autoSpaceDE w:val="0"/>
              <w:autoSpaceDN w:val="0"/>
              <w:spacing w:line="360" w:lineRule="auto"/>
              <w:contextualSpacing w:val="0"/>
              <w:jc w:val="both"/>
              <w:rPr>
                <w:rFonts w:cs="Arial"/>
                <w:bCs/>
                <w:iCs/>
                <w:color w:val="000000" w:themeColor="text1"/>
              </w:rPr>
            </w:pPr>
            <w:r w:rsidRPr="00FA08BA">
              <w:rPr>
                <w:rFonts w:cs="Arial"/>
                <w:bCs/>
                <w:iCs/>
                <w:color w:val="000000" w:themeColor="text1"/>
              </w:rPr>
              <w:t>Set-up drawing area as per standard operating procedure</w:t>
            </w:r>
          </w:p>
        </w:tc>
      </w:tr>
      <w:tr w:rsidR="00BA6127" w:rsidRPr="00FA08BA" w14:paraId="04394861" w14:textId="77777777" w:rsidTr="00F31B21">
        <w:trPr>
          <w:trHeight w:val="1567"/>
        </w:trPr>
        <w:tc>
          <w:tcPr>
            <w:tcW w:w="3686" w:type="dxa"/>
          </w:tcPr>
          <w:p w14:paraId="7733FD73" w14:textId="77777777" w:rsidR="00BA6127" w:rsidRPr="00FA08BA" w:rsidRDefault="00BA6127" w:rsidP="00905C75">
            <w:pPr>
              <w:pStyle w:val="TableParagraph"/>
              <w:numPr>
                <w:ilvl w:val="0"/>
                <w:numId w:val="272"/>
              </w:numPr>
              <w:spacing w:line="360" w:lineRule="auto"/>
              <w:ind w:left="355"/>
              <w:jc w:val="both"/>
              <w:rPr>
                <w:color w:val="000000" w:themeColor="text1"/>
              </w:rPr>
            </w:pPr>
            <w:r w:rsidRPr="00FA08BA">
              <w:rPr>
                <w:color w:val="000000" w:themeColor="text1"/>
                <w:spacing w:val="-3"/>
              </w:rPr>
              <w:lastRenderedPageBreak/>
              <w:t>Practice for Turning GRID ON and Off and SNAP ON and OFF</w:t>
            </w:r>
          </w:p>
        </w:tc>
        <w:tc>
          <w:tcPr>
            <w:tcW w:w="6052" w:type="dxa"/>
          </w:tcPr>
          <w:p w14:paraId="208F231C" w14:textId="77777777" w:rsidR="00BA6127" w:rsidRPr="00FA08BA" w:rsidRDefault="00BA6127" w:rsidP="00AC25F9">
            <w:pPr>
              <w:pStyle w:val="ListParagraph"/>
              <w:keepNext/>
              <w:keepLines/>
              <w:numPr>
                <w:ilvl w:val="0"/>
                <w:numId w:val="127"/>
              </w:numPr>
              <w:spacing w:line="360" w:lineRule="auto"/>
              <w:jc w:val="both"/>
              <w:rPr>
                <w:rFonts w:cs="Arial"/>
                <w:color w:val="000000" w:themeColor="text1"/>
                <w:lang w:val="en-AU"/>
              </w:rPr>
            </w:pPr>
            <w:r w:rsidRPr="00FA08BA">
              <w:rPr>
                <w:rFonts w:cs="Arial"/>
                <w:color w:val="000000" w:themeColor="text1"/>
              </w:rPr>
              <w:t>Create New Template</w:t>
            </w:r>
          </w:p>
          <w:p w14:paraId="2E42A63D" w14:textId="77777777" w:rsidR="00BA6127" w:rsidRPr="00FA08BA" w:rsidRDefault="00BA6127" w:rsidP="00AC25F9">
            <w:pPr>
              <w:pStyle w:val="ListParagraph"/>
              <w:keepNext/>
              <w:keepLines/>
              <w:numPr>
                <w:ilvl w:val="0"/>
                <w:numId w:val="127"/>
              </w:numPr>
              <w:spacing w:line="360" w:lineRule="auto"/>
              <w:jc w:val="both"/>
              <w:rPr>
                <w:rFonts w:cs="Arial"/>
                <w:color w:val="000000" w:themeColor="text1"/>
                <w:lang w:val="en-AU"/>
              </w:rPr>
            </w:pPr>
            <w:r w:rsidRPr="00FA08BA">
              <w:rPr>
                <w:rFonts w:cs="Arial"/>
                <w:color w:val="000000" w:themeColor="text1"/>
              </w:rPr>
              <w:t>Save the File</w:t>
            </w:r>
          </w:p>
          <w:p w14:paraId="4DF04D6C" w14:textId="77777777" w:rsidR="00BA6127" w:rsidRPr="00FA08BA" w:rsidRDefault="00BA6127" w:rsidP="00AC25F9">
            <w:pPr>
              <w:pStyle w:val="ListParagraph"/>
              <w:keepNext/>
              <w:keepLines/>
              <w:numPr>
                <w:ilvl w:val="0"/>
                <w:numId w:val="127"/>
              </w:numPr>
              <w:spacing w:line="360" w:lineRule="auto"/>
              <w:jc w:val="both"/>
              <w:rPr>
                <w:rFonts w:cs="Arial"/>
                <w:color w:val="000000" w:themeColor="text1"/>
                <w:lang w:val="en-AU"/>
              </w:rPr>
            </w:pPr>
            <w:r w:rsidRPr="00FA08BA">
              <w:rPr>
                <w:rFonts w:cs="Arial"/>
                <w:color w:val="000000" w:themeColor="text1"/>
              </w:rPr>
              <w:t>Create Drawing</w:t>
            </w:r>
          </w:p>
          <w:p w14:paraId="16D70B38" w14:textId="77777777" w:rsidR="00BA6127" w:rsidRPr="00FA08BA" w:rsidRDefault="00BA6127" w:rsidP="00AC25F9">
            <w:pPr>
              <w:pStyle w:val="ListParagraph"/>
              <w:keepNext/>
              <w:keepLines/>
              <w:numPr>
                <w:ilvl w:val="0"/>
                <w:numId w:val="127"/>
              </w:numPr>
              <w:spacing w:line="360" w:lineRule="auto"/>
              <w:jc w:val="both"/>
              <w:rPr>
                <w:rFonts w:cs="Arial"/>
                <w:color w:val="000000" w:themeColor="text1"/>
                <w:lang w:val="en-AU"/>
              </w:rPr>
            </w:pPr>
            <w:r w:rsidRPr="00FA08BA">
              <w:rPr>
                <w:rFonts w:cs="Arial"/>
                <w:color w:val="000000" w:themeColor="text1"/>
                <w:lang w:val="en-AU"/>
              </w:rPr>
              <w:t>Select units as per requirements</w:t>
            </w:r>
          </w:p>
          <w:p w14:paraId="52D614CC" w14:textId="77777777" w:rsidR="00BA6127" w:rsidRPr="00FA08BA" w:rsidRDefault="00BA6127" w:rsidP="00AC25F9">
            <w:pPr>
              <w:pStyle w:val="ListParagraph"/>
              <w:widowControl w:val="0"/>
              <w:numPr>
                <w:ilvl w:val="0"/>
                <w:numId w:val="127"/>
              </w:numPr>
              <w:autoSpaceDE w:val="0"/>
              <w:autoSpaceDN w:val="0"/>
              <w:spacing w:line="360" w:lineRule="auto"/>
              <w:contextualSpacing w:val="0"/>
              <w:jc w:val="both"/>
              <w:rPr>
                <w:rFonts w:cs="Arial"/>
                <w:b/>
                <w:color w:val="000000" w:themeColor="text1"/>
              </w:rPr>
            </w:pPr>
            <w:r w:rsidRPr="00FA08BA">
              <w:rPr>
                <w:rFonts w:cs="Arial"/>
                <w:color w:val="000000" w:themeColor="text1"/>
              </w:rPr>
              <w:t>Select drawing Limits</w:t>
            </w:r>
          </w:p>
          <w:p w14:paraId="79E8AB73" w14:textId="77777777" w:rsidR="00BA6127" w:rsidRPr="00FA08BA" w:rsidRDefault="00BA6127" w:rsidP="00AC25F9">
            <w:pPr>
              <w:pStyle w:val="ListParagraph"/>
              <w:widowControl w:val="0"/>
              <w:numPr>
                <w:ilvl w:val="0"/>
                <w:numId w:val="127"/>
              </w:numPr>
              <w:autoSpaceDE w:val="0"/>
              <w:autoSpaceDN w:val="0"/>
              <w:spacing w:line="360" w:lineRule="auto"/>
              <w:contextualSpacing w:val="0"/>
              <w:jc w:val="both"/>
              <w:rPr>
                <w:rFonts w:cs="Arial"/>
                <w:b/>
                <w:color w:val="000000" w:themeColor="text1"/>
              </w:rPr>
            </w:pPr>
            <w:r w:rsidRPr="00FA08BA">
              <w:rPr>
                <w:rFonts w:cs="Arial"/>
                <w:bCs/>
                <w:iCs/>
                <w:color w:val="000000" w:themeColor="text1"/>
              </w:rPr>
              <w:t>Select Status Bar and click on GRID icon to turn on or turn off grid</w:t>
            </w:r>
          </w:p>
          <w:p w14:paraId="6E0656B5" w14:textId="77777777" w:rsidR="00BA6127" w:rsidRPr="00FA08BA" w:rsidRDefault="00BA6127" w:rsidP="00AC25F9">
            <w:pPr>
              <w:pStyle w:val="ListParagraph"/>
              <w:widowControl w:val="0"/>
              <w:numPr>
                <w:ilvl w:val="0"/>
                <w:numId w:val="127"/>
              </w:numPr>
              <w:autoSpaceDE w:val="0"/>
              <w:autoSpaceDN w:val="0"/>
              <w:spacing w:line="360" w:lineRule="auto"/>
              <w:contextualSpacing w:val="0"/>
              <w:jc w:val="both"/>
              <w:rPr>
                <w:rFonts w:cs="Arial"/>
                <w:b/>
                <w:color w:val="000000" w:themeColor="text1"/>
              </w:rPr>
            </w:pPr>
            <w:r w:rsidRPr="00FA08BA">
              <w:rPr>
                <w:rFonts w:cs="Arial"/>
                <w:bCs/>
                <w:iCs/>
                <w:color w:val="000000" w:themeColor="text1"/>
              </w:rPr>
              <w:t>Select Status Bar and click on SNAP icon to turn on or turn off snap</w:t>
            </w:r>
          </w:p>
        </w:tc>
      </w:tr>
    </w:tbl>
    <w:p w14:paraId="249A7700" w14:textId="77777777" w:rsidR="00BA6127" w:rsidRPr="00FA08BA" w:rsidRDefault="00BA6127" w:rsidP="00DE4D6B">
      <w:pPr>
        <w:jc w:val="both"/>
        <w:rPr>
          <w:rFonts w:cs="Arial"/>
        </w:rPr>
      </w:pPr>
    </w:p>
    <w:p w14:paraId="54D3F299" w14:textId="77777777" w:rsidR="00BA6127" w:rsidRPr="00FA08BA" w:rsidRDefault="00B5751E" w:rsidP="00DE4D6B">
      <w:pPr>
        <w:jc w:val="both"/>
        <w:rPr>
          <w:rFonts w:cs="Arial"/>
          <w:b/>
        </w:rPr>
      </w:pPr>
      <w:r w:rsidRPr="00FA08BA">
        <w:rPr>
          <w:rFonts w:cs="Arial"/>
          <w:b/>
        </w:rPr>
        <w:t>Knowledge &amp; Understanding</w:t>
      </w:r>
    </w:p>
    <w:p w14:paraId="620EA8E1" w14:textId="77777777" w:rsidR="00BA6127" w:rsidRPr="00FA08BA" w:rsidRDefault="00BA6127" w:rsidP="001645C9">
      <w:pPr>
        <w:spacing w:line="360" w:lineRule="auto"/>
        <w:ind w:left="270" w:hanging="270"/>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67719CA6" w14:textId="77777777" w:rsidR="00BA6127" w:rsidRPr="00FA08BA" w:rsidRDefault="00BA6127" w:rsidP="001645C9">
      <w:pPr>
        <w:spacing w:line="360" w:lineRule="auto"/>
        <w:ind w:left="270" w:hanging="270"/>
        <w:jc w:val="both"/>
        <w:rPr>
          <w:rFonts w:eastAsia="Times New Roman" w:cs="Arial"/>
        </w:rPr>
      </w:pPr>
      <w:r w:rsidRPr="00FA08BA">
        <w:rPr>
          <w:rFonts w:eastAsia="Times New Roman" w:cs="Arial"/>
        </w:rPr>
        <w:t>This competency standard will provide knowledge related to</w:t>
      </w:r>
    </w:p>
    <w:p w14:paraId="0C936F23"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Basic Drawing Settings</w:t>
      </w:r>
    </w:p>
    <w:p w14:paraId="0F1B5B99"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Unit setting</w:t>
      </w:r>
    </w:p>
    <w:p w14:paraId="2795B3CE"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Limits setting</w:t>
      </w:r>
    </w:p>
    <w:p w14:paraId="351FBAA8"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User coordinate system Workspace setting</w:t>
      </w:r>
    </w:p>
    <w:p w14:paraId="1D488A30"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Object Snap Settings</w:t>
      </w:r>
    </w:p>
    <w:p w14:paraId="02EA0E09"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Basic Commands and Concepts Angles and lines in AutoCAD.</w:t>
      </w:r>
    </w:p>
    <w:p w14:paraId="68292464"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Differentiate between absolute, relative and polar system</w:t>
      </w:r>
    </w:p>
    <w:p w14:paraId="0D660838"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DIMSTYLE and MTEXT commands</w:t>
      </w:r>
    </w:p>
    <w:p w14:paraId="1E560870"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HATCHING concepts in AutoCAD</w:t>
      </w:r>
    </w:p>
    <w:p w14:paraId="658E7E16"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Differentiate between CHAMFER and FILLET command</w:t>
      </w:r>
    </w:p>
    <w:p w14:paraId="2688042F"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 xml:space="preserve">Types of </w:t>
      </w:r>
      <w:proofErr w:type="gramStart"/>
      <w:r w:rsidRPr="00FA08BA">
        <w:rPr>
          <w:rFonts w:eastAsia="Times New Roman" w:cs="Arial"/>
        </w:rPr>
        <w:t>Array</w:t>
      </w:r>
      <w:proofErr w:type="gramEnd"/>
      <w:r w:rsidRPr="00FA08BA">
        <w:rPr>
          <w:rFonts w:eastAsia="Times New Roman" w:cs="Arial"/>
        </w:rPr>
        <w:t xml:space="preserve"> </w:t>
      </w:r>
    </w:p>
    <w:p w14:paraId="4B155205"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OFFSET, CIRCLE and ROTATE short commands</w:t>
      </w:r>
    </w:p>
    <w:p w14:paraId="0BF86695"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Zooming options</w:t>
      </w:r>
    </w:p>
    <w:p w14:paraId="538410A9"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Tools palettes window</w:t>
      </w:r>
    </w:p>
    <w:p w14:paraId="0C7FF585"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Design center</w:t>
      </w:r>
    </w:p>
    <w:p w14:paraId="23FAA5CB"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Scale and paper sizes</w:t>
      </w:r>
    </w:p>
    <w:p w14:paraId="61B7123E" w14:textId="77777777" w:rsidR="00BA6127" w:rsidRPr="00FA08BA" w:rsidRDefault="00BA6127" w:rsidP="00905C75">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Modify dimension style and text size according to paper size</w:t>
      </w:r>
    </w:p>
    <w:p w14:paraId="18009E08" w14:textId="77777777" w:rsidR="00C42AF9" w:rsidRDefault="00BA6127" w:rsidP="00C42AF9">
      <w:pPr>
        <w:pStyle w:val="ListParagraph"/>
        <w:numPr>
          <w:ilvl w:val="0"/>
          <w:numId w:val="271"/>
        </w:numPr>
        <w:spacing w:after="0" w:line="360" w:lineRule="auto"/>
        <w:ind w:left="270" w:hanging="270"/>
        <w:jc w:val="both"/>
        <w:rPr>
          <w:rFonts w:eastAsia="Times New Roman" w:cs="Arial"/>
        </w:rPr>
      </w:pPr>
      <w:r w:rsidRPr="00FA08BA">
        <w:rPr>
          <w:rFonts w:eastAsia="Times New Roman" w:cs="Arial"/>
        </w:rPr>
        <w:t>Backup file</w:t>
      </w:r>
    </w:p>
    <w:p w14:paraId="09C2FA1C" w14:textId="77777777" w:rsidR="00C42AF9" w:rsidRDefault="00BA6127" w:rsidP="00C42AF9">
      <w:pPr>
        <w:spacing w:after="0" w:line="360" w:lineRule="auto"/>
        <w:jc w:val="both"/>
        <w:rPr>
          <w:rFonts w:cs="Arial"/>
          <w:b/>
          <w:color w:val="000000"/>
        </w:rPr>
      </w:pPr>
      <w:r w:rsidRPr="00C42AF9">
        <w:rPr>
          <w:rFonts w:cs="Arial"/>
          <w:b/>
          <w:color w:val="000000"/>
        </w:rPr>
        <w:t>Tool and Equipment.</w:t>
      </w:r>
      <w:r w:rsidR="00C42AF9">
        <w:rPr>
          <w:rFonts w:cs="Arial"/>
          <w:b/>
          <w:color w:val="000000"/>
        </w:rPr>
        <w:t xml:space="preserve"> </w:t>
      </w:r>
    </w:p>
    <w:p w14:paraId="27748A31" w14:textId="455FDD8B" w:rsidR="00DF10DC" w:rsidRPr="00FA08BA" w:rsidRDefault="00BA6127" w:rsidP="00C42AF9">
      <w:pPr>
        <w:spacing w:after="0" w:line="360" w:lineRule="auto"/>
        <w:jc w:val="both"/>
        <w:rPr>
          <w:rFonts w:eastAsia="Times New Roman" w:cs="Arial"/>
          <w:bCs/>
          <w:lang w:val="en-AU"/>
        </w:rPr>
      </w:pPr>
      <w:r w:rsidRPr="00FA08BA">
        <w:rPr>
          <w:rFonts w:eastAsia="Times New Roman" w:cs="Arial"/>
          <w:bCs/>
          <w:lang w:val="en-AU"/>
        </w:rPr>
        <w:t>Computer with all accessorie</w:t>
      </w:r>
      <w:r w:rsidR="00B5751E" w:rsidRPr="00FA08BA">
        <w:rPr>
          <w:rFonts w:eastAsia="Times New Roman" w:cs="Arial"/>
          <w:bCs/>
          <w:lang w:val="en-AU"/>
        </w:rPr>
        <w:t>s, AutoCAD software disk Models</w:t>
      </w:r>
    </w:p>
    <w:p w14:paraId="6646E43F" w14:textId="328C5537" w:rsidR="00126BC6" w:rsidRPr="00E56886" w:rsidRDefault="00B5751E" w:rsidP="00905C75">
      <w:pPr>
        <w:pStyle w:val="Heading31"/>
        <w:numPr>
          <w:ilvl w:val="0"/>
          <w:numId w:val="803"/>
        </w:numPr>
        <w:shd w:val="clear" w:color="auto" w:fill="FFC000"/>
        <w:ind w:hanging="630"/>
        <w:rPr>
          <w:color w:val="auto"/>
          <w:sz w:val="24"/>
          <w:szCs w:val="24"/>
        </w:rPr>
      </w:pPr>
      <w:bookmarkStart w:id="60" w:name="_Toc133348208"/>
      <w:r w:rsidRPr="00E56886">
        <w:rPr>
          <w:color w:val="auto"/>
          <w:sz w:val="24"/>
          <w:szCs w:val="24"/>
        </w:rPr>
        <w:lastRenderedPageBreak/>
        <w:t>Perform function o</w:t>
      </w:r>
      <w:r w:rsidR="00BA6127" w:rsidRPr="00E56886">
        <w:rPr>
          <w:color w:val="auto"/>
          <w:sz w:val="24"/>
          <w:szCs w:val="24"/>
        </w:rPr>
        <w:t>f CAD general commands</w:t>
      </w:r>
      <w:bookmarkEnd w:id="60"/>
    </w:p>
    <w:p w14:paraId="48AF31FB" w14:textId="77777777" w:rsidR="00BA6127" w:rsidRPr="001D301B" w:rsidRDefault="00126BC6" w:rsidP="001645C9">
      <w:pPr>
        <w:spacing w:before="240" w:line="360" w:lineRule="auto"/>
      </w:pPr>
      <w:r w:rsidRPr="001645C9">
        <w:rPr>
          <w:b/>
          <w:bCs/>
        </w:rPr>
        <w:t>Overview:</w:t>
      </w:r>
      <w:r w:rsidRPr="001D301B">
        <w:t xml:space="preserve"> This competency standard covers the skills and knowledge required to</w:t>
      </w:r>
      <w:r w:rsidR="00BA6127" w:rsidRPr="001D301B">
        <w:t xml:space="preserve"> </w:t>
      </w:r>
      <w:r w:rsidR="005F44B6" w:rsidRPr="001D301B">
        <w:t>Draw a line with LINE command, Widen Border lines with PEDIT and Create layers and move border to its own layer.</w:t>
      </w: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5760"/>
      </w:tblGrid>
      <w:tr w:rsidR="001645C9" w:rsidRPr="00FA08BA" w14:paraId="6C84A957" w14:textId="77777777" w:rsidTr="00C42AF9">
        <w:trPr>
          <w:trHeight w:val="368"/>
          <w:jc w:val="center"/>
        </w:trPr>
        <w:tc>
          <w:tcPr>
            <w:tcW w:w="3685" w:type="dxa"/>
            <w:shd w:val="clear" w:color="auto" w:fill="E7E6E6" w:themeFill="background2"/>
            <w:vAlign w:val="center"/>
          </w:tcPr>
          <w:p w14:paraId="041D5602" w14:textId="77777777" w:rsidR="001645C9" w:rsidRPr="00FA08BA" w:rsidRDefault="001645C9" w:rsidP="001645C9">
            <w:pPr>
              <w:pStyle w:val="TableParagraph"/>
              <w:spacing w:line="360" w:lineRule="auto"/>
              <w:ind w:left="0"/>
              <w:rPr>
                <w:color w:val="000000" w:themeColor="text1"/>
                <w:spacing w:val="-3"/>
              </w:rPr>
            </w:pPr>
            <w:r w:rsidRPr="00FA08BA">
              <w:rPr>
                <w:rFonts w:eastAsia="Times New Roman"/>
                <w:b/>
                <w:bCs/>
              </w:rPr>
              <w:t>Competency Units</w:t>
            </w:r>
          </w:p>
        </w:tc>
        <w:tc>
          <w:tcPr>
            <w:tcW w:w="5760" w:type="dxa"/>
            <w:shd w:val="clear" w:color="auto" w:fill="E7E6E6" w:themeFill="background2"/>
            <w:vAlign w:val="center"/>
          </w:tcPr>
          <w:p w14:paraId="74794CCF" w14:textId="77777777" w:rsidR="001645C9" w:rsidRPr="00FA08BA" w:rsidRDefault="001645C9" w:rsidP="001645C9">
            <w:pPr>
              <w:keepNext/>
              <w:keepLines/>
              <w:spacing w:after="0" w:line="360" w:lineRule="auto"/>
              <w:rPr>
                <w:rFonts w:cs="Arial"/>
                <w:color w:val="000000" w:themeColor="text1"/>
              </w:rPr>
            </w:pPr>
            <w:r w:rsidRPr="00FA08BA">
              <w:rPr>
                <w:rFonts w:cs="Arial"/>
                <w:b/>
                <w:bCs/>
              </w:rPr>
              <w:t>Performance Criteria</w:t>
            </w:r>
          </w:p>
        </w:tc>
      </w:tr>
      <w:tr w:rsidR="00BA6127" w:rsidRPr="00FA08BA" w14:paraId="3EF5AD5A" w14:textId="77777777" w:rsidTr="00C42AF9">
        <w:trPr>
          <w:trHeight w:val="1567"/>
          <w:jc w:val="center"/>
        </w:trPr>
        <w:tc>
          <w:tcPr>
            <w:tcW w:w="3685" w:type="dxa"/>
            <w:shd w:val="clear" w:color="auto" w:fill="auto"/>
            <w:vAlign w:val="center"/>
          </w:tcPr>
          <w:p w14:paraId="38617075" w14:textId="77777777" w:rsidR="00BA6127" w:rsidRPr="00FA08BA" w:rsidRDefault="00BA6127" w:rsidP="00C42AF9">
            <w:pPr>
              <w:pStyle w:val="ListParagraph"/>
              <w:numPr>
                <w:ilvl w:val="0"/>
                <w:numId w:val="743"/>
              </w:numPr>
              <w:spacing w:before="136" w:after="0" w:line="360" w:lineRule="auto"/>
              <w:ind w:left="630" w:hanging="630"/>
              <w:rPr>
                <w:rFonts w:cs="Arial"/>
                <w:color w:val="000000" w:themeColor="text1"/>
              </w:rPr>
            </w:pPr>
            <w:r w:rsidRPr="00FA08BA">
              <w:rPr>
                <w:rFonts w:cs="Arial"/>
                <w:color w:val="000000" w:themeColor="text1"/>
                <w:spacing w:val="-3"/>
              </w:rPr>
              <w:t>Draw a line with LINE command</w:t>
            </w:r>
          </w:p>
        </w:tc>
        <w:tc>
          <w:tcPr>
            <w:tcW w:w="5760" w:type="dxa"/>
            <w:shd w:val="clear" w:color="auto" w:fill="auto"/>
          </w:tcPr>
          <w:p w14:paraId="0D240A1B" w14:textId="77777777" w:rsidR="00BA6127" w:rsidRPr="00FA08BA" w:rsidRDefault="00BA6127" w:rsidP="00C42AF9">
            <w:pPr>
              <w:pStyle w:val="ListParagraph"/>
              <w:keepNext/>
              <w:keepLines/>
              <w:numPr>
                <w:ilvl w:val="0"/>
                <w:numId w:val="121"/>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New Template</w:t>
            </w:r>
          </w:p>
          <w:p w14:paraId="3AA459DE" w14:textId="77777777" w:rsidR="00BA6127" w:rsidRPr="00FA08BA" w:rsidRDefault="00BA6127" w:rsidP="00C42AF9">
            <w:pPr>
              <w:pStyle w:val="ListParagraph"/>
              <w:keepNext/>
              <w:keepLines/>
              <w:numPr>
                <w:ilvl w:val="0"/>
                <w:numId w:val="121"/>
              </w:numPr>
              <w:spacing w:after="0" w:line="360" w:lineRule="auto"/>
              <w:ind w:left="630" w:hanging="540"/>
              <w:jc w:val="both"/>
              <w:rPr>
                <w:rFonts w:eastAsia="Times New Roman" w:cs="Arial"/>
                <w:color w:val="000000" w:themeColor="text1"/>
                <w:lang w:val="en-AU"/>
              </w:rPr>
            </w:pPr>
            <w:r w:rsidRPr="00FA08BA">
              <w:rPr>
                <w:rFonts w:cs="Arial"/>
                <w:color w:val="000000" w:themeColor="text1"/>
              </w:rPr>
              <w:t>Save the File</w:t>
            </w:r>
          </w:p>
          <w:p w14:paraId="4E186BFE" w14:textId="77777777" w:rsidR="00BA6127" w:rsidRPr="00FA08BA" w:rsidRDefault="00BA6127" w:rsidP="00C42AF9">
            <w:pPr>
              <w:pStyle w:val="ListParagraph"/>
              <w:keepNext/>
              <w:keepLines/>
              <w:numPr>
                <w:ilvl w:val="0"/>
                <w:numId w:val="121"/>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Drawing</w:t>
            </w:r>
          </w:p>
          <w:p w14:paraId="19F3E104" w14:textId="77777777" w:rsidR="00BA6127" w:rsidRPr="00FA08BA" w:rsidRDefault="00BA6127" w:rsidP="00C42AF9">
            <w:pPr>
              <w:pStyle w:val="ListParagraph"/>
              <w:keepNext/>
              <w:keepLines/>
              <w:numPr>
                <w:ilvl w:val="0"/>
                <w:numId w:val="121"/>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C0C25F4" w14:textId="77777777" w:rsidR="00BA6127" w:rsidRPr="00FA08BA" w:rsidRDefault="00BA6127" w:rsidP="00C42AF9">
            <w:pPr>
              <w:pStyle w:val="ListParagraph"/>
              <w:widowControl w:val="0"/>
              <w:numPr>
                <w:ilvl w:val="0"/>
                <w:numId w:val="121"/>
              </w:numPr>
              <w:autoSpaceDE w:val="0"/>
              <w:autoSpaceDN w:val="0"/>
              <w:spacing w:after="0" w:line="360" w:lineRule="auto"/>
              <w:ind w:left="630" w:hanging="540"/>
              <w:contextualSpacing w:val="0"/>
              <w:jc w:val="both"/>
              <w:rPr>
                <w:rFonts w:cs="Arial"/>
                <w:b/>
                <w:color w:val="000000" w:themeColor="text1"/>
              </w:rPr>
            </w:pPr>
            <w:r w:rsidRPr="00FA08BA">
              <w:rPr>
                <w:rFonts w:cs="Arial"/>
                <w:color w:val="000000" w:themeColor="text1"/>
              </w:rPr>
              <w:t>Select drawing Limits</w:t>
            </w:r>
          </w:p>
          <w:p w14:paraId="3918D0C4" w14:textId="77777777" w:rsidR="00BA6127" w:rsidRPr="00FA08BA" w:rsidRDefault="00BA6127" w:rsidP="00C42AF9">
            <w:pPr>
              <w:pStyle w:val="ListParagraph"/>
              <w:widowControl w:val="0"/>
              <w:numPr>
                <w:ilvl w:val="0"/>
                <w:numId w:val="121"/>
              </w:numPr>
              <w:autoSpaceDE w:val="0"/>
              <w:autoSpaceDN w:val="0"/>
              <w:spacing w:after="0" w:line="360" w:lineRule="auto"/>
              <w:ind w:left="630" w:hanging="540"/>
              <w:contextualSpacing w:val="0"/>
              <w:jc w:val="both"/>
              <w:rPr>
                <w:rFonts w:cs="Arial"/>
                <w:b/>
                <w:color w:val="000000" w:themeColor="text1"/>
              </w:rPr>
            </w:pPr>
            <w:r w:rsidRPr="00FA08BA">
              <w:rPr>
                <w:rFonts w:cs="Arial"/>
                <w:color w:val="000000" w:themeColor="text1"/>
              </w:rPr>
              <w:t>Click on LINE icon from draw tool bar</w:t>
            </w:r>
          </w:p>
          <w:p w14:paraId="080DC1DA" w14:textId="77777777" w:rsidR="00BA6127" w:rsidRPr="00FA08BA" w:rsidRDefault="00BA6127" w:rsidP="00C42AF9">
            <w:pPr>
              <w:pStyle w:val="ListParagraph"/>
              <w:widowControl w:val="0"/>
              <w:numPr>
                <w:ilvl w:val="0"/>
                <w:numId w:val="121"/>
              </w:numPr>
              <w:autoSpaceDE w:val="0"/>
              <w:autoSpaceDN w:val="0"/>
              <w:spacing w:after="0" w:line="360" w:lineRule="auto"/>
              <w:ind w:left="630" w:hanging="540"/>
              <w:contextualSpacing w:val="0"/>
              <w:jc w:val="both"/>
              <w:rPr>
                <w:rFonts w:cs="Arial"/>
                <w:b/>
                <w:color w:val="000000" w:themeColor="text1"/>
              </w:rPr>
            </w:pPr>
            <w:r w:rsidRPr="00FA08BA">
              <w:rPr>
                <w:rFonts w:cs="Arial"/>
                <w:color w:val="000000" w:themeColor="text1"/>
              </w:rPr>
              <w:t xml:space="preserve">Give dimension of line in Command window </w:t>
            </w:r>
          </w:p>
          <w:p w14:paraId="12D28916" w14:textId="77777777" w:rsidR="001645C9" w:rsidRDefault="001645C9" w:rsidP="00C42AF9">
            <w:pPr>
              <w:pStyle w:val="ListParagraph"/>
              <w:spacing w:line="360" w:lineRule="auto"/>
              <w:ind w:left="630" w:hanging="540"/>
              <w:jc w:val="both"/>
              <w:rPr>
                <w:rFonts w:cs="Arial"/>
                <w:color w:val="000000" w:themeColor="text1"/>
              </w:rPr>
            </w:pPr>
            <w:r>
              <w:rPr>
                <w:rFonts w:cs="Arial"/>
                <w:color w:val="000000" w:themeColor="text1"/>
              </w:rPr>
              <w:t xml:space="preserve">                       </w:t>
            </w:r>
            <w:r w:rsidR="00BA6127" w:rsidRPr="00FA08BA">
              <w:rPr>
                <w:rFonts w:cs="Arial"/>
                <w:color w:val="000000" w:themeColor="text1"/>
              </w:rPr>
              <w:t>OR</w:t>
            </w:r>
            <w:r>
              <w:rPr>
                <w:rFonts w:cs="Arial"/>
                <w:color w:val="000000" w:themeColor="text1"/>
              </w:rPr>
              <w:t xml:space="preserve"> </w:t>
            </w:r>
          </w:p>
          <w:p w14:paraId="31E1D002" w14:textId="77777777" w:rsidR="00BA6127" w:rsidRPr="00FA08BA" w:rsidRDefault="00BA6127" w:rsidP="00C42AF9">
            <w:pPr>
              <w:pStyle w:val="ListParagraph"/>
              <w:spacing w:line="360" w:lineRule="auto"/>
              <w:ind w:left="630" w:hanging="540"/>
              <w:jc w:val="both"/>
              <w:rPr>
                <w:rFonts w:cs="Arial"/>
                <w:color w:val="000000" w:themeColor="text1"/>
              </w:rPr>
            </w:pPr>
            <w:r w:rsidRPr="00FA08BA">
              <w:rPr>
                <w:rFonts w:cs="Arial"/>
                <w:b/>
                <w:bCs/>
                <w:color w:val="000000" w:themeColor="text1"/>
              </w:rPr>
              <w:t>P8</w:t>
            </w:r>
            <w:r w:rsidRPr="00FA08BA">
              <w:rPr>
                <w:rFonts w:cs="Arial"/>
                <w:color w:val="000000" w:themeColor="text1"/>
              </w:rPr>
              <w:t>.      Specify Start Point and End Point</w:t>
            </w:r>
          </w:p>
        </w:tc>
      </w:tr>
      <w:tr w:rsidR="00BA6127" w:rsidRPr="00FA08BA" w14:paraId="39426567" w14:textId="77777777" w:rsidTr="00C42AF9">
        <w:trPr>
          <w:trHeight w:val="1567"/>
          <w:jc w:val="center"/>
        </w:trPr>
        <w:tc>
          <w:tcPr>
            <w:tcW w:w="3685" w:type="dxa"/>
            <w:shd w:val="clear" w:color="auto" w:fill="auto"/>
            <w:vAlign w:val="center"/>
          </w:tcPr>
          <w:p w14:paraId="72081A41" w14:textId="77777777" w:rsidR="00BA6127" w:rsidRPr="00FA08BA" w:rsidRDefault="00BA6127" w:rsidP="00C42AF9">
            <w:pPr>
              <w:pStyle w:val="TableParagraph"/>
              <w:numPr>
                <w:ilvl w:val="0"/>
                <w:numId w:val="743"/>
              </w:numPr>
              <w:spacing w:line="360" w:lineRule="auto"/>
              <w:ind w:left="630" w:hanging="630"/>
              <w:rPr>
                <w:color w:val="000000" w:themeColor="text1"/>
              </w:rPr>
            </w:pPr>
            <w:r w:rsidRPr="00FA08BA">
              <w:rPr>
                <w:color w:val="000000" w:themeColor="text1"/>
                <w:spacing w:val="-3"/>
              </w:rPr>
              <w:t>Widen Border lines with PEDIT</w:t>
            </w:r>
          </w:p>
        </w:tc>
        <w:tc>
          <w:tcPr>
            <w:tcW w:w="5760" w:type="dxa"/>
            <w:shd w:val="clear" w:color="auto" w:fill="auto"/>
          </w:tcPr>
          <w:p w14:paraId="3BE4112C"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cs="Arial"/>
                <w:color w:val="000000" w:themeColor="text1"/>
              </w:rPr>
              <w:t>Create New Template</w:t>
            </w:r>
          </w:p>
          <w:p w14:paraId="37738BA5"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cs="Arial"/>
                <w:color w:val="000000" w:themeColor="text1"/>
              </w:rPr>
              <w:t>Save the File</w:t>
            </w:r>
          </w:p>
          <w:p w14:paraId="66C0F76E"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cs="Arial"/>
                <w:color w:val="000000" w:themeColor="text1"/>
              </w:rPr>
              <w:t>Create Drawing</w:t>
            </w:r>
          </w:p>
          <w:p w14:paraId="13E12389"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F1CF9D0" w14:textId="77777777" w:rsidR="00BA6127" w:rsidRPr="00FA08BA" w:rsidRDefault="00BA6127" w:rsidP="00C42AF9">
            <w:pPr>
              <w:pStyle w:val="ListParagraph"/>
              <w:keepNext/>
              <w:keepLines/>
              <w:numPr>
                <w:ilvl w:val="0"/>
                <w:numId w:val="128"/>
              </w:numPr>
              <w:spacing w:after="0" w:line="360" w:lineRule="auto"/>
              <w:ind w:left="630" w:hanging="180"/>
              <w:jc w:val="both"/>
              <w:rPr>
                <w:rFonts w:cs="Arial"/>
                <w:color w:val="000000" w:themeColor="text1"/>
              </w:rPr>
            </w:pPr>
            <w:r w:rsidRPr="00FA08BA">
              <w:rPr>
                <w:rFonts w:cs="Arial"/>
                <w:color w:val="000000" w:themeColor="text1"/>
              </w:rPr>
              <w:t>Select drawing Limits</w:t>
            </w:r>
          </w:p>
          <w:p w14:paraId="55A87F7F"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eastAsia="Times New Roman" w:cs="Arial"/>
                <w:color w:val="000000" w:themeColor="text1"/>
                <w:lang w:val="en-AU"/>
              </w:rPr>
              <w:t>Draw border lines</w:t>
            </w:r>
          </w:p>
          <w:p w14:paraId="3C300A4C"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eastAsia="Times New Roman" w:cs="Arial"/>
                <w:color w:val="000000" w:themeColor="text1"/>
                <w:lang w:val="en-AU"/>
              </w:rPr>
              <w:t>Type the command PEDIT</w:t>
            </w:r>
          </w:p>
          <w:p w14:paraId="1A07D350" w14:textId="77777777" w:rsidR="00BA6127" w:rsidRPr="00FA08BA" w:rsidRDefault="00BA6127" w:rsidP="00C42AF9">
            <w:pPr>
              <w:pStyle w:val="ListParagraph"/>
              <w:keepNext/>
              <w:keepLines/>
              <w:numPr>
                <w:ilvl w:val="0"/>
                <w:numId w:val="128"/>
              </w:numPr>
              <w:spacing w:after="0" w:line="360" w:lineRule="auto"/>
              <w:ind w:left="630" w:hanging="180"/>
              <w:jc w:val="both"/>
              <w:rPr>
                <w:rFonts w:eastAsia="Times New Roman" w:cs="Arial"/>
                <w:color w:val="000000" w:themeColor="text1"/>
                <w:lang w:val="en-AU"/>
              </w:rPr>
            </w:pPr>
            <w:r w:rsidRPr="00FA08BA">
              <w:rPr>
                <w:rFonts w:eastAsia="Times New Roman" w:cs="Arial"/>
                <w:color w:val="000000" w:themeColor="text1"/>
                <w:lang w:val="en-AU"/>
              </w:rPr>
              <w:t>Select Width and type a width factor</w:t>
            </w:r>
          </w:p>
        </w:tc>
      </w:tr>
      <w:tr w:rsidR="00BA6127" w:rsidRPr="00FA08BA" w14:paraId="22CD06D7" w14:textId="77777777" w:rsidTr="00C42AF9">
        <w:trPr>
          <w:trHeight w:val="1567"/>
          <w:jc w:val="center"/>
        </w:trPr>
        <w:tc>
          <w:tcPr>
            <w:tcW w:w="3685" w:type="dxa"/>
            <w:shd w:val="clear" w:color="auto" w:fill="auto"/>
            <w:vAlign w:val="center"/>
          </w:tcPr>
          <w:p w14:paraId="4338E2E1" w14:textId="77777777" w:rsidR="00BA6127" w:rsidRPr="00FA08BA" w:rsidRDefault="00BA6127" w:rsidP="00C42AF9">
            <w:pPr>
              <w:pStyle w:val="TableParagraph"/>
              <w:numPr>
                <w:ilvl w:val="0"/>
                <w:numId w:val="743"/>
              </w:numPr>
              <w:spacing w:line="360" w:lineRule="auto"/>
              <w:ind w:left="630" w:hanging="630"/>
              <w:rPr>
                <w:color w:val="000000" w:themeColor="text1"/>
              </w:rPr>
            </w:pPr>
            <w:r w:rsidRPr="00FA08BA">
              <w:rPr>
                <w:color w:val="000000" w:themeColor="text1"/>
                <w:spacing w:val="-3"/>
              </w:rPr>
              <w:t>Save Border Template (QSAVE)</w:t>
            </w:r>
          </w:p>
        </w:tc>
        <w:tc>
          <w:tcPr>
            <w:tcW w:w="5760" w:type="dxa"/>
            <w:shd w:val="clear" w:color="auto" w:fill="auto"/>
          </w:tcPr>
          <w:p w14:paraId="7864AFFF"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New Template</w:t>
            </w:r>
          </w:p>
          <w:p w14:paraId="49C0B6CF"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cs="Arial"/>
                <w:color w:val="000000" w:themeColor="text1"/>
              </w:rPr>
              <w:t>Save the File</w:t>
            </w:r>
          </w:p>
          <w:p w14:paraId="0131EFB5"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Drawing</w:t>
            </w:r>
          </w:p>
          <w:p w14:paraId="73C59152"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7D64FB2F" w14:textId="77777777" w:rsidR="00BA6127" w:rsidRPr="00FA08BA" w:rsidRDefault="00BA6127" w:rsidP="00C42AF9">
            <w:pPr>
              <w:pStyle w:val="ListParagraph"/>
              <w:keepNext/>
              <w:keepLines/>
              <w:numPr>
                <w:ilvl w:val="0"/>
                <w:numId w:val="129"/>
              </w:numPr>
              <w:spacing w:after="0" w:line="360" w:lineRule="auto"/>
              <w:ind w:left="630" w:hanging="540"/>
              <w:jc w:val="both"/>
              <w:rPr>
                <w:rFonts w:cs="Arial"/>
                <w:color w:val="000000" w:themeColor="text1"/>
              </w:rPr>
            </w:pPr>
            <w:r w:rsidRPr="00FA08BA">
              <w:rPr>
                <w:rFonts w:cs="Arial"/>
                <w:color w:val="000000" w:themeColor="text1"/>
              </w:rPr>
              <w:t>Select drawing Limits</w:t>
            </w:r>
          </w:p>
          <w:p w14:paraId="26054452"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Draw border lines</w:t>
            </w:r>
          </w:p>
          <w:p w14:paraId="331AB636" w14:textId="77777777" w:rsidR="00BA6127" w:rsidRPr="00FA08BA" w:rsidRDefault="00BA6127" w:rsidP="00C42AF9">
            <w:pPr>
              <w:pStyle w:val="ListParagraph"/>
              <w:keepNext/>
              <w:keepLines/>
              <w:numPr>
                <w:ilvl w:val="0"/>
                <w:numId w:val="129"/>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Type the command CNTL+S to quickly save border template</w:t>
            </w:r>
          </w:p>
        </w:tc>
      </w:tr>
      <w:tr w:rsidR="00BA6127" w:rsidRPr="00FA08BA" w14:paraId="5208CCDE" w14:textId="77777777" w:rsidTr="00C42AF9">
        <w:trPr>
          <w:trHeight w:val="1567"/>
          <w:jc w:val="center"/>
        </w:trPr>
        <w:tc>
          <w:tcPr>
            <w:tcW w:w="3685" w:type="dxa"/>
            <w:shd w:val="clear" w:color="auto" w:fill="auto"/>
            <w:vAlign w:val="center"/>
          </w:tcPr>
          <w:p w14:paraId="2E8C3C0D" w14:textId="77777777" w:rsidR="00BA6127" w:rsidRPr="00FA08BA" w:rsidRDefault="00BA6127" w:rsidP="00C42AF9">
            <w:pPr>
              <w:pStyle w:val="TableParagraph"/>
              <w:numPr>
                <w:ilvl w:val="0"/>
                <w:numId w:val="743"/>
              </w:numPr>
              <w:spacing w:line="360" w:lineRule="auto"/>
              <w:ind w:left="630" w:hanging="630"/>
              <w:rPr>
                <w:color w:val="000000" w:themeColor="text1"/>
              </w:rPr>
            </w:pPr>
            <w:r w:rsidRPr="00FA08BA">
              <w:rPr>
                <w:color w:val="000000" w:themeColor="text1"/>
                <w:spacing w:val="-3"/>
              </w:rPr>
              <w:lastRenderedPageBreak/>
              <w:t>Create layers and move border to its own layer</w:t>
            </w:r>
          </w:p>
        </w:tc>
        <w:tc>
          <w:tcPr>
            <w:tcW w:w="5760" w:type="dxa"/>
            <w:shd w:val="clear" w:color="auto" w:fill="auto"/>
          </w:tcPr>
          <w:p w14:paraId="54E87F4F" w14:textId="77777777" w:rsidR="00BA6127" w:rsidRPr="00FA08BA" w:rsidRDefault="00BA6127" w:rsidP="00C42AF9">
            <w:pPr>
              <w:pStyle w:val="ListParagraph"/>
              <w:keepNext/>
              <w:keepLines/>
              <w:numPr>
                <w:ilvl w:val="0"/>
                <w:numId w:val="130"/>
              </w:numPr>
              <w:spacing w:after="0" w:line="360" w:lineRule="auto"/>
              <w:ind w:left="630" w:hanging="180"/>
              <w:rPr>
                <w:rFonts w:eastAsia="Times New Roman" w:cs="Arial"/>
                <w:color w:val="000000" w:themeColor="text1"/>
                <w:lang w:val="en-AU"/>
              </w:rPr>
            </w:pPr>
            <w:r w:rsidRPr="00FA08BA">
              <w:rPr>
                <w:rFonts w:cs="Arial"/>
                <w:color w:val="000000" w:themeColor="text1"/>
              </w:rPr>
              <w:t>Create New Template</w:t>
            </w:r>
          </w:p>
          <w:p w14:paraId="7668E990" w14:textId="77777777" w:rsidR="00BA6127" w:rsidRPr="00FA08BA" w:rsidRDefault="00BA6127" w:rsidP="00C42AF9">
            <w:pPr>
              <w:pStyle w:val="ListParagraph"/>
              <w:keepNext/>
              <w:keepLines/>
              <w:numPr>
                <w:ilvl w:val="0"/>
                <w:numId w:val="130"/>
              </w:numPr>
              <w:spacing w:after="0" w:line="360" w:lineRule="auto"/>
              <w:ind w:left="630" w:hanging="180"/>
              <w:rPr>
                <w:rFonts w:eastAsia="Times New Roman" w:cs="Arial"/>
                <w:color w:val="000000" w:themeColor="text1"/>
                <w:lang w:val="en-AU"/>
              </w:rPr>
            </w:pPr>
            <w:r w:rsidRPr="00FA08BA">
              <w:rPr>
                <w:rFonts w:cs="Arial"/>
                <w:color w:val="000000" w:themeColor="text1"/>
              </w:rPr>
              <w:t>Save the File</w:t>
            </w:r>
          </w:p>
          <w:p w14:paraId="31D540C9" w14:textId="77777777" w:rsidR="00BA6127" w:rsidRPr="00FA08BA" w:rsidRDefault="00BA6127" w:rsidP="00C42AF9">
            <w:pPr>
              <w:pStyle w:val="ListParagraph"/>
              <w:keepNext/>
              <w:keepLines/>
              <w:numPr>
                <w:ilvl w:val="0"/>
                <w:numId w:val="130"/>
              </w:numPr>
              <w:spacing w:after="0" w:line="360" w:lineRule="auto"/>
              <w:ind w:left="630" w:hanging="180"/>
              <w:rPr>
                <w:rFonts w:eastAsia="Times New Roman" w:cs="Arial"/>
                <w:color w:val="000000" w:themeColor="text1"/>
                <w:lang w:val="en-AU"/>
              </w:rPr>
            </w:pPr>
            <w:r w:rsidRPr="00FA08BA">
              <w:rPr>
                <w:rFonts w:cs="Arial"/>
                <w:color w:val="000000" w:themeColor="text1"/>
              </w:rPr>
              <w:t>Create Drawing</w:t>
            </w:r>
          </w:p>
          <w:p w14:paraId="5D232214" w14:textId="77777777" w:rsidR="00BA6127" w:rsidRPr="00FA08BA" w:rsidRDefault="00BA6127" w:rsidP="00C42AF9">
            <w:pPr>
              <w:pStyle w:val="ListParagraph"/>
              <w:keepNext/>
              <w:keepLines/>
              <w:numPr>
                <w:ilvl w:val="0"/>
                <w:numId w:val="130"/>
              </w:numPr>
              <w:spacing w:after="0" w:line="360" w:lineRule="auto"/>
              <w:ind w:left="630" w:hanging="180"/>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27DF48E9" w14:textId="77777777" w:rsidR="00BA6127" w:rsidRPr="00FA08BA" w:rsidRDefault="00BA6127" w:rsidP="00C42AF9">
            <w:pPr>
              <w:pStyle w:val="ListParagraph"/>
              <w:keepNext/>
              <w:keepLines/>
              <w:numPr>
                <w:ilvl w:val="0"/>
                <w:numId w:val="130"/>
              </w:numPr>
              <w:spacing w:after="0" w:line="360" w:lineRule="auto"/>
              <w:ind w:left="630" w:hanging="180"/>
              <w:rPr>
                <w:rFonts w:cs="Arial"/>
                <w:color w:val="000000" w:themeColor="text1"/>
              </w:rPr>
            </w:pPr>
            <w:r w:rsidRPr="00FA08BA">
              <w:rPr>
                <w:rFonts w:cs="Arial"/>
                <w:color w:val="000000" w:themeColor="text1"/>
              </w:rPr>
              <w:t>Select drawing Limits</w:t>
            </w:r>
          </w:p>
          <w:p w14:paraId="3BFCDED9" w14:textId="77777777" w:rsidR="00BA6127" w:rsidRPr="00FA08BA" w:rsidRDefault="00BA6127" w:rsidP="00C42AF9">
            <w:pPr>
              <w:pStyle w:val="ListParagraph"/>
              <w:widowControl w:val="0"/>
              <w:numPr>
                <w:ilvl w:val="0"/>
                <w:numId w:val="130"/>
              </w:numPr>
              <w:autoSpaceDE w:val="0"/>
              <w:autoSpaceDN w:val="0"/>
              <w:spacing w:before="136" w:after="0" w:line="360" w:lineRule="auto"/>
              <w:ind w:left="630" w:hanging="180"/>
              <w:contextualSpacing w:val="0"/>
              <w:rPr>
                <w:rFonts w:cs="Arial"/>
                <w:bCs/>
                <w:iCs/>
                <w:color w:val="000000" w:themeColor="text1"/>
              </w:rPr>
            </w:pPr>
            <w:r w:rsidRPr="00FA08BA">
              <w:rPr>
                <w:rFonts w:eastAsia="Times New Roman" w:cs="Arial"/>
                <w:color w:val="000000" w:themeColor="text1"/>
                <w:lang w:val="en-AU"/>
              </w:rPr>
              <w:t>Draw different layers as per standard</w:t>
            </w:r>
          </w:p>
          <w:p w14:paraId="6EFDFA41" w14:textId="77777777" w:rsidR="00BA6127" w:rsidRPr="00FA08BA" w:rsidRDefault="00BA6127" w:rsidP="00C42AF9">
            <w:pPr>
              <w:pStyle w:val="ListParagraph"/>
              <w:widowControl w:val="0"/>
              <w:numPr>
                <w:ilvl w:val="0"/>
                <w:numId w:val="130"/>
              </w:numPr>
              <w:autoSpaceDE w:val="0"/>
              <w:autoSpaceDN w:val="0"/>
              <w:spacing w:before="136" w:after="0" w:line="360" w:lineRule="auto"/>
              <w:ind w:left="630" w:hanging="180"/>
              <w:contextualSpacing w:val="0"/>
              <w:rPr>
                <w:rFonts w:cs="Arial"/>
                <w:bCs/>
                <w:iCs/>
                <w:color w:val="000000" w:themeColor="text1"/>
              </w:rPr>
            </w:pPr>
            <w:r w:rsidRPr="00FA08BA">
              <w:rPr>
                <w:rFonts w:eastAsia="Times New Roman" w:cs="Arial"/>
                <w:color w:val="000000" w:themeColor="text1"/>
                <w:lang w:val="en-AU"/>
              </w:rPr>
              <w:t>Draw border as per standard</w:t>
            </w:r>
          </w:p>
          <w:p w14:paraId="20767E23" w14:textId="77777777" w:rsidR="00BA6127" w:rsidRPr="00FA08BA" w:rsidRDefault="00BA6127" w:rsidP="00C42AF9">
            <w:pPr>
              <w:pStyle w:val="ListParagraph"/>
              <w:widowControl w:val="0"/>
              <w:numPr>
                <w:ilvl w:val="0"/>
                <w:numId w:val="130"/>
              </w:numPr>
              <w:autoSpaceDE w:val="0"/>
              <w:autoSpaceDN w:val="0"/>
              <w:spacing w:before="136" w:after="0" w:line="360" w:lineRule="auto"/>
              <w:ind w:left="630" w:hanging="180"/>
              <w:contextualSpacing w:val="0"/>
              <w:rPr>
                <w:rFonts w:cs="Arial"/>
                <w:bCs/>
                <w:iCs/>
                <w:color w:val="000000" w:themeColor="text1"/>
              </w:rPr>
            </w:pPr>
            <w:r w:rsidRPr="00FA08BA">
              <w:rPr>
                <w:rFonts w:eastAsia="Times New Roman" w:cs="Arial"/>
                <w:color w:val="000000" w:themeColor="text1"/>
                <w:lang w:val="en-AU"/>
              </w:rPr>
              <w:t>Select MOVE command</w:t>
            </w:r>
          </w:p>
          <w:p w14:paraId="7CD1B531" w14:textId="77777777" w:rsidR="00BA6127" w:rsidRPr="00FA08BA" w:rsidRDefault="00BA6127" w:rsidP="00C42AF9">
            <w:pPr>
              <w:pStyle w:val="ListParagraph"/>
              <w:widowControl w:val="0"/>
              <w:numPr>
                <w:ilvl w:val="0"/>
                <w:numId w:val="130"/>
              </w:numPr>
              <w:autoSpaceDE w:val="0"/>
              <w:autoSpaceDN w:val="0"/>
              <w:spacing w:before="136" w:after="0" w:line="360" w:lineRule="auto"/>
              <w:ind w:left="630" w:hanging="180"/>
              <w:contextualSpacing w:val="0"/>
              <w:rPr>
                <w:rFonts w:cs="Arial"/>
                <w:bCs/>
                <w:iCs/>
                <w:color w:val="000000" w:themeColor="text1"/>
              </w:rPr>
            </w:pPr>
            <w:r w:rsidRPr="00FA08BA">
              <w:rPr>
                <w:rFonts w:eastAsia="Times New Roman" w:cs="Arial"/>
                <w:color w:val="000000" w:themeColor="text1"/>
                <w:lang w:val="en-AU"/>
              </w:rPr>
              <w:t>Select border as per standard</w:t>
            </w:r>
          </w:p>
          <w:p w14:paraId="142106A6" w14:textId="77777777" w:rsidR="00BA6127" w:rsidRPr="00FA08BA" w:rsidRDefault="00BA6127" w:rsidP="00C42AF9">
            <w:pPr>
              <w:pStyle w:val="ListParagraph"/>
              <w:widowControl w:val="0"/>
              <w:numPr>
                <w:ilvl w:val="0"/>
                <w:numId w:val="130"/>
              </w:numPr>
              <w:autoSpaceDE w:val="0"/>
              <w:autoSpaceDN w:val="0"/>
              <w:spacing w:before="136" w:after="0" w:line="360" w:lineRule="auto"/>
              <w:ind w:left="630" w:hanging="180"/>
              <w:contextualSpacing w:val="0"/>
              <w:rPr>
                <w:rFonts w:cs="Arial"/>
                <w:bCs/>
                <w:iCs/>
                <w:color w:val="000000" w:themeColor="text1"/>
              </w:rPr>
            </w:pPr>
            <w:r w:rsidRPr="00FA08BA">
              <w:rPr>
                <w:rFonts w:eastAsia="Times New Roman" w:cs="Arial"/>
                <w:color w:val="000000" w:themeColor="text1"/>
                <w:lang w:val="en-AU"/>
              </w:rPr>
              <w:t>Draw border on selected layer</w:t>
            </w:r>
          </w:p>
        </w:tc>
      </w:tr>
      <w:tr w:rsidR="00BA6127" w:rsidRPr="00FA08BA" w14:paraId="04544EEE" w14:textId="77777777" w:rsidTr="00C42AF9">
        <w:trPr>
          <w:trHeight w:val="1407"/>
          <w:jc w:val="center"/>
        </w:trPr>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85430" w14:textId="77777777" w:rsidR="00BA6127" w:rsidRPr="00FA08BA" w:rsidRDefault="00BA6127" w:rsidP="00C42AF9">
            <w:pPr>
              <w:pStyle w:val="TableParagraph"/>
              <w:numPr>
                <w:ilvl w:val="0"/>
                <w:numId w:val="743"/>
              </w:numPr>
              <w:spacing w:line="360" w:lineRule="auto"/>
              <w:ind w:left="630" w:hanging="630"/>
              <w:rPr>
                <w:b/>
                <w:color w:val="000000" w:themeColor="text1"/>
              </w:rPr>
            </w:pPr>
            <w:r w:rsidRPr="00FA08BA">
              <w:rPr>
                <w:color w:val="000000" w:themeColor="text1"/>
                <w:spacing w:val="-3"/>
              </w:rPr>
              <w:t>Create a layer for Title Block</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14:paraId="72B292B8" w14:textId="77777777" w:rsidR="00BA6127" w:rsidRPr="00FA08BA" w:rsidRDefault="00BA6127" w:rsidP="00C42AF9">
            <w:pPr>
              <w:pStyle w:val="ListParagraph"/>
              <w:keepNext/>
              <w:keepLines/>
              <w:numPr>
                <w:ilvl w:val="0"/>
                <w:numId w:val="131"/>
              </w:numPr>
              <w:spacing w:after="0" w:line="360" w:lineRule="auto"/>
              <w:ind w:left="630" w:hanging="180"/>
              <w:rPr>
                <w:rFonts w:eastAsia="Times New Roman" w:cs="Arial"/>
                <w:color w:val="000000" w:themeColor="text1"/>
                <w:lang w:val="en-AU"/>
              </w:rPr>
            </w:pPr>
            <w:r w:rsidRPr="00FA08BA">
              <w:rPr>
                <w:rFonts w:cs="Arial"/>
                <w:color w:val="000000" w:themeColor="text1"/>
              </w:rPr>
              <w:t>Create New Template</w:t>
            </w:r>
          </w:p>
          <w:p w14:paraId="47B3A284" w14:textId="77777777" w:rsidR="00BA6127" w:rsidRPr="00FA08BA" w:rsidRDefault="00BA6127" w:rsidP="00C42AF9">
            <w:pPr>
              <w:pStyle w:val="ListParagraph"/>
              <w:keepNext/>
              <w:keepLines/>
              <w:numPr>
                <w:ilvl w:val="0"/>
                <w:numId w:val="131"/>
              </w:numPr>
              <w:spacing w:after="0" w:line="360" w:lineRule="auto"/>
              <w:ind w:left="630" w:hanging="180"/>
              <w:rPr>
                <w:rFonts w:eastAsia="Times New Roman" w:cs="Arial"/>
                <w:color w:val="000000" w:themeColor="text1"/>
                <w:lang w:val="en-AU"/>
              </w:rPr>
            </w:pPr>
            <w:r w:rsidRPr="00FA08BA">
              <w:rPr>
                <w:rFonts w:cs="Arial"/>
                <w:color w:val="000000" w:themeColor="text1"/>
              </w:rPr>
              <w:t>Save the File</w:t>
            </w:r>
          </w:p>
          <w:p w14:paraId="516E7D97" w14:textId="77777777" w:rsidR="00BA6127" w:rsidRPr="00FA08BA" w:rsidRDefault="00BA6127" w:rsidP="00C42AF9">
            <w:pPr>
              <w:pStyle w:val="ListParagraph"/>
              <w:keepNext/>
              <w:keepLines/>
              <w:numPr>
                <w:ilvl w:val="0"/>
                <w:numId w:val="131"/>
              </w:numPr>
              <w:spacing w:after="0" w:line="360" w:lineRule="auto"/>
              <w:ind w:left="630" w:hanging="180"/>
              <w:rPr>
                <w:rFonts w:eastAsia="Times New Roman" w:cs="Arial"/>
                <w:color w:val="000000" w:themeColor="text1"/>
                <w:lang w:val="en-AU"/>
              </w:rPr>
            </w:pPr>
            <w:r w:rsidRPr="00FA08BA">
              <w:rPr>
                <w:rFonts w:cs="Arial"/>
                <w:color w:val="000000" w:themeColor="text1"/>
              </w:rPr>
              <w:t>Create Drawing</w:t>
            </w:r>
          </w:p>
          <w:p w14:paraId="16D4E951" w14:textId="77777777" w:rsidR="00BA6127" w:rsidRPr="00FA08BA" w:rsidRDefault="00BA6127" w:rsidP="00C42AF9">
            <w:pPr>
              <w:pStyle w:val="ListParagraph"/>
              <w:keepNext/>
              <w:keepLines/>
              <w:numPr>
                <w:ilvl w:val="0"/>
                <w:numId w:val="131"/>
              </w:numPr>
              <w:spacing w:after="0" w:line="360" w:lineRule="auto"/>
              <w:ind w:left="630" w:hanging="180"/>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01078BA4" w14:textId="77777777" w:rsidR="00BA6127" w:rsidRPr="00FA08BA" w:rsidRDefault="00BA6127" w:rsidP="00C42AF9">
            <w:pPr>
              <w:pStyle w:val="ListParagraph"/>
              <w:keepNext/>
              <w:keepLines/>
              <w:numPr>
                <w:ilvl w:val="0"/>
                <w:numId w:val="131"/>
              </w:numPr>
              <w:spacing w:after="0" w:line="360" w:lineRule="auto"/>
              <w:ind w:left="630" w:hanging="180"/>
              <w:rPr>
                <w:rFonts w:cs="Arial"/>
                <w:color w:val="000000" w:themeColor="text1"/>
              </w:rPr>
            </w:pPr>
            <w:r w:rsidRPr="00FA08BA">
              <w:rPr>
                <w:rFonts w:cs="Arial"/>
                <w:color w:val="000000" w:themeColor="text1"/>
              </w:rPr>
              <w:t>Select drawing Limits</w:t>
            </w:r>
          </w:p>
          <w:p w14:paraId="1984C36F" w14:textId="77777777" w:rsidR="00BA6127" w:rsidRPr="00FA08BA" w:rsidRDefault="00BA6127" w:rsidP="00C42AF9">
            <w:pPr>
              <w:pStyle w:val="ListParagraph"/>
              <w:widowControl w:val="0"/>
              <w:numPr>
                <w:ilvl w:val="0"/>
                <w:numId w:val="131"/>
              </w:numPr>
              <w:autoSpaceDE w:val="0"/>
              <w:autoSpaceDN w:val="0"/>
              <w:spacing w:before="136" w:after="0" w:line="360" w:lineRule="auto"/>
              <w:ind w:left="630" w:hanging="180"/>
              <w:contextualSpacing w:val="0"/>
              <w:rPr>
                <w:rFonts w:cs="Arial"/>
                <w:color w:val="000000" w:themeColor="text1"/>
              </w:rPr>
            </w:pPr>
            <w:r w:rsidRPr="00FA08BA">
              <w:rPr>
                <w:rFonts w:eastAsia="Times New Roman" w:cs="Arial"/>
                <w:color w:val="000000" w:themeColor="text1"/>
                <w:lang w:val="en-AU"/>
              </w:rPr>
              <w:t>Draw border lines</w:t>
            </w:r>
          </w:p>
          <w:p w14:paraId="154A3D4A" w14:textId="77777777" w:rsidR="00BA6127" w:rsidRPr="00FA08BA" w:rsidRDefault="00BA6127" w:rsidP="00C42AF9">
            <w:pPr>
              <w:pStyle w:val="ListParagraph"/>
              <w:widowControl w:val="0"/>
              <w:numPr>
                <w:ilvl w:val="0"/>
                <w:numId w:val="131"/>
              </w:numPr>
              <w:autoSpaceDE w:val="0"/>
              <w:autoSpaceDN w:val="0"/>
              <w:spacing w:before="136" w:after="0" w:line="360" w:lineRule="auto"/>
              <w:ind w:left="630" w:hanging="180"/>
              <w:contextualSpacing w:val="0"/>
              <w:rPr>
                <w:rFonts w:cs="Arial"/>
                <w:color w:val="000000" w:themeColor="text1"/>
              </w:rPr>
            </w:pPr>
            <w:r w:rsidRPr="00FA08BA">
              <w:rPr>
                <w:rFonts w:cs="Arial"/>
                <w:color w:val="000000" w:themeColor="text1"/>
              </w:rPr>
              <w:t>Create a layer as per standard</w:t>
            </w:r>
          </w:p>
          <w:p w14:paraId="5C1DF531" w14:textId="77777777" w:rsidR="00BA6127" w:rsidRPr="00FA08BA" w:rsidRDefault="00BA6127" w:rsidP="00C42AF9">
            <w:pPr>
              <w:pStyle w:val="ListParagraph"/>
              <w:widowControl w:val="0"/>
              <w:numPr>
                <w:ilvl w:val="0"/>
                <w:numId w:val="131"/>
              </w:numPr>
              <w:autoSpaceDE w:val="0"/>
              <w:autoSpaceDN w:val="0"/>
              <w:spacing w:before="136" w:after="0" w:line="360" w:lineRule="auto"/>
              <w:ind w:left="630" w:hanging="180"/>
              <w:contextualSpacing w:val="0"/>
              <w:rPr>
                <w:rFonts w:cs="Arial"/>
                <w:color w:val="000000" w:themeColor="text1"/>
              </w:rPr>
            </w:pPr>
            <w:r w:rsidRPr="00FA08BA">
              <w:rPr>
                <w:rFonts w:cs="Arial"/>
                <w:color w:val="000000" w:themeColor="text1"/>
              </w:rPr>
              <w:t>Draw title block using lines as per standard</w:t>
            </w:r>
          </w:p>
        </w:tc>
      </w:tr>
      <w:tr w:rsidR="00BA6127" w:rsidRPr="00FA08BA" w14:paraId="4C2C4BB1" w14:textId="77777777" w:rsidTr="00C42AF9">
        <w:trPr>
          <w:trHeight w:val="1567"/>
          <w:jc w:val="center"/>
        </w:trPr>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4AE78" w14:textId="77777777" w:rsidR="00BA6127" w:rsidRPr="00FA08BA" w:rsidRDefault="00BA6127" w:rsidP="00C42AF9">
            <w:pPr>
              <w:pStyle w:val="TableParagraph"/>
              <w:numPr>
                <w:ilvl w:val="0"/>
                <w:numId w:val="743"/>
              </w:numPr>
              <w:spacing w:line="360" w:lineRule="auto"/>
              <w:ind w:left="630" w:hanging="630"/>
              <w:rPr>
                <w:color w:val="000000" w:themeColor="text1"/>
              </w:rPr>
            </w:pPr>
            <w:r w:rsidRPr="00FA08BA">
              <w:rPr>
                <w:color w:val="000000" w:themeColor="text1"/>
                <w:spacing w:val="-3"/>
              </w:rPr>
              <w:t>Create Title Block</w:t>
            </w:r>
          </w:p>
          <w:p w14:paraId="7E85F94C" w14:textId="77777777" w:rsidR="00BA6127" w:rsidRPr="00FA08BA" w:rsidRDefault="00BA6127" w:rsidP="00C42AF9">
            <w:pPr>
              <w:pStyle w:val="TableParagraph"/>
              <w:spacing w:line="360" w:lineRule="auto"/>
              <w:ind w:left="630" w:hanging="630"/>
              <w:rPr>
                <w:color w:val="000000" w:themeColor="text1"/>
              </w:rPr>
            </w:pP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14:paraId="74B9D24A" w14:textId="77777777" w:rsidR="00BA6127" w:rsidRPr="00FA08BA" w:rsidRDefault="00BA6127" w:rsidP="00C42AF9">
            <w:pPr>
              <w:pStyle w:val="ListParagraph"/>
              <w:keepNext/>
              <w:keepLines/>
              <w:numPr>
                <w:ilvl w:val="0"/>
                <w:numId w:val="132"/>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New Template</w:t>
            </w:r>
          </w:p>
          <w:p w14:paraId="17C5607D" w14:textId="77777777" w:rsidR="00BA6127" w:rsidRPr="00FA08BA" w:rsidRDefault="00BA6127" w:rsidP="00C42AF9">
            <w:pPr>
              <w:pStyle w:val="ListParagraph"/>
              <w:keepNext/>
              <w:keepLines/>
              <w:numPr>
                <w:ilvl w:val="0"/>
                <w:numId w:val="132"/>
              </w:numPr>
              <w:spacing w:after="0" w:line="360" w:lineRule="auto"/>
              <w:ind w:left="630" w:hanging="540"/>
              <w:jc w:val="both"/>
              <w:rPr>
                <w:rFonts w:eastAsia="Times New Roman" w:cs="Arial"/>
                <w:color w:val="000000" w:themeColor="text1"/>
                <w:lang w:val="en-AU"/>
              </w:rPr>
            </w:pPr>
            <w:r w:rsidRPr="00FA08BA">
              <w:rPr>
                <w:rFonts w:cs="Arial"/>
                <w:color w:val="000000" w:themeColor="text1"/>
              </w:rPr>
              <w:t>Save the File</w:t>
            </w:r>
          </w:p>
          <w:p w14:paraId="0A135BC7" w14:textId="77777777" w:rsidR="00BA6127" w:rsidRPr="00FA08BA" w:rsidRDefault="00BA6127" w:rsidP="00C42AF9">
            <w:pPr>
              <w:pStyle w:val="ListParagraph"/>
              <w:keepNext/>
              <w:keepLines/>
              <w:numPr>
                <w:ilvl w:val="0"/>
                <w:numId w:val="132"/>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Drawing</w:t>
            </w:r>
          </w:p>
          <w:p w14:paraId="23B495E5" w14:textId="77777777" w:rsidR="00BA6127" w:rsidRPr="00FA08BA" w:rsidRDefault="00BA6127" w:rsidP="00C42AF9">
            <w:pPr>
              <w:pStyle w:val="ListParagraph"/>
              <w:keepNext/>
              <w:keepLines/>
              <w:numPr>
                <w:ilvl w:val="0"/>
                <w:numId w:val="132"/>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61E7394C" w14:textId="77777777" w:rsidR="00BA6127" w:rsidRPr="00FA08BA" w:rsidRDefault="00BA6127" w:rsidP="00C42AF9">
            <w:pPr>
              <w:pStyle w:val="ListParagraph"/>
              <w:keepNext/>
              <w:keepLines/>
              <w:numPr>
                <w:ilvl w:val="0"/>
                <w:numId w:val="132"/>
              </w:numPr>
              <w:spacing w:after="0" w:line="360" w:lineRule="auto"/>
              <w:ind w:left="630" w:hanging="540"/>
              <w:jc w:val="both"/>
              <w:rPr>
                <w:rFonts w:cs="Arial"/>
                <w:color w:val="000000" w:themeColor="text1"/>
              </w:rPr>
            </w:pPr>
            <w:r w:rsidRPr="00FA08BA">
              <w:rPr>
                <w:rFonts w:cs="Arial"/>
                <w:color w:val="000000" w:themeColor="text1"/>
              </w:rPr>
              <w:t>Select drawing Limits</w:t>
            </w:r>
          </w:p>
          <w:p w14:paraId="7E8E00E8" w14:textId="77777777" w:rsidR="00BA6127" w:rsidRPr="00FA08BA" w:rsidRDefault="00BA6127" w:rsidP="00C42AF9">
            <w:pPr>
              <w:pStyle w:val="ListParagraph"/>
              <w:keepNext/>
              <w:keepLines/>
              <w:numPr>
                <w:ilvl w:val="0"/>
                <w:numId w:val="132"/>
              </w:numPr>
              <w:spacing w:after="0" w:line="360" w:lineRule="auto"/>
              <w:ind w:left="630" w:hanging="540"/>
              <w:jc w:val="both"/>
              <w:rPr>
                <w:rFonts w:cs="Arial"/>
                <w:color w:val="000000" w:themeColor="text1"/>
              </w:rPr>
            </w:pPr>
            <w:r w:rsidRPr="00FA08BA">
              <w:rPr>
                <w:rFonts w:eastAsia="Times New Roman" w:cs="Arial"/>
                <w:color w:val="000000" w:themeColor="text1"/>
                <w:lang w:val="en-AU"/>
              </w:rPr>
              <w:t>Draw border lines</w:t>
            </w:r>
          </w:p>
          <w:p w14:paraId="28C5BE7E" w14:textId="77777777" w:rsidR="00BA6127" w:rsidRPr="00FA08BA" w:rsidRDefault="00BA6127" w:rsidP="00C42AF9">
            <w:pPr>
              <w:pStyle w:val="ListParagraph"/>
              <w:keepNext/>
              <w:keepLines/>
              <w:numPr>
                <w:ilvl w:val="0"/>
                <w:numId w:val="132"/>
              </w:numPr>
              <w:spacing w:after="0" w:line="360" w:lineRule="auto"/>
              <w:ind w:left="630" w:hanging="540"/>
              <w:jc w:val="both"/>
              <w:rPr>
                <w:rFonts w:cs="Arial"/>
                <w:color w:val="000000" w:themeColor="text1"/>
              </w:rPr>
            </w:pPr>
            <w:r w:rsidRPr="00FA08BA">
              <w:rPr>
                <w:rFonts w:eastAsia="Times New Roman" w:cs="Arial"/>
                <w:color w:val="000000" w:themeColor="text1"/>
                <w:lang w:val="en-AU"/>
              </w:rPr>
              <w:t>Create title block as per standard</w:t>
            </w:r>
          </w:p>
          <w:p w14:paraId="4529A524" w14:textId="77777777" w:rsidR="00BA6127" w:rsidRPr="00FA08BA" w:rsidRDefault="00BA6127" w:rsidP="00C42AF9">
            <w:pPr>
              <w:pStyle w:val="ListParagraph"/>
              <w:keepNext/>
              <w:keepLines/>
              <w:numPr>
                <w:ilvl w:val="0"/>
                <w:numId w:val="132"/>
              </w:numPr>
              <w:spacing w:after="0" w:line="360" w:lineRule="auto"/>
              <w:ind w:left="630" w:hanging="540"/>
              <w:jc w:val="both"/>
              <w:rPr>
                <w:rFonts w:cs="Arial"/>
                <w:color w:val="000000" w:themeColor="text1"/>
              </w:rPr>
            </w:pPr>
            <w:r w:rsidRPr="00FA08BA">
              <w:rPr>
                <w:rFonts w:eastAsia="Times New Roman" w:cs="Arial"/>
                <w:color w:val="000000" w:themeColor="text1"/>
                <w:lang w:val="en-AU"/>
              </w:rPr>
              <w:t>Specify cell alignment of title block</w:t>
            </w:r>
          </w:p>
          <w:p w14:paraId="69B126D9" w14:textId="77777777" w:rsidR="00BA6127" w:rsidRPr="00FA08BA" w:rsidRDefault="00BA6127" w:rsidP="00C42AF9">
            <w:pPr>
              <w:pStyle w:val="ListParagraph"/>
              <w:keepNext/>
              <w:keepLines/>
              <w:numPr>
                <w:ilvl w:val="0"/>
                <w:numId w:val="132"/>
              </w:numPr>
              <w:spacing w:after="0" w:line="360" w:lineRule="auto"/>
              <w:ind w:left="630" w:hanging="540"/>
              <w:jc w:val="both"/>
              <w:rPr>
                <w:rFonts w:cs="Arial"/>
                <w:color w:val="000000" w:themeColor="text1"/>
              </w:rPr>
            </w:pPr>
            <w:r w:rsidRPr="00FA08BA">
              <w:rPr>
                <w:rFonts w:eastAsia="Times New Roman" w:cs="Arial"/>
                <w:color w:val="000000" w:themeColor="text1"/>
                <w:lang w:val="en-AU"/>
              </w:rPr>
              <w:t>Specify scale of title block</w:t>
            </w:r>
          </w:p>
        </w:tc>
      </w:tr>
      <w:tr w:rsidR="00BA6127" w:rsidRPr="00FA08BA" w14:paraId="22415155" w14:textId="77777777" w:rsidTr="00C42AF9">
        <w:trPr>
          <w:trHeight w:val="1567"/>
          <w:jc w:val="center"/>
        </w:trPr>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9E9D" w14:textId="77777777" w:rsidR="00BA6127" w:rsidRPr="00FA08BA" w:rsidRDefault="00BA6127" w:rsidP="00C42AF9">
            <w:pPr>
              <w:pStyle w:val="TableParagraph"/>
              <w:numPr>
                <w:ilvl w:val="0"/>
                <w:numId w:val="743"/>
              </w:numPr>
              <w:spacing w:line="360" w:lineRule="auto"/>
              <w:ind w:left="630" w:hanging="630"/>
              <w:rPr>
                <w:color w:val="000000" w:themeColor="text1"/>
              </w:rPr>
            </w:pPr>
            <w:r w:rsidRPr="00FA08BA">
              <w:rPr>
                <w:color w:val="000000" w:themeColor="text1"/>
                <w:spacing w:val="-3"/>
              </w:rPr>
              <w:lastRenderedPageBreak/>
              <w:t>Practice for Zoom command</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14:paraId="47B1DAA8" w14:textId="77777777" w:rsidR="00BA6127" w:rsidRPr="00FA08BA" w:rsidRDefault="00BA6127" w:rsidP="00C42AF9">
            <w:pPr>
              <w:pStyle w:val="ListParagraph"/>
              <w:keepNext/>
              <w:keepLines/>
              <w:numPr>
                <w:ilvl w:val="0"/>
                <w:numId w:val="133"/>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New Template</w:t>
            </w:r>
          </w:p>
          <w:p w14:paraId="0D1E2EE9" w14:textId="77777777" w:rsidR="00BA6127" w:rsidRPr="00FA08BA" w:rsidRDefault="00BA6127" w:rsidP="00C42AF9">
            <w:pPr>
              <w:pStyle w:val="ListParagraph"/>
              <w:keepNext/>
              <w:keepLines/>
              <w:numPr>
                <w:ilvl w:val="0"/>
                <w:numId w:val="133"/>
              </w:numPr>
              <w:spacing w:after="0" w:line="360" w:lineRule="auto"/>
              <w:ind w:left="630" w:hanging="540"/>
              <w:jc w:val="both"/>
              <w:rPr>
                <w:rFonts w:eastAsia="Times New Roman" w:cs="Arial"/>
                <w:color w:val="000000" w:themeColor="text1"/>
                <w:lang w:val="en-AU"/>
              </w:rPr>
            </w:pPr>
            <w:r w:rsidRPr="00FA08BA">
              <w:rPr>
                <w:rFonts w:cs="Arial"/>
                <w:color w:val="000000" w:themeColor="text1"/>
              </w:rPr>
              <w:t>Save the File</w:t>
            </w:r>
          </w:p>
          <w:p w14:paraId="59FA45E2" w14:textId="77777777" w:rsidR="00BA6127" w:rsidRPr="00FA08BA" w:rsidRDefault="00BA6127" w:rsidP="00C42AF9">
            <w:pPr>
              <w:pStyle w:val="ListParagraph"/>
              <w:keepNext/>
              <w:keepLines/>
              <w:numPr>
                <w:ilvl w:val="0"/>
                <w:numId w:val="133"/>
              </w:numPr>
              <w:spacing w:after="0" w:line="360" w:lineRule="auto"/>
              <w:ind w:left="630" w:hanging="540"/>
              <w:jc w:val="both"/>
              <w:rPr>
                <w:rFonts w:eastAsia="Times New Roman" w:cs="Arial"/>
                <w:color w:val="000000" w:themeColor="text1"/>
                <w:lang w:val="en-AU"/>
              </w:rPr>
            </w:pPr>
            <w:r w:rsidRPr="00FA08BA">
              <w:rPr>
                <w:rFonts w:cs="Arial"/>
                <w:color w:val="000000" w:themeColor="text1"/>
              </w:rPr>
              <w:t>Create Drawing</w:t>
            </w:r>
          </w:p>
          <w:p w14:paraId="7157D381" w14:textId="77777777" w:rsidR="00BA6127" w:rsidRPr="00FA08BA" w:rsidRDefault="00BA6127" w:rsidP="00C42AF9">
            <w:pPr>
              <w:pStyle w:val="ListParagraph"/>
              <w:keepNext/>
              <w:keepLines/>
              <w:numPr>
                <w:ilvl w:val="0"/>
                <w:numId w:val="133"/>
              </w:numPr>
              <w:spacing w:after="0" w:line="360" w:lineRule="auto"/>
              <w:ind w:left="630" w:hanging="540"/>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5159E4FD" w14:textId="77777777" w:rsidR="00BA6127" w:rsidRPr="00FA08BA" w:rsidRDefault="00BA6127" w:rsidP="00C42AF9">
            <w:pPr>
              <w:pStyle w:val="ListParagraph"/>
              <w:keepNext/>
              <w:keepLines/>
              <w:numPr>
                <w:ilvl w:val="0"/>
                <w:numId w:val="133"/>
              </w:numPr>
              <w:spacing w:after="0" w:line="360" w:lineRule="auto"/>
              <w:ind w:left="630" w:hanging="540"/>
              <w:jc w:val="both"/>
              <w:rPr>
                <w:rFonts w:cs="Arial"/>
                <w:color w:val="000000" w:themeColor="text1"/>
              </w:rPr>
            </w:pPr>
            <w:r w:rsidRPr="00FA08BA">
              <w:rPr>
                <w:rFonts w:cs="Arial"/>
                <w:color w:val="000000" w:themeColor="text1"/>
              </w:rPr>
              <w:t>Select drawing Limits</w:t>
            </w:r>
          </w:p>
          <w:p w14:paraId="00B291C2" w14:textId="77777777" w:rsidR="00BA6127" w:rsidRPr="00FA08BA" w:rsidRDefault="00BA6127" w:rsidP="00C42AF9">
            <w:pPr>
              <w:pStyle w:val="ListParagraph"/>
              <w:keepNext/>
              <w:keepLines/>
              <w:numPr>
                <w:ilvl w:val="0"/>
                <w:numId w:val="133"/>
              </w:numPr>
              <w:spacing w:after="0" w:line="360" w:lineRule="auto"/>
              <w:ind w:left="630" w:hanging="540"/>
              <w:jc w:val="both"/>
              <w:rPr>
                <w:rFonts w:cs="Arial"/>
                <w:color w:val="000000" w:themeColor="text1"/>
              </w:rPr>
            </w:pPr>
            <w:r w:rsidRPr="00FA08BA">
              <w:rPr>
                <w:rFonts w:cs="Arial"/>
                <w:color w:val="000000" w:themeColor="text1"/>
              </w:rPr>
              <w:t>Type ZOOM in command bar</w:t>
            </w:r>
          </w:p>
          <w:p w14:paraId="5D8E7CC4" w14:textId="77777777" w:rsidR="00BA6127" w:rsidRPr="00FA08BA" w:rsidRDefault="00BA6127" w:rsidP="00C42AF9">
            <w:pPr>
              <w:pStyle w:val="ListParagraph"/>
              <w:keepNext/>
              <w:keepLines/>
              <w:numPr>
                <w:ilvl w:val="0"/>
                <w:numId w:val="133"/>
              </w:numPr>
              <w:spacing w:after="0" w:line="360" w:lineRule="auto"/>
              <w:ind w:left="630" w:hanging="540"/>
              <w:jc w:val="both"/>
              <w:rPr>
                <w:rFonts w:cs="Arial"/>
                <w:color w:val="000000" w:themeColor="text1"/>
              </w:rPr>
            </w:pPr>
            <w:r w:rsidRPr="00FA08BA">
              <w:rPr>
                <w:rFonts w:cs="Arial"/>
                <w:color w:val="000000" w:themeColor="text1"/>
              </w:rPr>
              <w:t>Select required zoom type for example</w:t>
            </w:r>
          </w:p>
          <w:p w14:paraId="3E555B5F"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All</w:t>
            </w:r>
          </w:p>
          <w:p w14:paraId="6B9F2D97"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Center</w:t>
            </w:r>
          </w:p>
          <w:p w14:paraId="54A4F124"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Dynamic</w:t>
            </w:r>
          </w:p>
          <w:p w14:paraId="56C3D283"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Extents</w:t>
            </w:r>
          </w:p>
          <w:p w14:paraId="316FBCAA"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Previous</w:t>
            </w:r>
          </w:p>
          <w:p w14:paraId="26A58DC4"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Scale</w:t>
            </w:r>
          </w:p>
          <w:p w14:paraId="383C6109"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Window</w:t>
            </w:r>
          </w:p>
          <w:p w14:paraId="7F635F05" w14:textId="77777777" w:rsidR="00BA6127" w:rsidRPr="00FA08BA" w:rsidRDefault="00BA6127" w:rsidP="00C42AF9">
            <w:pPr>
              <w:pStyle w:val="ListParagraph"/>
              <w:keepNext/>
              <w:keepLines/>
              <w:numPr>
                <w:ilvl w:val="0"/>
                <w:numId w:val="140"/>
              </w:numPr>
              <w:spacing w:after="0" w:line="360" w:lineRule="auto"/>
              <w:ind w:left="630" w:firstLine="0"/>
              <w:jc w:val="both"/>
              <w:rPr>
                <w:rFonts w:cs="Arial"/>
                <w:color w:val="000000" w:themeColor="text1"/>
              </w:rPr>
            </w:pPr>
            <w:r w:rsidRPr="00FA08BA">
              <w:rPr>
                <w:rFonts w:cs="Arial"/>
                <w:color w:val="000000" w:themeColor="text1"/>
              </w:rPr>
              <w:t>Object</w:t>
            </w:r>
          </w:p>
        </w:tc>
      </w:tr>
    </w:tbl>
    <w:p w14:paraId="3ED9EFF0" w14:textId="77777777" w:rsidR="00DF10DC" w:rsidRPr="00FA08BA" w:rsidRDefault="00DF10DC" w:rsidP="00DE4D6B">
      <w:pPr>
        <w:jc w:val="both"/>
        <w:rPr>
          <w:rFonts w:cs="Arial"/>
          <w:b/>
          <w:color w:val="5B9BD5" w:themeColor="accent1"/>
        </w:rPr>
      </w:pPr>
    </w:p>
    <w:p w14:paraId="49D69DA8" w14:textId="77777777" w:rsidR="00DF10DC" w:rsidRPr="00FA08BA" w:rsidRDefault="00DF10DC">
      <w:pPr>
        <w:rPr>
          <w:rFonts w:cs="Arial"/>
          <w:b/>
          <w:color w:val="5B9BD5" w:themeColor="accent1"/>
        </w:rPr>
      </w:pPr>
      <w:r w:rsidRPr="00FA08BA">
        <w:rPr>
          <w:rFonts w:cs="Arial"/>
          <w:b/>
          <w:color w:val="5B9BD5" w:themeColor="accent1"/>
        </w:rPr>
        <w:br w:type="page"/>
      </w:r>
    </w:p>
    <w:p w14:paraId="496B1D35" w14:textId="7D751C61" w:rsidR="00BA6127" w:rsidRPr="00E56886" w:rsidRDefault="00BA6127" w:rsidP="00905C75">
      <w:pPr>
        <w:pStyle w:val="Heading31"/>
        <w:numPr>
          <w:ilvl w:val="0"/>
          <w:numId w:val="803"/>
        </w:numPr>
        <w:shd w:val="clear" w:color="auto" w:fill="FFC000"/>
        <w:ind w:hanging="630"/>
        <w:rPr>
          <w:color w:val="auto"/>
          <w:sz w:val="24"/>
          <w:szCs w:val="24"/>
        </w:rPr>
      </w:pPr>
      <w:bookmarkStart w:id="61" w:name="_Toc133348209"/>
      <w:r w:rsidRPr="00E56886">
        <w:rPr>
          <w:color w:val="auto"/>
          <w:sz w:val="24"/>
          <w:szCs w:val="24"/>
        </w:rPr>
        <w:lastRenderedPageBreak/>
        <w:t>Perform Different Cad operations</w:t>
      </w:r>
      <w:bookmarkEnd w:id="61"/>
    </w:p>
    <w:p w14:paraId="2D4C58AA" w14:textId="77777777" w:rsidR="00D24116" w:rsidRPr="00D24116" w:rsidRDefault="00D24116" w:rsidP="001645C9">
      <w:pPr>
        <w:spacing w:before="240" w:line="360" w:lineRule="auto"/>
        <w:rPr>
          <w:lang w:val="en-GB" w:eastAsia="en-GB" w:bidi="en-GB"/>
        </w:rPr>
      </w:pPr>
      <w:r w:rsidRPr="001645C9">
        <w:rPr>
          <w:b/>
          <w:bCs/>
        </w:rPr>
        <w:t>Overview:</w:t>
      </w:r>
      <w:r w:rsidRPr="00126BC6">
        <w:t xml:space="preserve"> </w:t>
      </w:r>
      <w:r w:rsidRPr="00126BC6">
        <w:rPr>
          <w:rFonts w:cs="Arial"/>
        </w:rPr>
        <w:t>This competency standard covers the skills and knowledge required to</w:t>
      </w:r>
      <w:r>
        <w:rPr>
          <w:rFonts w:cs="Arial"/>
        </w:rPr>
        <w:t xml:space="preserve"> </w:t>
      </w:r>
      <w:r w:rsidRPr="00FA08BA">
        <w:rPr>
          <w:color w:val="000000" w:themeColor="text1"/>
          <w:spacing w:val="-3"/>
        </w:rPr>
        <w:t>Practice of 3D commands</w:t>
      </w:r>
      <w:r>
        <w:rPr>
          <w:color w:val="000000" w:themeColor="text1"/>
          <w:spacing w:val="-3"/>
        </w:rPr>
        <w:t>,</w:t>
      </w:r>
      <w:r w:rsidRPr="00D24116">
        <w:rPr>
          <w:color w:val="000000" w:themeColor="text1"/>
          <w:spacing w:val="-3"/>
        </w:rPr>
        <w:t xml:space="preserve"> </w:t>
      </w:r>
      <w:r w:rsidRPr="00FA08BA">
        <w:rPr>
          <w:color w:val="000000" w:themeColor="text1"/>
          <w:spacing w:val="-3"/>
        </w:rPr>
        <w:t>Practice for filling Title Block</w:t>
      </w:r>
      <w:r>
        <w:rPr>
          <w:color w:val="000000" w:themeColor="text1"/>
          <w:spacing w:val="-3"/>
        </w:rPr>
        <w:t xml:space="preserve">, </w:t>
      </w:r>
      <w:r w:rsidRPr="00FA08BA">
        <w:rPr>
          <w:color w:val="000000" w:themeColor="text1"/>
          <w:spacing w:val="-3"/>
        </w:rPr>
        <w:t xml:space="preserve">Start a </w:t>
      </w:r>
      <w:proofErr w:type="gramStart"/>
      <w:r w:rsidRPr="00FA08BA">
        <w:rPr>
          <w:color w:val="000000" w:themeColor="text1"/>
          <w:spacing w:val="-3"/>
        </w:rPr>
        <w:t>New</w:t>
      </w:r>
      <w:proofErr w:type="gramEnd"/>
      <w:r w:rsidRPr="00FA08BA">
        <w:rPr>
          <w:color w:val="000000" w:themeColor="text1"/>
          <w:spacing w:val="-3"/>
        </w:rPr>
        <w:t xml:space="preserve"> drawing</w:t>
      </w:r>
      <w:r>
        <w:rPr>
          <w:color w:val="000000" w:themeColor="text1"/>
          <w:spacing w:val="-3"/>
        </w:rPr>
        <w:t xml:space="preserve"> and practice different shapes.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5"/>
        <w:gridCol w:w="6210"/>
      </w:tblGrid>
      <w:tr w:rsidR="001645C9" w:rsidRPr="00FA08BA" w14:paraId="1354BC71" w14:textId="77777777" w:rsidTr="001645C9">
        <w:trPr>
          <w:trHeight w:val="287"/>
        </w:trPr>
        <w:tc>
          <w:tcPr>
            <w:tcW w:w="3235" w:type="dxa"/>
            <w:shd w:val="clear" w:color="auto" w:fill="E7E6E6" w:themeFill="background2"/>
            <w:vAlign w:val="center"/>
          </w:tcPr>
          <w:p w14:paraId="64F24680" w14:textId="77777777" w:rsidR="001645C9" w:rsidRPr="00FA08BA" w:rsidRDefault="001645C9" w:rsidP="001645C9">
            <w:pPr>
              <w:pStyle w:val="TableParagraph"/>
              <w:spacing w:line="360" w:lineRule="auto"/>
              <w:ind w:left="0"/>
              <w:rPr>
                <w:color w:val="000000" w:themeColor="text1"/>
                <w:spacing w:val="-3"/>
              </w:rPr>
            </w:pPr>
            <w:r w:rsidRPr="00FA08BA">
              <w:rPr>
                <w:rFonts w:eastAsia="Times New Roman"/>
                <w:b/>
                <w:bCs/>
              </w:rPr>
              <w:t>Competency Units</w:t>
            </w:r>
          </w:p>
        </w:tc>
        <w:tc>
          <w:tcPr>
            <w:tcW w:w="6210" w:type="dxa"/>
            <w:shd w:val="clear" w:color="auto" w:fill="E7E6E6" w:themeFill="background2"/>
            <w:vAlign w:val="center"/>
          </w:tcPr>
          <w:p w14:paraId="3D87870C" w14:textId="77777777" w:rsidR="001645C9" w:rsidRPr="00FA08BA" w:rsidRDefault="001645C9" w:rsidP="001645C9">
            <w:pPr>
              <w:keepNext/>
              <w:keepLines/>
              <w:spacing w:after="0" w:line="360" w:lineRule="auto"/>
              <w:rPr>
                <w:rFonts w:cs="Arial"/>
                <w:color w:val="000000" w:themeColor="text1"/>
              </w:rPr>
            </w:pPr>
            <w:r w:rsidRPr="00FA08BA">
              <w:rPr>
                <w:rFonts w:cs="Arial"/>
                <w:b/>
                <w:bCs/>
              </w:rPr>
              <w:t>Performance Criteria</w:t>
            </w:r>
          </w:p>
        </w:tc>
      </w:tr>
      <w:tr w:rsidR="00BA6127" w:rsidRPr="00FA08BA" w14:paraId="51F188AD" w14:textId="77777777" w:rsidTr="001645C9">
        <w:trPr>
          <w:trHeight w:val="929"/>
        </w:trPr>
        <w:tc>
          <w:tcPr>
            <w:tcW w:w="3235" w:type="dxa"/>
            <w:shd w:val="clear" w:color="auto" w:fill="auto"/>
          </w:tcPr>
          <w:p w14:paraId="34CDEFCD" w14:textId="5B5F59ED" w:rsidR="00BA6127" w:rsidRPr="00FA08BA" w:rsidRDefault="00BA6127" w:rsidP="00905C75">
            <w:pPr>
              <w:pStyle w:val="TableParagraph"/>
              <w:numPr>
                <w:ilvl w:val="0"/>
                <w:numId w:val="273"/>
              </w:numPr>
              <w:spacing w:line="360" w:lineRule="auto"/>
              <w:jc w:val="both"/>
              <w:rPr>
                <w:color w:val="000000" w:themeColor="text1"/>
              </w:rPr>
            </w:pPr>
            <w:r w:rsidRPr="00FA08BA">
              <w:rPr>
                <w:color w:val="000000" w:themeColor="text1"/>
                <w:spacing w:val="-3"/>
              </w:rPr>
              <w:t>Practice of 3D commands</w:t>
            </w:r>
          </w:p>
        </w:tc>
        <w:tc>
          <w:tcPr>
            <w:tcW w:w="6210" w:type="dxa"/>
            <w:shd w:val="clear" w:color="auto" w:fill="auto"/>
          </w:tcPr>
          <w:p w14:paraId="5B756084" w14:textId="77777777" w:rsidR="00BA6127" w:rsidRPr="00FA08BA" w:rsidRDefault="00BA6127" w:rsidP="00AC25F9">
            <w:pPr>
              <w:pStyle w:val="ListParagraph"/>
              <w:keepNext/>
              <w:keepLines/>
              <w:numPr>
                <w:ilvl w:val="0"/>
                <w:numId w:val="134"/>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41048803" w14:textId="77777777" w:rsidR="00BA6127" w:rsidRPr="00FA08BA" w:rsidRDefault="00BA6127" w:rsidP="00AC25F9">
            <w:pPr>
              <w:pStyle w:val="ListParagraph"/>
              <w:keepNext/>
              <w:keepLines/>
              <w:numPr>
                <w:ilvl w:val="0"/>
                <w:numId w:val="134"/>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65E2AFAF" w14:textId="77777777" w:rsidR="00BA6127" w:rsidRPr="00FA08BA" w:rsidRDefault="00BA6127" w:rsidP="00AC25F9">
            <w:pPr>
              <w:pStyle w:val="ListParagraph"/>
              <w:keepNext/>
              <w:keepLines/>
              <w:numPr>
                <w:ilvl w:val="0"/>
                <w:numId w:val="134"/>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447AA930" w14:textId="77777777" w:rsidR="00BA6127" w:rsidRPr="00FA08BA" w:rsidRDefault="00BA6127" w:rsidP="00AC25F9">
            <w:pPr>
              <w:pStyle w:val="ListParagraph"/>
              <w:keepNext/>
              <w:keepLines/>
              <w:numPr>
                <w:ilvl w:val="0"/>
                <w:numId w:val="134"/>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0B95D65" w14:textId="77777777" w:rsidR="00BA6127" w:rsidRPr="00FA08BA" w:rsidRDefault="00BA6127" w:rsidP="00AC25F9">
            <w:pPr>
              <w:pStyle w:val="ListParagraph"/>
              <w:keepNext/>
              <w:keepLines/>
              <w:numPr>
                <w:ilvl w:val="0"/>
                <w:numId w:val="134"/>
              </w:numPr>
              <w:spacing w:after="0" w:line="360" w:lineRule="auto"/>
              <w:jc w:val="both"/>
              <w:rPr>
                <w:rFonts w:cs="Arial"/>
                <w:color w:val="000000" w:themeColor="text1"/>
              </w:rPr>
            </w:pPr>
            <w:r w:rsidRPr="00FA08BA">
              <w:rPr>
                <w:rFonts w:cs="Arial"/>
                <w:color w:val="000000" w:themeColor="text1"/>
              </w:rPr>
              <w:t>Select drawing Limits</w:t>
            </w:r>
          </w:p>
          <w:p w14:paraId="5240C60E" w14:textId="77777777" w:rsidR="00BA6127" w:rsidRPr="00FA08BA" w:rsidRDefault="00BA6127" w:rsidP="00AC25F9">
            <w:pPr>
              <w:pStyle w:val="ListParagraph"/>
              <w:keepNext/>
              <w:keepLines/>
              <w:numPr>
                <w:ilvl w:val="0"/>
                <w:numId w:val="134"/>
              </w:numPr>
              <w:spacing w:after="0" w:line="360" w:lineRule="auto"/>
              <w:jc w:val="both"/>
              <w:rPr>
                <w:rFonts w:cs="Arial"/>
                <w:color w:val="000000" w:themeColor="text1"/>
              </w:rPr>
            </w:pPr>
            <w:r w:rsidRPr="00FA08BA">
              <w:rPr>
                <w:rFonts w:eastAsia="Times New Roman" w:cs="Arial"/>
                <w:color w:val="000000" w:themeColor="text1"/>
                <w:lang w:val="en-AU"/>
              </w:rPr>
              <w:t>Draw border lines</w:t>
            </w:r>
          </w:p>
          <w:p w14:paraId="19FAE32D" w14:textId="77777777" w:rsidR="00BA6127" w:rsidRPr="00FA08BA" w:rsidRDefault="00BA6127" w:rsidP="00AC25F9">
            <w:pPr>
              <w:pStyle w:val="ListParagraph"/>
              <w:keepNext/>
              <w:keepLines/>
              <w:numPr>
                <w:ilvl w:val="0"/>
                <w:numId w:val="134"/>
              </w:numPr>
              <w:spacing w:after="0" w:line="360" w:lineRule="auto"/>
              <w:jc w:val="both"/>
              <w:rPr>
                <w:rFonts w:cs="Arial"/>
                <w:color w:val="000000" w:themeColor="text1"/>
              </w:rPr>
            </w:pPr>
            <w:r w:rsidRPr="00FA08BA">
              <w:rPr>
                <w:rFonts w:eastAsia="Times New Roman" w:cs="Arial"/>
                <w:color w:val="000000" w:themeColor="text1"/>
                <w:lang w:val="en-AU"/>
              </w:rPr>
              <w:t>Draw objects as per standard</w:t>
            </w:r>
          </w:p>
          <w:p w14:paraId="48E9F1E4" w14:textId="77777777" w:rsidR="00BA6127" w:rsidRPr="00FA08BA" w:rsidRDefault="00BA6127" w:rsidP="00AC25F9">
            <w:pPr>
              <w:pStyle w:val="ListParagraph"/>
              <w:keepNext/>
              <w:keepLines/>
              <w:numPr>
                <w:ilvl w:val="0"/>
                <w:numId w:val="134"/>
              </w:numPr>
              <w:spacing w:after="0" w:line="360" w:lineRule="auto"/>
              <w:jc w:val="both"/>
              <w:rPr>
                <w:rFonts w:cs="Arial"/>
                <w:color w:val="000000" w:themeColor="text1"/>
              </w:rPr>
            </w:pPr>
            <w:r w:rsidRPr="00FA08BA">
              <w:rPr>
                <w:rFonts w:eastAsia="Times New Roman" w:cs="Arial"/>
                <w:color w:val="000000" w:themeColor="text1"/>
                <w:lang w:val="en-AU"/>
              </w:rPr>
              <w:t>use 3D commands to convert objects into 3D as per standards</w:t>
            </w:r>
          </w:p>
        </w:tc>
      </w:tr>
      <w:tr w:rsidR="00BA6127" w:rsidRPr="00FA08BA" w14:paraId="6A22CC33" w14:textId="77777777" w:rsidTr="001645C9">
        <w:trPr>
          <w:trHeight w:val="984"/>
        </w:trPr>
        <w:tc>
          <w:tcPr>
            <w:tcW w:w="3235" w:type="dxa"/>
            <w:shd w:val="clear" w:color="auto" w:fill="auto"/>
          </w:tcPr>
          <w:p w14:paraId="3A152E50" w14:textId="77777777" w:rsidR="00BA6127" w:rsidRPr="00FA08BA" w:rsidRDefault="00BA6127" w:rsidP="00905C75">
            <w:pPr>
              <w:pStyle w:val="TableParagraph"/>
              <w:numPr>
                <w:ilvl w:val="0"/>
                <w:numId w:val="273"/>
              </w:numPr>
              <w:spacing w:line="360" w:lineRule="auto"/>
              <w:ind w:left="355"/>
              <w:jc w:val="both"/>
              <w:rPr>
                <w:color w:val="000000" w:themeColor="text1"/>
              </w:rPr>
            </w:pPr>
            <w:r w:rsidRPr="00FA08BA">
              <w:rPr>
                <w:color w:val="000000" w:themeColor="text1"/>
                <w:spacing w:val="-3"/>
              </w:rPr>
              <w:t>Practice for filling Title Block</w:t>
            </w:r>
          </w:p>
        </w:tc>
        <w:tc>
          <w:tcPr>
            <w:tcW w:w="6210" w:type="dxa"/>
            <w:shd w:val="clear" w:color="auto" w:fill="auto"/>
          </w:tcPr>
          <w:p w14:paraId="599E8841" w14:textId="77777777" w:rsidR="00BA6127" w:rsidRPr="00FA08BA" w:rsidRDefault="00BA6127" w:rsidP="00AC25F9">
            <w:pPr>
              <w:pStyle w:val="ListParagraph"/>
              <w:keepNext/>
              <w:keepLines/>
              <w:numPr>
                <w:ilvl w:val="0"/>
                <w:numId w:val="141"/>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31DE139C" w14:textId="77777777" w:rsidR="00BA6127" w:rsidRPr="00FA08BA" w:rsidRDefault="00BA6127" w:rsidP="00AC25F9">
            <w:pPr>
              <w:pStyle w:val="ListParagraph"/>
              <w:keepNext/>
              <w:keepLines/>
              <w:numPr>
                <w:ilvl w:val="0"/>
                <w:numId w:val="141"/>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2FA31406" w14:textId="77777777" w:rsidR="00BA6127" w:rsidRPr="00FA08BA" w:rsidRDefault="00BA6127" w:rsidP="00AC25F9">
            <w:pPr>
              <w:pStyle w:val="ListParagraph"/>
              <w:keepNext/>
              <w:keepLines/>
              <w:numPr>
                <w:ilvl w:val="0"/>
                <w:numId w:val="141"/>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1E44078B" w14:textId="77777777" w:rsidR="00BA6127" w:rsidRPr="00FA08BA" w:rsidRDefault="00BA6127" w:rsidP="00AC25F9">
            <w:pPr>
              <w:pStyle w:val="ListParagraph"/>
              <w:keepNext/>
              <w:keepLines/>
              <w:numPr>
                <w:ilvl w:val="0"/>
                <w:numId w:val="141"/>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2E21F69"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cs="Arial"/>
                <w:color w:val="000000" w:themeColor="text1"/>
              </w:rPr>
              <w:t>Select drawing Limits</w:t>
            </w:r>
          </w:p>
          <w:p w14:paraId="27DBD6AA"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eastAsia="Times New Roman" w:cs="Arial"/>
                <w:color w:val="000000" w:themeColor="text1"/>
                <w:lang w:val="en-AU"/>
              </w:rPr>
              <w:t>Draw border lines</w:t>
            </w:r>
          </w:p>
          <w:p w14:paraId="37C6F13B"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eastAsia="Times New Roman" w:cs="Arial"/>
                <w:color w:val="000000" w:themeColor="text1"/>
                <w:lang w:val="en-AU"/>
              </w:rPr>
              <w:t>Create title block as per standard</w:t>
            </w:r>
          </w:p>
          <w:p w14:paraId="6621241F"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eastAsia="Times New Roman" w:cs="Arial"/>
                <w:color w:val="000000" w:themeColor="text1"/>
                <w:lang w:val="en-AU"/>
              </w:rPr>
              <w:t>Specify cell alignment of title block</w:t>
            </w:r>
          </w:p>
          <w:p w14:paraId="2073A23D"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eastAsia="Times New Roman" w:cs="Arial"/>
                <w:color w:val="000000" w:themeColor="text1"/>
                <w:lang w:val="en-AU"/>
              </w:rPr>
              <w:t>Specify scale of title block</w:t>
            </w:r>
          </w:p>
          <w:p w14:paraId="0F23C3FF" w14:textId="77777777" w:rsidR="00BA6127" w:rsidRPr="00FA08BA" w:rsidRDefault="00BA6127" w:rsidP="00AC25F9">
            <w:pPr>
              <w:pStyle w:val="ListParagraph"/>
              <w:keepNext/>
              <w:keepLines/>
              <w:numPr>
                <w:ilvl w:val="0"/>
                <w:numId w:val="141"/>
              </w:numPr>
              <w:spacing w:after="0" w:line="360" w:lineRule="auto"/>
              <w:jc w:val="both"/>
              <w:rPr>
                <w:rFonts w:cs="Arial"/>
                <w:color w:val="000000" w:themeColor="text1"/>
              </w:rPr>
            </w:pPr>
            <w:r w:rsidRPr="00FA08BA">
              <w:rPr>
                <w:rFonts w:eastAsia="Times New Roman" w:cs="Arial"/>
                <w:color w:val="000000" w:themeColor="text1"/>
                <w:lang w:val="en-AU"/>
              </w:rPr>
              <w:t>Select edit command to fill title block</w:t>
            </w:r>
          </w:p>
        </w:tc>
      </w:tr>
      <w:tr w:rsidR="00BA6127" w:rsidRPr="00FA08BA" w14:paraId="793221E4" w14:textId="77777777" w:rsidTr="001645C9">
        <w:trPr>
          <w:trHeight w:val="984"/>
        </w:trPr>
        <w:tc>
          <w:tcPr>
            <w:tcW w:w="3235" w:type="dxa"/>
            <w:shd w:val="clear" w:color="auto" w:fill="auto"/>
          </w:tcPr>
          <w:p w14:paraId="5400B411" w14:textId="77777777" w:rsidR="00BA6127" w:rsidRPr="00FA08BA" w:rsidRDefault="00BA6127" w:rsidP="00905C75">
            <w:pPr>
              <w:pStyle w:val="ListParagraph"/>
              <w:widowControl w:val="0"/>
              <w:numPr>
                <w:ilvl w:val="0"/>
                <w:numId w:val="273"/>
              </w:numPr>
              <w:tabs>
                <w:tab w:val="left" w:pos="-720"/>
              </w:tabs>
              <w:suppressAutoHyphens/>
              <w:autoSpaceDE w:val="0"/>
              <w:autoSpaceDN w:val="0"/>
              <w:spacing w:before="136" w:after="0" w:line="360" w:lineRule="auto"/>
              <w:ind w:left="355"/>
              <w:contextualSpacing w:val="0"/>
              <w:jc w:val="both"/>
              <w:rPr>
                <w:rFonts w:cs="Arial"/>
                <w:color w:val="000000" w:themeColor="text1"/>
                <w:spacing w:val="-3"/>
              </w:rPr>
            </w:pPr>
            <w:r w:rsidRPr="00FA08BA">
              <w:rPr>
                <w:rFonts w:cs="Arial"/>
                <w:color w:val="000000" w:themeColor="text1"/>
                <w:spacing w:val="-3"/>
              </w:rPr>
              <w:t>Practice for plotting the drawing on plotter or printer</w:t>
            </w:r>
          </w:p>
          <w:p w14:paraId="3A08CD76" w14:textId="77777777" w:rsidR="00BA6127" w:rsidRPr="00FA08BA" w:rsidRDefault="00BA6127" w:rsidP="001645C9">
            <w:pPr>
              <w:pStyle w:val="TableParagraph"/>
              <w:spacing w:line="360" w:lineRule="auto"/>
              <w:ind w:left="355"/>
              <w:jc w:val="both"/>
              <w:rPr>
                <w:color w:val="000000" w:themeColor="text1"/>
              </w:rPr>
            </w:pPr>
          </w:p>
        </w:tc>
        <w:tc>
          <w:tcPr>
            <w:tcW w:w="6210" w:type="dxa"/>
            <w:shd w:val="clear" w:color="auto" w:fill="auto"/>
          </w:tcPr>
          <w:p w14:paraId="7EBF072C" w14:textId="77777777" w:rsidR="00BA6127" w:rsidRPr="00FA08BA" w:rsidRDefault="00BA6127" w:rsidP="00AC25F9">
            <w:pPr>
              <w:pStyle w:val="ListParagraph"/>
              <w:keepNext/>
              <w:keepLines/>
              <w:numPr>
                <w:ilvl w:val="0"/>
                <w:numId w:val="135"/>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018324FD" w14:textId="77777777" w:rsidR="00BA6127" w:rsidRPr="00FA08BA" w:rsidRDefault="00BA6127" w:rsidP="00AC25F9">
            <w:pPr>
              <w:pStyle w:val="ListParagraph"/>
              <w:keepNext/>
              <w:keepLines/>
              <w:numPr>
                <w:ilvl w:val="0"/>
                <w:numId w:val="135"/>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1F2EB715" w14:textId="77777777" w:rsidR="00BA6127" w:rsidRPr="00FA08BA" w:rsidRDefault="00BA6127" w:rsidP="00AC25F9">
            <w:pPr>
              <w:pStyle w:val="ListParagraph"/>
              <w:keepNext/>
              <w:keepLines/>
              <w:numPr>
                <w:ilvl w:val="0"/>
                <w:numId w:val="135"/>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5E326ACF" w14:textId="77777777" w:rsidR="00BA6127" w:rsidRPr="00FA08BA" w:rsidRDefault="00BA6127" w:rsidP="00AC25F9">
            <w:pPr>
              <w:pStyle w:val="ListParagraph"/>
              <w:keepNext/>
              <w:keepLines/>
              <w:numPr>
                <w:ilvl w:val="0"/>
                <w:numId w:val="135"/>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4F3865CC" w14:textId="77777777" w:rsidR="00BA6127" w:rsidRPr="00FA08BA" w:rsidRDefault="00BA6127" w:rsidP="00AC25F9">
            <w:pPr>
              <w:pStyle w:val="ListParagraph"/>
              <w:keepNext/>
              <w:keepLines/>
              <w:numPr>
                <w:ilvl w:val="0"/>
                <w:numId w:val="135"/>
              </w:numPr>
              <w:spacing w:after="0" w:line="360" w:lineRule="auto"/>
              <w:jc w:val="both"/>
              <w:rPr>
                <w:rFonts w:cs="Arial"/>
                <w:color w:val="000000" w:themeColor="text1"/>
              </w:rPr>
            </w:pPr>
            <w:r w:rsidRPr="00FA08BA">
              <w:rPr>
                <w:rFonts w:cs="Arial"/>
                <w:color w:val="000000" w:themeColor="text1"/>
              </w:rPr>
              <w:t>Select drawing Limits</w:t>
            </w:r>
          </w:p>
          <w:p w14:paraId="41A61621" w14:textId="77777777" w:rsidR="00BA6127" w:rsidRPr="00FA08BA" w:rsidRDefault="00BA6127" w:rsidP="00AC25F9">
            <w:pPr>
              <w:pStyle w:val="ListParagraph"/>
              <w:keepNext/>
              <w:keepLines/>
              <w:numPr>
                <w:ilvl w:val="0"/>
                <w:numId w:val="135"/>
              </w:numPr>
              <w:spacing w:after="0" w:line="360" w:lineRule="auto"/>
              <w:jc w:val="both"/>
              <w:rPr>
                <w:rFonts w:cs="Arial"/>
                <w:color w:val="000000" w:themeColor="text1"/>
              </w:rPr>
            </w:pPr>
            <w:r w:rsidRPr="00FA08BA">
              <w:rPr>
                <w:rFonts w:eastAsia="Times New Roman" w:cs="Arial"/>
                <w:color w:val="000000" w:themeColor="text1"/>
                <w:lang w:val="en-AU"/>
              </w:rPr>
              <w:t>Draw border lines</w:t>
            </w:r>
          </w:p>
          <w:p w14:paraId="1BABD3B8" w14:textId="77777777" w:rsidR="00BA6127" w:rsidRPr="00FA08BA" w:rsidRDefault="00BA6127" w:rsidP="00AC25F9">
            <w:pPr>
              <w:pStyle w:val="ListParagraph"/>
              <w:keepNext/>
              <w:keepLines/>
              <w:numPr>
                <w:ilvl w:val="0"/>
                <w:numId w:val="135"/>
              </w:numPr>
              <w:spacing w:after="0" w:line="360" w:lineRule="auto"/>
              <w:jc w:val="both"/>
              <w:rPr>
                <w:rFonts w:cs="Arial"/>
                <w:color w:val="000000" w:themeColor="text1"/>
              </w:rPr>
            </w:pPr>
            <w:r w:rsidRPr="00FA08BA">
              <w:rPr>
                <w:rFonts w:eastAsia="Times New Roman" w:cs="Arial"/>
                <w:color w:val="000000" w:themeColor="text1"/>
                <w:lang w:val="en-AU"/>
              </w:rPr>
              <w:t>Select print command</w:t>
            </w:r>
          </w:p>
          <w:p w14:paraId="29E60A9E" w14:textId="77777777" w:rsidR="00BA6127" w:rsidRPr="00FA08BA" w:rsidRDefault="00BA6127" w:rsidP="00AC25F9">
            <w:pPr>
              <w:pStyle w:val="ListParagraph"/>
              <w:keepNext/>
              <w:keepLines/>
              <w:numPr>
                <w:ilvl w:val="0"/>
                <w:numId w:val="135"/>
              </w:numPr>
              <w:spacing w:after="0" w:line="360" w:lineRule="auto"/>
              <w:jc w:val="both"/>
              <w:rPr>
                <w:rFonts w:cs="Arial"/>
                <w:color w:val="000000" w:themeColor="text1"/>
              </w:rPr>
            </w:pPr>
            <w:r w:rsidRPr="00FA08BA">
              <w:rPr>
                <w:rFonts w:eastAsia="Times New Roman" w:cs="Arial"/>
                <w:color w:val="000000" w:themeColor="text1"/>
                <w:lang w:val="en-AU"/>
              </w:rPr>
              <w:t>Select available plotter or printer as per standard</w:t>
            </w:r>
          </w:p>
        </w:tc>
      </w:tr>
      <w:tr w:rsidR="00BA6127" w:rsidRPr="00FA08BA" w14:paraId="2DFCEFF0" w14:textId="77777777" w:rsidTr="001645C9">
        <w:trPr>
          <w:trHeight w:val="829"/>
        </w:trPr>
        <w:tc>
          <w:tcPr>
            <w:tcW w:w="3235" w:type="dxa"/>
            <w:shd w:val="clear" w:color="auto" w:fill="auto"/>
          </w:tcPr>
          <w:p w14:paraId="134B2782" w14:textId="77777777" w:rsidR="00BA6127" w:rsidRPr="00FA08BA" w:rsidRDefault="00FA08BA" w:rsidP="00905C75">
            <w:pPr>
              <w:pStyle w:val="TableParagraph"/>
              <w:numPr>
                <w:ilvl w:val="0"/>
                <w:numId w:val="273"/>
              </w:numPr>
              <w:spacing w:line="360" w:lineRule="auto"/>
              <w:ind w:left="355"/>
              <w:jc w:val="both"/>
              <w:rPr>
                <w:color w:val="000000" w:themeColor="text1"/>
              </w:rPr>
            </w:pPr>
            <w:r w:rsidRPr="00FA08BA">
              <w:rPr>
                <w:color w:val="000000" w:themeColor="text1"/>
                <w:spacing w:val="-3"/>
              </w:rPr>
              <w:lastRenderedPageBreak/>
              <w:t>Start</w:t>
            </w:r>
            <w:r w:rsidR="00BA6127" w:rsidRPr="00FA08BA">
              <w:rPr>
                <w:color w:val="000000" w:themeColor="text1"/>
                <w:spacing w:val="-3"/>
              </w:rPr>
              <w:t xml:space="preserve"> a </w:t>
            </w:r>
            <w:proofErr w:type="gramStart"/>
            <w:r w:rsidR="00BA6127" w:rsidRPr="00FA08BA">
              <w:rPr>
                <w:color w:val="000000" w:themeColor="text1"/>
                <w:spacing w:val="-3"/>
              </w:rPr>
              <w:t>New</w:t>
            </w:r>
            <w:proofErr w:type="gramEnd"/>
            <w:r w:rsidR="00BA6127" w:rsidRPr="00FA08BA">
              <w:rPr>
                <w:color w:val="000000" w:themeColor="text1"/>
                <w:spacing w:val="-3"/>
              </w:rPr>
              <w:t xml:space="preserve"> drawing</w:t>
            </w:r>
          </w:p>
        </w:tc>
        <w:tc>
          <w:tcPr>
            <w:tcW w:w="6210" w:type="dxa"/>
            <w:shd w:val="clear" w:color="auto" w:fill="auto"/>
          </w:tcPr>
          <w:p w14:paraId="45376D7C" w14:textId="77777777" w:rsidR="00BA6127" w:rsidRPr="00FA08BA" w:rsidRDefault="00BA6127" w:rsidP="00AC25F9">
            <w:pPr>
              <w:pStyle w:val="ListParagraph"/>
              <w:keepNext/>
              <w:keepLines/>
              <w:numPr>
                <w:ilvl w:val="0"/>
                <w:numId w:val="136"/>
              </w:numPr>
              <w:spacing w:after="0" w:line="360" w:lineRule="auto"/>
              <w:jc w:val="both"/>
              <w:rPr>
                <w:rFonts w:eastAsia="Times New Roman" w:cs="Arial"/>
                <w:color w:val="000000" w:themeColor="text1"/>
                <w:lang w:val="en-AU"/>
              </w:rPr>
            </w:pPr>
            <w:r w:rsidRPr="00FA08BA">
              <w:rPr>
                <w:rFonts w:cs="Arial"/>
                <w:color w:val="000000" w:themeColor="text1"/>
              </w:rPr>
              <w:t>Start auto cad program</w:t>
            </w:r>
          </w:p>
          <w:p w14:paraId="7A6FFDEB" w14:textId="77777777" w:rsidR="00BA6127" w:rsidRPr="00FA08BA" w:rsidRDefault="00BA6127" w:rsidP="00AC25F9">
            <w:pPr>
              <w:pStyle w:val="ListParagraph"/>
              <w:keepNext/>
              <w:keepLines/>
              <w:numPr>
                <w:ilvl w:val="0"/>
                <w:numId w:val="136"/>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Press CTRL+ N or select New in file menu</w:t>
            </w:r>
          </w:p>
          <w:p w14:paraId="356D1257" w14:textId="77777777" w:rsidR="00BA6127" w:rsidRPr="00FA08BA" w:rsidRDefault="00BA6127" w:rsidP="00AC25F9">
            <w:pPr>
              <w:pStyle w:val="ListParagraph"/>
              <w:keepNext/>
              <w:keepLines/>
              <w:numPr>
                <w:ilvl w:val="0"/>
                <w:numId w:val="136"/>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346551B9" w14:textId="77777777" w:rsidR="00BA6127" w:rsidRPr="00FA08BA" w:rsidRDefault="00BA6127" w:rsidP="00AC25F9">
            <w:pPr>
              <w:pStyle w:val="ListParagraph"/>
              <w:keepNext/>
              <w:keepLines/>
              <w:numPr>
                <w:ilvl w:val="0"/>
                <w:numId w:val="136"/>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drawing limits</w:t>
            </w:r>
          </w:p>
        </w:tc>
      </w:tr>
      <w:tr w:rsidR="00BA6127" w:rsidRPr="00FA08BA" w14:paraId="4DE4EFDF" w14:textId="77777777" w:rsidTr="001645C9">
        <w:trPr>
          <w:trHeight w:val="840"/>
        </w:trPr>
        <w:tc>
          <w:tcPr>
            <w:tcW w:w="3235" w:type="dxa"/>
            <w:shd w:val="clear" w:color="auto" w:fill="auto"/>
          </w:tcPr>
          <w:p w14:paraId="5B8D99D6" w14:textId="77777777" w:rsidR="00BA6127" w:rsidRPr="00FA08BA" w:rsidRDefault="00BA6127" w:rsidP="00905C75">
            <w:pPr>
              <w:pStyle w:val="TableParagraph"/>
              <w:numPr>
                <w:ilvl w:val="0"/>
                <w:numId w:val="273"/>
              </w:numPr>
              <w:spacing w:line="360" w:lineRule="auto"/>
              <w:ind w:left="355"/>
              <w:rPr>
                <w:color w:val="000000" w:themeColor="text1"/>
              </w:rPr>
            </w:pPr>
            <w:r w:rsidRPr="00FA08BA">
              <w:rPr>
                <w:color w:val="000000" w:themeColor="text1"/>
                <w:spacing w:val="-3"/>
              </w:rPr>
              <w:t>Practice with edit command to make changes in the drawing</w:t>
            </w:r>
          </w:p>
        </w:tc>
        <w:tc>
          <w:tcPr>
            <w:tcW w:w="6210" w:type="dxa"/>
            <w:shd w:val="clear" w:color="auto" w:fill="auto"/>
          </w:tcPr>
          <w:p w14:paraId="625383CD" w14:textId="77777777" w:rsidR="00BA6127" w:rsidRPr="00FA08BA" w:rsidRDefault="00BA6127" w:rsidP="00AC25F9">
            <w:pPr>
              <w:pStyle w:val="ListParagraph"/>
              <w:keepNext/>
              <w:keepLines/>
              <w:numPr>
                <w:ilvl w:val="0"/>
                <w:numId w:val="137"/>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38F4403E" w14:textId="77777777" w:rsidR="00BA6127" w:rsidRPr="00FA08BA" w:rsidRDefault="00BA6127" w:rsidP="00AC25F9">
            <w:pPr>
              <w:pStyle w:val="ListParagraph"/>
              <w:keepNext/>
              <w:keepLines/>
              <w:numPr>
                <w:ilvl w:val="0"/>
                <w:numId w:val="137"/>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0D514C2A" w14:textId="77777777" w:rsidR="00BA6127" w:rsidRPr="00FA08BA" w:rsidRDefault="00BA6127" w:rsidP="00AC25F9">
            <w:pPr>
              <w:pStyle w:val="ListParagraph"/>
              <w:keepNext/>
              <w:keepLines/>
              <w:numPr>
                <w:ilvl w:val="0"/>
                <w:numId w:val="137"/>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02E39F3C" w14:textId="77777777" w:rsidR="00BA6127" w:rsidRPr="00FA08BA" w:rsidRDefault="00BA6127" w:rsidP="00AC25F9">
            <w:pPr>
              <w:pStyle w:val="ListParagraph"/>
              <w:keepNext/>
              <w:keepLines/>
              <w:numPr>
                <w:ilvl w:val="0"/>
                <w:numId w:val="137"/>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71606835" w14:textId="77777777" w:rsidR="00BA6127" w:rsidRPr="00FA08BA" w:rsidRDefault="00BA6127" w:rsidP="00AC25F9">
            <w:pPr>
              <w:pStyle w:val="ListParagraph"/>
              <w:keepNext/>
              <w:keepLines/>
              <w:numPr>
                <w:ilvl w:val="0"/>
                <w:numId w:val="137"/>
              </w:numPr>
              <w:spacing w:after="0" w:line="360" w:lineRule="auto"/>
              <w:jc w:val="both"/>
              <w:rPr>
                <w:rFonts w:cs="Arial"/>
                <w:color w:val="000000" w:themeColor="text1"/>
              </w:rPr>
            </w:pPr>
            <w:r w:rsidRPr="00FA08BA">
              <w:rPr>
                <w:rFonts w:cs="Arial"/>
                <w:color w:val="000000" w:themeColor="text1"/>
              </w:rPr>
              <w:t>Select drawing Limits</w:t>
            </w:r>
          </w:p>
          <w:p w14:paraId="1A8AA7EE" w14:textId="77777777" w:rsidR="00BA6127" w:rsidRPr="00FA08BA" w:rsidRDefault="00BA6127" w:rsidP="00AC25F9">
            <w:pPr>
              <w:pStyle w:val="ListParagraph"/>
              <w:keepNext/>
              <w:keepLines/>
              <w:numPr>
                <w:ilvl w:val="0"/>
                <w:numId w:val="137"/>
              </w:numPr>
              <w:spacing w:after="0" w:line="360" w:lineRule="auto"/>
              <w:jc w:val="both"/>
              <w:rPr>
                <w:rFonts w:cs="Arial"/>
                <w:color w:val="000000" w:themeColor="text1"/>
              </w:rPr>
            </w:pPr>
            <w:r w:rsidRPr="00FA08BA">
              <w:rPr>
                <w:rFonts w:eastAsia="Times New Roman" w:cs="Arial"/>
                <w:color w:val="000000" w:themeColor="text1"/>
                <w:lang w:val="en-AU"/>
              </w:rPr>
              <w:t>Draw border lines</w:t>
            </w:r>
          </w:p>
          <w:p w14:paraId="54590471" w14:textId="77777777" w:rsidR="00BA6127" w:rsidRPr="00FA08BA" w:rsidRDefault="00BA6127" w:rsidP="00AC25F9">
            <w:pPr>
              <w:pStyle w:val="ListParagraph"/>
              <w:keepNext/>
              <w:keepLines/>
              <w:numPr>
                <w:ilvl w:val="0"/>
                <w:numId w:val="137"/>
              </w:numPr>
              <w:spacing w:after="0" w:line="360" w:lineRule="auto"/>
              <w:jc w:val="both"/>
              <w:rPr>
                <w:rFonts w:cs="Arial"/>
                <w:color w:val="000000" w:themeColor="text1"/>
              </w:rPr>
            </w:pPr>
            <w:r w:rsidRPr="00FA08BA">
              <w:rPr>
                <w:rFonts w:eastAsia="Times New Roman" w:cs="Arial"/>
                <w:color w:val="000000" w:themeColor="text1"/>
                <w:lang w:val="en-AU"/>
              </w:rPr>
              <w:t>Type command DEDIT</w:t>
            </w:r>
          </w:p>
          <w:p w14:paraId="760C389E" w14:textId="77777777" w:rsidR="00BA6127" w:rsidRPr="00FA08BA" w:rsidRDefault="00BA6127" w:rsidP="00AC25F9">
            <w:pPr>
              <w:pStyle w:val="ListParagraph"/>
              <w:keepNext/>
              <w:keepLines/>
              <w:numPr>
                <w:ilvl w:val="0"/>
                <w:numId w:val="137"/>
              </w:numPr>
              <w:spacing w:after="0" w:line="360" w:lineRule="auto"/>
              <w:jc w:val="both"/>
              <w:rPr>
                <w:rFonts w:cs="Arial"/>
                <w:color w:val="000000" w:themeColor="text1"/>
              </w:rPr>
            </w:pPr>
            <w:r w:rsidRPr="00FA08BA">
              <w:rPr>
                <w:rFonts w:eastAsia="Times New Roman" w:cs="Arial"/>
                <w:color w:val="000000" w:themeColor="text1"/>
                <w:lang w:val="en-AU"/>
              </w:rPr>
              <w:t>Select line whose dimension needs to be edited</w:t>
            </w:r>
          </w:p>
        </w:tc>
      </w:tr>
      <w:tr w:rsidR="00BA6127" w:rsidRPr="00FA08BA" w14:paraId="25F10B7B" w14:textId="77777777" w:rsidTr="001645C9">
        <w:trPr>
          <w:trHeight w:val="853"/>
        </w:trPr>
        <w:tc>
          <w:tcPr>
            <w:tcW w:w="3235" w:type="dxa"/>
            <w:shd w:val="clear" w:color="auto" w:fill="auto"/>
          </w:tcPr>
          <w:p w14:paraId="62D31C32" w14:textId="77777777" w:rsidR="00BA6127" w:rsidRPr="00FA08BA" w:rsidRDefault="00BA6127" w:rsidP="00905C75">
            <w:pPr>
              <w:pStyle w:val="TableParagraph"/>
              <w:numPr>
                <w:ilvl w:val="0"/>
                <w:numId w:val="273"/>
              </w:numPr>
              <w:spacing w:line="360" w:lineRule="auto"/>
              <w:ind w:left="355"/>
              <w:jc w:val="both"/>
              <w:rPr>
                <w:color w:val="000000" w:themeColor="text1"/>
              </w:rPr>
            </w:pPr>
            <w:r w:rsidRPr="00FA08BA">
              <w:rPr>
                <w:color w:val="000000" w:themeColor="text1"/>
                <w:spacing w:val="-3"/>
              </w:rPr>
              <w:t>Draw an Angled line</w:t>
            </w:r>
          </w:p>
        </w:tc>
        <w:tc>
          <w:tcPr>
            <w:tcW w:w="6210" w:type="dxa"/>
            <w:shd w:val="clear" w:color="auto" w:fill="auto"/>
          </w:tcPr>
          <w:p w14:paraId="57ED905D" w14:textId="77777777" w:rsidR="00BA6127" w:rsidRPr="00FA08BA" w:rsidRDefault="00BA6127" w:rsidP="00AC25F9">
            <w:pPr>
              <w:pStyle w:val="ListParagraph"/>
              <w:keepNext/>
              <w:keepLines/>
              <w:numPr>
                <w:ilvl w:val="0"/>
                <w:numId w:val="138"/>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4FC836B2" w14:textId="77777777" w:rsidR="00BA6127" w:rsidRPr="00FA08BA" w:rsidRDefault="00BA6127" w:rsidP="00AC25F9">
            <w:pPr>
              <w:pStyle w:val="ListParagraph"/>
              <w:keepNext/>
              <w:keepLines/>
              <w:numPr>
                <w:ilvl w:val="0"/>
                <w:numId w:val="138"/>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4EE72E9E" w14:textId="77777777" w:rsidR="00BA6127" w:rsidRPr="00FA08BA" w:rsidRDefault="00BA6127" w:rsidP="00AC25F9">
            <w:pPr>
              <w:pStyle w:val="ListParagraph"/>
              <w:keepNext/>
              <w:keepLines/>
              <w:numPr>
                <w:ilvl w:val="0"/>
                <w:numId w:val="138"/>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15F44914" w14:textId="77777777" w:rsidR="00BA6127" w:rsidRPr="00FA08BA" w:rsidRDefault="00BA6127" w:rsidP="00AC25F9">
            <w:pPr>
              <w:pStyle w:val="ListParagraph"/>
              <w:keepNext/>
              <w:keepLines/>
              <w:numPr>
                <w:ilvl w:val="0"/>
                <w:numId w:val="138"/>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57A44A66" w14:textId="77777777" w:rsidR="00BA6127" w:rsidRPr="00FA08BA" w:rsidRDefault="00BA6127" w:rsidP="00AC25F9">
            <w:pPr>
              <w:pStyle w:val="ListParagraph"/>
              <w:keepNext/>
              <w:keepLines/>
              <w:numPr>
                <w:ilvl w:val="0"/>
                <w:numId w:val="138"/>
              </w:numPr>
              <w:spacing w:after="0" w:line="360" w:lineRule="auto"/>
              <w:jc w:val="both"/>
              <w:rPr>
                <w:rFonts w:cs="Arial"/>
                <w:color w:val="000000" w:themeColor="text1"/>
              </w:rPr>
            </w:pPr>
            <w:r w:rsidRPr="00FA08BA">
              <w:rPr>
                <w:rFonts w:cs="Arial"/>
                <w:color w:val="000000" w:themeColor="text1"/>
              </w:rPr>
              <w:t>Select drawing Limits</w:t>
            </w:r>
          </w:p>
          <w:p w14:paraId="54C7057E" w14:textId="77777777" w:rsidR="00BA6127" w:rsidRPr="00FA08BA" w:rsidRDefault="00BA6127" w:rsidP="00AC25F9">
            <w:pPr>
              <w:pStyle w:val="ListParagraph"/>
              <w:keepNext/>
              <w:keepLines/>
              <w:numPr>
                <w:ilvl w:val="0"/>
                <w:numId w:val="138"/>
              </w:numPr>
              <w:spacing w:after="0" w:line="360" w:lineRule="auto"/>
              <w:jc w:val="both"/>
              <w:rPr>
                <w:rFonts w:cs="Arial"/>
                <w:color w:val="000000" w:themeColor="text1"/>
              </w:rPr>
            </w:pPr>
            <w:r w:rsidRPr="00FA08BA">
              <w:rPr>
                <w:rFonts w:eastAsia="Times New Roman" w:cs="Arial"/>
                <w:color w:val="000000" w:themeColor="text1"/>
                <w:lang w:val="en-AU"/>
              </w:rPr>
              <w:t>Draw border lines</w:t>
            </w:r>
          </w:p>
          <w:p w14:paraId="722A95D3" w14:textId="77777777" w:rsidR="00BA6127" w:rsidRPr="00FA08BA" w:rsidRDefault="00BA6127" w:rsidP="00AC25F9">
            <w:pPr>
              <w:pStyle w:val="ListParagraph"/>
              <w:keepNext/>
              <w:keepLines/>
              <w:numPr>
                <w:ilvl w:val="0"/>
                <w:numId w:val="138"/>
              </w:numPr>
              <w:spacing w:after="0" w:line="360" w:lineRule="auto"/>
              <w:jc w:val="both"/>
              <w:rPr>
                <w:rFonts w:cs="Arial"/>
                <w:color w:val="000000" w:themeColor="text1"/>
              </w:rPr>
            </w:pPr>
            <w:r w:rsidRPr="00FA08BA">
              <w:rPr>
                <w:rFonts w:cs="Arial"/>
                <w:color w:val="000000" w:themeColor="text1"/>
              </w:rPr>
              <w:t>Type command ALIGNED LINE and type magnitude and angle of line</w:t>
            </w:r>
          </w:p>
          <w:p w14:paraId="66C2C4CC" w14:textId="77777777" w:rsidR="00BA6127" w:rsidRPr="00FA08BA" w:rsidRDefault="00BA6127" w:rsidP="00AC25F9">
            <w:pPr>
              <w:pStyle w:val="ListParagraph"/>
              <w:keepNext/>
              <w:keepLines/>
              <w:numPr>
                <w:ilvl w:val="0"/>
                <w:numId w:val="138"/>
              </w:numPr>
              <w:spacing w:after="0" w:line="360" w:lineRule="auto"/>
              <w:jc w:val="both"/>
              <w:rPr>
                <w:rFonts w:cs="Arial"/>
                <w:color w:val="000000" w:themeColor="text1"/>
              </w:rPr>
            </w:pPr>
            <w:r w:rsidRPr="00FA08BA">
              <w:rPr>
                <w:rFonts w:cs="Arial"/>
                <w:color w:val="000000" w:themeColor="text1"/>
              </w:rPr>
              <w:t>Type LINE command and type @20&lt;45 in command bar</w:t>
            </w:r>
          </w:p>
          <w:p w14:paraId="5904BDC5" w14:textId="77777777" w:rsidR="00BA6127" w:rsidRPr="00FA08BA" w:rsidRDefault="00BA6127" w:rsidP="00AC25F9">
            <w:pPr>
              <w:pStyle w:val="ListParagraph"/>
              <w:keepNext/>
              <w:keepLines/>
              <w:numPr>
                <w:ilvl w:val="0"/>
                <w:numId w:val="138"/>
              </w:numPr>
              <w:spacing w:after="0" w:line="360" w:lineRule="auto"/>
              <w:jc w:val="both"/>
              <w:rPr>
                <w:rFonts w:cs="Arial"/>
                <w:color w:val="000000" w:themeColor="text1"/>
              </w:rPr>
            </w:pPr>
            <w:r w:rsidRPr="00FA08BA">
              <w:rPr>
                <w:rFonts w:cs="Arial"/>
                <w:color w:val="000000" w:themeColor="text1"/>
              </w:rPr>
              <w:t>Select LINE icon and specify first and second point with mouse cursor on desired angle</w:t>
            </w:r>
          </w:p>
        </w:tc>
      </w:tr>
      <w:tr w:rsidR="00BA6127" w:rsidRPr="00FA08BA" w14:paraId="5473B6BE" w14:textId="77777777" w:rsidTr="001645C9">
        <w:trPr>
          <w:trHeight w:val="836"/>
        </w:trPr>
        <w:tc>
          <w:tcPr>
            <w:tcW w:w="3235" w:type="dxa"/>
            <w:shd w:val="clear" w:color="auto" w:fill="auto"/>
          </w:tcPr>
          <w:p w14:paraId="2B522A27" w14:textId="77777777" w:rsidR="00BA6127" w:rsidRPr="00FA08BA" w:rsidRDefault="00BA6127" w:rsidP="00905C75">
            <w:pPr>
              <w:pStyle w:val="TableParagraph"/>
              <w:numPr>
                <w:ilvl w:val="0"/>
                <w:numId w:val="273"/>
              </w:numPr>
              <w:spacing w:line="360" w:lineRule="auto"/>
              <w:ind w:left="355"/>
              <w:rPr>
                <w:color w:val="000000" w:themeColor="text1"/>
              </w:rPr>
            </w:pPr>
            <w:r w:rsidRPr="00FA08BA">
              <w:rPr>
                <w:color w:val="000000" w:themeColor="text1"/>
                <w:spacing w:val="-3"/>
              </w:rPr>
              <w:t>Practice with Undo Command and Redo command</w:t>
            </w:r>
          </w:p>
        </w:tc>
        <w:tc>
          <w:tcPr>
            <w:tcW w:w="6210" w:type="dxa"/>
            <w:shd w:val="clear" w:color="auto" w:fill="auto"/>
          </w:tcPr>
          <w:p w14:paraId="0A27E40D" w14:textId="77777777" w:rsidR="00BA6127" w:rsidRPr="00FA08BA" w:rsidRDefault="00BA6127" w:rsidP="00AC25F9">
            <w:pPr>
              <w:pStyle w:val="ListParagraph"/>
              <w:keepNext/>
              <w:keepLines/>
              <w:numPr>
                <w:ilvl w:val="0"/>
                <w:numId w:val="139"/>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37647DF2" w14:textId="77777777" w:rsidR="00BA6127" w:rsidRPr="00FA08BA" w:rsidRDefault="00BA6127" w:rsidP="00AC25F9">
            <w:pPr>
              <w:pStyle w:val="ListParagraph"/>
              <w:keepNext/>
              <w:keepLines/>
              <w:numPr>
                <w:ilvl w:val="0"/>
                <w:numId w:val="139"/>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254081BC" w14:textId="77777777" w:rsidR="00BA6127" w:rsidRPr="00FA08BA" w:rsidRDefault="00BA6127" w:rsidP="00AC25F9">
            <w:pPr>
              <w:pStyle w:val="ListParagraph"/>
              <w:keepNext/>
              <w:keepLines/>
              <w:numPr>
                <w:ilvl w:val="0"/>
                <w:numId w:val="139"/>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36BDD473" w14:textId="77777777" w:rsidR="00BA6127" w:rsidRPr="00FA08BA" w:rsidRDefault="00BA6127" w:rsidP="00AC25F9">
            <w:pPr>
              <w:pStyle w:val="ListParagraph"/>
              <w:keepNext/>
              <w:keepLines/>
              <w:numPr>
                <w:ilvl w:val="0"/>
                <w:numId w:val="139"/>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2B8C20BC" w14:textId="77777777" w:rsidR="00BA6127" w:rsidRPr="00FA08BA" w:rsidRDefault="00BA6127" w:rsidP="00AC25F9">
            <w:pPr>
              <w:pStyle w:val="ListParagraph"/>
              <w:keepNext/>
              <w:keepLines/>
              <w:numPr>
                <w:ilvl w:val="0"/>
                <w:numId w:val="139"/>
              </w:numPr>
              <w:spacing w:after="0" w:line="360" w:lineRule="auto"/>
              <w:jc w:val="both"/>
              <w:rPr>
                <w:rFonts w:cs="Arial"/>
                <w:color w:val="000000" w:themeColor="text1"/>
              </w:rPr>
            </w:pPr>
            <w:r w:rsidRPr="00FA08BA">
              <w:rPr>
                <w:rFonts w:cs="Arial"/>
                <w:color w:val="000000" w:themeColor="text1"/>
              </w:rPr>
              <w:t>Select drawing Limits</w:t>
            </w:r>
          </w:p>
          <w:p w14:paraId="39D0A7C9" w14:textId="77777777" w:rsidR="00BA6127" w:rsidRPr="00FA08BA" w:rsidRDefault="00BA6127" w:rsidP="00AC25F9">
            <w:pPr>
              <w:pStyle w:val="ListParagraph"/>
              <w:keepNext/>
              <w:keepLines/>
              <w:numPr>
                <w:ilvl w:val="0"/>
                <w:numId w:val="139"/>
              </w:numPr>
              <w:spacing w:after="0" w:line="360" w:lineRule="auto"/>
              <w:jc w:val="both"/>
              <w:rPr>
                <w:rFonts w:cs="Arial"/>
                <w:color w:val="000000" w:themeColor="text1"/>
              </w:rPr>
            </w:pPr>
            <w:r w:rsidRPr="00FA08BA">
              <w:rPr>
                <w:rFonts w:cs="Arial"/>
                <w:color w:val="000000" w:themeColor="text1"/>
              </w:rPr>
              <w:t xml:space="preserve">Select CIRCLE command and draw a circle of desired </w:t>
            </w:r>
            <w:proofErr w:type="spellStart"/>
            <w:r w:rsidRPr="00FA08BA">
              <w:rPr>
                <w:rFonts w:cs="Arial"/>
                <w:color w:val="000000" w:themeColor="text1"/>
              </w:rPr>
              <w:t>dia</w:t>
            </w:r>
            <w:proofErr w:type="spellEnd"/>
          </w:p>
          <w:p w14:paraId="14C19B8B" w14:textId="77777777" w:rsidR="00BA6127" w:rsidRPr="00FA08BA" w:rsidRDefault="00BA6127" w:rsidP="00AC25F9">
            <w:pPr>
              <w:pStyle w:val="ListParagraph"/>
              <w:keepNext/>
              <w:keepLines/>
              <w:numPr>
                <w:ilvl w:val="0"/>
                <w:numId w:val="139"/>
              </w:numPr>
              <w:spacing w:after="0" w:line="360" w:lineRule="auto"/>
              <w:jc w:val="both"/>
              <w:rPr>
                <w:rFonts w:cs="Arial"/>
                <w:color w:val="000000" w:themeColor="text1"/>
              </w:rPr>
            </w:pPr>
            <w:r w:rsidRPr="00FA08BA">
              <w:rPr>
                <w:rFonts w:cs="Arial"/>
                <w:color w:val="000000" w:themeColor="text1"/>
              </w:rPr>
              <w:t>Press CTRL+Z to undo that circle</w:t>
            </w:r>
          </w:p>
          <w:p w14:paraId="6278EEF2" w14:textId="77777777" w:rsidR="00BA6127" w:rsidRPr="00FA08BA" w:rsidRDefault="00BA6127" w:rsidP="00AC25F9">
            <w:pPr>
              <w:pStyle w:val="ListParagraph"/>
              <w:keepNext/>
              <w:keepLines/>
              <w:numPr>
                <w:ilvl w:val="0"/>
                <w:numId w:val="139"/>
              </w:numPr>
              <w:spacing w:after="0" w:line="360" w:lineRule="auto"/>
              <w:jc w:val="both"/>
              <w:rPr>
                <w:rFonts w:cs="Arial"/>
                <w:color w:val="000000" w:themeColor="text1"/>
              </w:rPr>
            </w:pPr>
            <w:r w:rsidRPr="00FA08BA">
              <w:rPr>
                <w:rFonts w:cs="Arial"/>
                <w:color w:val="000000" w:themeColor="text1"/>
              </w:rPr>
              <w:t>Press CTRL+Y to redo that circle</w:t>
            </w:r>
          </w:p>
        </w:tc>
      </w:tr>
      <w:tr w:rsidR="00BA6127" w:rsidRPr="00FA08BA" w14:paraId="174913EF" w14:textId="77777777" w:rsidTr="001645C9">
        <w:trPr>
          <w:trHeight w:val="2942"/>
        </w:trPr>
        <w:tc>
          <w:tcPr>
            <w:tcW w:w="3235" w:type="dxa"/>
            <w:shd w:val="clear" w:color="auto" w:fill="auto"/>
          </w:tcPr>
          <w:p w14:paraId="76368863" w14:textId="77777777" w:rsidR="00BA6127" w:rsidRPr="00FA08BA" w:rsidRDefault="00BA6127" w:rsidP="00905C75">
            <w:pPr>
              <w:pStyle w:val="TableParagraph"/>
              <w:numPr>
                <w:ilvl w:val="0"/>
                <w:numId w:val="273"/>
              </w:numPr>
              <w:spacing w:line="360" w:lineRule="auto"/>
              <w:ind w:left="355"/>
              <w:rPr>
                <w:color w:val="000000" w:themeColor="text1"/>
              </w:rPr>
            </w:pPr>
            <w:r w:rsidRPr="00FA08BA">
              <w:rPr>
                <w:color w:val="000000" w:themeColor="text1"/>
                <w:spacing w:val="-3"/>
              </w:rPr>
              <w:lastRenderedPageBreak/>
              <w:t>Draw a circle with circle command</w:t>
            </w:r>
          </w:p>
        </w:tc>
        <w:tc>
          <w:tcPr>
            <w:tcW w:w="6210" w:type="dxa"/>
            <w:shd w:val="clear" w:color="auto" w:fill="auto"/>
          </w:tcPr>
          <w:p w14:paraId="251B375A" w14:textId="77777777" w:rsidR="00BA6127" w:rsidRPr="00FA08BA" w:rsidRDefault="00BA6127" w:rsidP="00AC25F9">
            <w:pPr>
              <w:pStyle w:val="ListParagraph"/>
              <w:keepNext/>
              <w:keepLines/>
              <w:numPr>
                <w:ilvl w:val="0"/>
                <w:numId w:val="142"/>
              </w:numPr>
              <w:spacing w:after="0" w:line="360" w:lineRule="auto"/>
              <w:jc w:val="both"/>
              <w:rPr>
                <w:rFonts w:eastAsia="Times New Roman" w:cs="Arial"/>
                <w:color w:val="000000" w:themeColor="text1"/>
                <w:lang w:val="en-AU"/>
              </w:rPr>
            </w:pPr>
            <w:r w:rsidRPr="00FA08BA">
              <w:rPr>
                <w:rFonts w:cs="Arial"/>
                <w:color w:val="000000" w:themeColor="text1"/>
              </w:rPr>
              <w:t>Create New Template</w:t>
            </w:r>
          </w:p>
          <w:p w14:paraId="20273510" w14:textId="77777777" w:rsidR="00BA6127" w:rsidRPr="00FA08BA" w:rsidRDefault="00BA6127" w:rsidP="00AC25F9">
            <w:pPr>
              <w:pStyle w:val="ListParagraph"/>
              <w:keepNext/>
              <w:keepLines/>
              <w:numPr>
                <w:ilvl w:val="0"/>
                <w:numId w:val="142"/>
              </w:numPr>
              <w:spacing w:after="0" w:line="360" w:lineRule="auto"/>
              <w:jc w:val="both"/>
              <w:rPr>
                <w:rFonts w:eastAsia="Times New Roman" w:cs="Arial"/>
                <w:color w:val="000000" w:themeColor="text1"/>
                <w:lang w:val="en-AU"/>
              </w:rPr>
            </w:pPr>
            <w:r w:rsidRPr="00FA08BA">
              <w:rPr>
                <w:rFonts w:cs="Arial"/>
                <w:color w:val="000000" w:themeColor="text1"/>
              </w:rPr>
              <w:t>Save the File</w:t>
            </w:r>
          </w:p>
          <w:p w14:paraId="1B2B7796" w14:textId="77777777" w:rsidR="00BA6127" w:rsidRPr="00FA08BA" w:rsidRDefault="00BA6127" w:rsidP="00AC25F9">
            <w:pPr>
              <w:pStyle w:val="ListParagraph"/>
              <w:keepNext/>
              <w:keepLines/>
              <w:numPr>
                <w:ilvl w:val="0"/>
                <w:numId w:val="142"/>
              </w:numPr>
              <w:spacing w:after="0" w:line="360" w:lineRule="auto"/>
              <w:jc w:val="both"/>
              <w:rPr>
                <w:rFonts w:eastAsia="Times New Roman" w:cs="Arial"/>
                <w:color w:val="000000" w:themeColor="text1"/>
                <w:lang w:val="en-AU"/>
              </w:rPr>
            </w:pPr>
            <w:r w:rsidRPr="00FA08BA">
              <w:rPr>
                <w:rFonts w:cs="Arial"/>
                <w:color w:val="000000" w:themeColor="text1"/>
              </w:rPr>
              <w:t>Create Drawing</w:t>
            </w:r>
          </w:p>
          <w:p w14:paraId="6D9787FC" w14:textId="77777777" w:rsidR="00BA6127" w:rsidRPr="00FA08BA" w:rsidRDefault="00BA6127" w:rsidP="00AC25F9">
            <w:pPr>
              <w:pStyle w:val="ListParagraph"/>
              <w:keepNext/>
              <w:keepLines/>
              <w:numPr>
                <w:ilvl w:val="0"/>
                <w:numId w:val="142"/>
              </w:numPr>
              <w:spacing w:after="0" w:line="360" w:lineRule="auto"/>
              <w:jc w:val="both"/>
              <w:rPr>
                <w:rFonts w:eastAsia="Times New Roman" w:cs="Arial"/>
                <w:color w:val="000000" w:themeColor="text1"/>
                <w:lang w:val="en-AU"/>
              </w:rPr>
            </w:pPr>
            <w:r w:rsidRPr="00FA08BA">
              <w:rPr>
                <w:rFonts w:eastAsia="Times New Roman" w:cs="Arial"/>
                <w:color w:val="000000" w:themeColor="text1"/>
                <w:lang w:val="en-AU"/>
              </w:rPr>
              <w:t>Select units as per requirements</w:t>
            </w:r>
          </w:p>
          <w:p w14:paraId="6948CE39" w14:textId="77777777" w:rsidR="00BA6127" w:rsidRPr="00FA08BA" w:rsidRDefault="00BA6127" w:rsidP="00AC25F9">
            <w:pPr>
              <w:pStyle w:val="ListParagraph"/>
              <w:keepNext/>
              <w:keepLines/>
              <w:numPr>
                <w:ilvl w:val="0"/>
                <w:numId w:val="142"/>
              </w:numPr>
              <w:spacing w:after="0" w:line="360" w:lineRule="auto"/>
              <w:jc w:val="both"/>
              <w:rPr>
                <w:rFonts w:cs="Arial"/>
                <w:color w:val="000000" w:themeColor="text1"/>
              </w:rPr>
            </w:pPr>
            <w:r w:rsidRPr="00FA08BA">
              <w:rPr>
                <w:rFonts w:cs="Arial"/>
                <w:color w:val="000000" w:themeColor="text1"/>
              </w:rPr>
              <w:t>Select drawing Limits</w:t>
            </w:r>
          </w:p>
          <w:p w14:paraId="291C4E54" w14:textId="77777777" w:rsidR="00BA6127" w:rsidRPr="00FA08BA" w:rsidRDefault="00BA6127" w:rsidP="00AC25F9">
            <w:pPr>
              <w:pStyle w:val="ListParagraph"/>
              <w:keepNext/>
              <w:keepLines/>
              <w:numPr>
                <w:ilvl w:val="0"/>
                <w:numId w:val="142"/>
              </w:numPr>
              <w:spacing w:after="0" w:line="360" w:lineRule="auto"/>
              <w:jc w:val="both"/>
              <w:rPr>
                <w:rFonts w:cs="Arial"/>
                <w:color w:val="000000" w:themeColor="text1"/>
              </w:rPr>
            </w:pPr>
            <w:r w:rsidRPr="00FA08BA">
              <w:rPr>
                <w:rFonts w:cs="Arial"/>
                <w:color w:val="000000" w:themeColor="text1"/>
              </w:rPr>
              <w:t>Select CIRCLE command</w:t>
            </w:r>
          </w:p>
          <w:p w14:paraId="3DF5BC64" w14:textId="786AB337" w:rsidR="00BA6127" w:rsidRPr="00FA08BA" w:rsidRDefault="00BA6127" w:rsidP="00AC25F9">
            <w:pPr>
              <w:pStyle w:val="ListParagraph"/>
              <w:keepNext/>
              <w:keepLines/>
              <w:numPr>
                <w:ilvl w:val="0"/>
                <w:numId w:val="142"/>
              </w:numPr>
              <w:spacing w:after="0" w:line="360" w:lineRule="auto"/>
              <w:jc w:val="both"/>
              <w:rPr>
                <w:rFonts w:cs="Arial"/>
                <w:color w:val="000000" w:themeColor="text1"/>
              </w:rPr>
            </w:pPr>
            <w:r w:rsidRPr="00FA08BA">
              <w:rPr>
                <w:rFonts w:cs="Arial"/>
                <w:color w:val="000000" w:themeColor="text1"/>
              </w:rPr>
              <w:t xml:space="preserve">Select circle type </w:t>
            </w:r>
            <w:proofErr w:type="gramStart"/>
            <w:r w:rsidRPr="00FA08BA">
              <w:rPr>
                <w:rFonts w:cs="Arial"/>
                <w:color w:val="000000" w:themeColor="text1"/>
              </w:rPr>
              <w:t>e.g.</w:t>
            </w:r>
            <w:proofErr w:type="gramEnd"/>
            <w:r w:rsidRPr="00FA08BA">
              <w:rPr>
                <w:rFonts w:cs="Arial"/>
                <w:color w:val="000000" w:themeColor="text1"/>
              </w:rPr>
              <w:t xml:space="preserve"> center radius, center </w:t>
            </w:r>
            <w:r w:rsidR="00C42AF9" w:rsidRPr="00FA08BA">
              <w:rPr>
                <w:rFonts w:cs="Arial"/>
                <w:color w:val="000000" w:themeColor="text1"/>
              </w:rPr>
              <w:t>diameter, 2</w:t>
            </w:r>
            <w:r w:rsidRPr="00FA08BA">
              <w:rPr>
                <w:rFonts w:cs="Arial"/>
                <w:color w:val="000000" w:themeColor="text1"/>
              </w:rPr>
              <w:t xml:space="preserve">-point, 3-point and draw a circle of desired </w:t>
            </w:r>
            <w:proofErr w:type="spellStart"/>
            <w:r w:rsidRPr="00FA08BA">
              <w:rPr>
                <w:rFonts w:cs="Arial"/>
                <w:color w:val="000000" w:themeColor="text1"/>
              </w:rPr>
              <w:t>dia</w:t>
            </w:r>
            <w:proofErr w:type="spellEnd"/>
            <w:r w:rsidRPr="00FA08BA">
              <w:rPr>
                <w:rFonts w:cs="Arial"/>
                <w:color w:val="000000" w:themeColor="text1"/>
              </w:rPr>
              <w:t xml:space="preserve"> or radius</w:t>
            </w:r>
          </w:p>
        </w:tc>
      </w:tr>
    </w:tbl>
    <w:p w14:paraId="698E75DD" w14:textId="77777777" w:rsidR="00BA6127" w:rsidRPr="00FA08BA" w:rsidRDefault="00BA6127" w:rsidP="00DE4D6B">
      <w:pPr>
        <w:spacing w:line="240" w:lineRule="auto"/>
        <w:jc w:val="both"/>
        <w:rPr>
          <w:rFonts w:cs="Arial"/>
          <w:b/>
          <w:bCs/>
          <w:color w:val="000000" w:themeColor="text1"/>
        </w:rPr>
      </w:pPr>
    </w:p>
    <w:p w14:paraId="194C886A" w14:textId="77777777" w:rsidR="00BA6127" w:rsidRPr="00FA08BA" w:rsidRDefault="00BA6127" w:rsidP="00DE4D6B">
      <w:pPr>
        <w:spacing w:line="240" w:lineRule="auto"/>
        <w:jc w:val="both"/>
        <w:rPr>
          <w:rFonts w:cs="Arial"/>
          <w:b/>
          <w:color w:val="000000" w:themeColor="text1"/>
        </w:rPr>
      </w:pPr>
      <w:r w:rsidRPr="00FA08BA">
        <w:rPr>
          <w:rFonts w:cs="Arial"/>
          <w:b/>
          <w:bCs/>
          <w:color w:val="000000" w:themeColor="text1"/>
        </w:rPr>
        <w:t>Knowledge &amp; Understanding</w:t>
      </w:r>
    </w:p>
    <w:p w14:paraId="2819F7EB" w14:textId="77777777" w:rsidR="00BA6127" w:rsidRPr="00FA08BA" w:rsidRDefault="00BA6127" w:rsidP="001645C9">
      <w:pPr>
        <w:pStyle w:val="BodyText"/>
        <w:spacing w:line="360" w:lineRule="auto"/>
        <w:ind w:left="220" w:right="6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0748A8B3"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Basic Drawing Settings</w:t>
      </w:r>
    </w:p>
    <w:p w14:paraId="097C8298"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Unit setting</w:t>
      </w:r>
    </w:p>
    <w:p w14:paraId="08AAB11A"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Limits setting</w:t>
      </w:r>
    </w:p>
    <w:p w14:paraId="1758E88C"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User coordinate system Workspace setting</w:t>
      </w:r>
    </w:p>
    <w:p w14:paraId="48DDFBE1"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Object Snap Settings</w:t>
      </w:r>
    </w:p>
    <w:p w14:paraId="0714C959"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Basic Commands and Concepts Angles and lines in AutoCAD.</w:t>
      </w:r>
    </w:p>
    <w:p w14:paraId="437D104E"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LINE command</w:t>
      </w:r>
    </w:p>
    <w:p w14:paraId="2FE76A49"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CIRCLE command</w:t>
      </w:r>
    </w:p>
    <w:p w14:paraId="5BE54637"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POLYLINE command</w:t>
      </w:r>
    </w:p>
    <w:p w14:paraId="05C381B4"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RECTANGLE command</w:t>
      </w:r>
    </w:p>
    <w:p w14:paraId="38538213"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ELLIPSE command</w:t>
      </w:r>
    </w:p>
    <w:p w14:paraId="76B1E8C4"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 xml:space="preserve">Knowledge of </w:t>
      </w:r>
      <w:r w:rsidR="001645C9" w:rsidRPr="00FA08BA">
        <w:rPr>
          <w:rFonts w:eastAsia="Times New Roman" w:cs="Arial"/>
          <w:color w:val="000000" w:themeColor="text1"/>
        </w:rPr>
        <w:t>POLYGON</w:t>
      </w:r>
      <w:r w:rsidRPr="00FA08BA">
        <w:rPr>
          <w:rFonts w:eastAsia="Times New Roman" w:cs="Arial"/>
          <w:color w:val="000000" w:themeColor="text1"/>
        </w:rPr>
        <w:t xml:space="preserve"> command</w:t>
      </w:r>
    </w:p>
    <w:p w14:paraId="223BAD8D"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MODIFYING commands</w:t>
      </w:r>
    </w:p>
    <w:p w14:paraId="667DC7EC"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absolute coordinates system</w:t>
      </w:r>
    </w:p>
    <w:p w14:paraId="026B9070"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relative coordinates system</w:t>
      </w:r>
    </w:p>
    <w:p w14:paraId="7390DB25"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Knowledge of polar coordinates system</w:t>
      </w:r>
    </w:p>
    <w:p w14:paraId="17341F12"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Command windows</w:t>
      </w:r>
    </w:p>
    <w:p w14:paraId="4598AD10"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The ribbon</w:t>
      </w:r>
    </w:p>
    <w:p w14:paraId="0D340925"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Quick access toolbar</w:t>
      </w:r>
    </w:p>
    <w:p w14:paraId="204F8B1D" w14:textId="77777777" w:rsidR="00BA6127" w:rsidRPr="00FA08BA" w:rsidRDefault="00BA6127" w:rsidP="00905C75">
      <w:pPr>
        <w:pStyle w:val="ListParagraph"/>
        <w:numPr>
          <w:ilvl w:val="0"/>
          <w:numId w:val="230"/>
        </w:numPr>
        <w:spacing w:before="136" w:after="0" w:line="360" w:lineRule="auto"/>
        <w:ind w:right="65" w:hanging="630"/>
        <w:jc w:val="both"/>
        <w:rPr>
          <w:rFonts w:eastAsia="Times New Roman" w:cs="Arial"/>
          <w:color w:val="000000" w:themeColor="text1"/>
        </w:rPr>
      </w:pPr>
      <w:r w:rsidRPr="00FA08BA">
        <w:rPr>
          <w:rFonts w:eastAsia="Times New Roman" w:cs="Arial"/>
          <w:color w:val="000000" w:themeColor="text1"/>
        </w:rPr>
        <w:t>View cube</w:t>
      </w:r>
    </w:p>
    <w:p w14:paraId="269893A1" w14:textId="77777777" w:rsidR="00BE63B5" w:rsidRDefault="00BE63B5">
      <w:pPr>
        <w:rPr>
          <w:rFonts w:eastAsiaTheme="majorEastAsia"/>
        </w:rPr>
      </w:pPr>
      <w:r>
        <w:rPr>
          <w:rFonts w:eastAsiaTheme="majorEastAsia"/>
        </w:rPr>
        <w:br w:type="page"/>
      </w:r>
    </w:p>
    <w:p w14:paraId="466454E4" w14:textId="77777777" w:rsidR="00BE63B5" w:rsidRPr="00E56886" w:rsidRDefault="00BE63B5"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62" w:name="_Toc133348210"/>
      <w:r w:rsidRPr="00E56886">
        <w:rPr>
          <w:rFonts w:ascii="Arial" w:eastAsiaTheme="majorEastAsia" w:hAnsi="Arial" w:cs="Arial"/>
          <w:sz w:val="28"/>
          <w:szCs w:val="28"/>
        </w:rPr>
        <w:lastRenderedPageBreak/>
        <w:t>Occupational Health, Safety and Environment</w:t>
      </w:r>
      <w:bookmarkEnd w:id="62"/>
    </w:p>
    <w:p w14:paraId="12197AA9" w14:textId="77777777" w:rsidR="00BE63B5" w:rsidRDefault="00BE63B5" w:rsidP="00BE63B5">
      <w:pPr>
        <w:autoSpaceDE w:val="0"/>
        <w:autoSpaceDN w:val="0"/>
        <w:adjustRightInd w:val="0"/>
        <w:spacing w:line="360" w:lineRule="auto"/>
        <w:jc w:val="both"/>
        <w:rPr>
          <w:rFonts w:cs="Arial"/>
          <w:b/>
          <w:color w:val="5B9BD5" w:themeColor="accent1"/>
        </w:rPr>
      </w:pPr>
    </w:p>
    <w:p w14:paraId="768351F9" w14:textId="5D723A9C" w:rsidR="00416DD4" w:rsidRPr="00E56886" w:rsidRDefault="00416DD4" w:rsidP="00905C75">
      <w:pPr>
        <w:pStyle w:val="Heading31"/>
        <w:numPr>
          <w:ilvl w:val="0"/>
          <w:numId w:val="802"/>
        </w:numPr>
        <w:shd w:val="clear" w:color="auto" w:fill="FFC000"/>
        <w:rPr>
          <w:color w:val="auto"/>
          <w:sz w:val="24"/>
          <w:szCs w:val="24"/>
        </w:rPr>
      </w:pPr>
      <w:bookmarkStart w:id="63" w:name="_Toc1636907"/>
      <w:bookmarkStart w:id="64" w:name="_Toc9534125"/>
      <w:bookmarkStart w:id="65" w:name="_Toc133348211"/>
      <w:r w:rsidRPr="00E56886">
        <w:rPr>
          <w:color w:val="auto"/>
          <w:sz w:val="24"/>
          <w:szCs w:val="24"/>
        </w:rPr>
        <w:t>Read and Develop Career Professionalism</w:t>
      </w:r>
      <w:bookmarkEnd w:id="63"/>
      <w:bookmarkEnd w:id="64"/>
      <w:bookmarkEnd w:id="65"/>
    </w:p>
    <w:p w14:paraId="63A4E92C" w14:textId="53E16CF6" w:rsidR="00416DD4" w:rsidRPr="00FA08BA" w:rsidRDefault="00416DD4" w:rsidP="00C42AF9">
      <w:pPr>
        <w:spacing w:before="240"/>
        <w:rPr>
          <w:rFonts w:cs="Arial"/>
        </w:rPr>
      </w:pPr>
      <w:r w:rsidRPr="00C42AF9">
        <w:rPr>
          <w:rFonts w:cs="Arial"/>
          <w:b/>
          <w:bCs/>
        </w:rPr>
        <w:t>Overview</w:t>
      </w:r>
      <w:r w:rsidR="00C42AF9" w:rsidRPr="00C42AF9">
        <w:rPr>
          <w:rFonts w:cs="Arial"/>
          <w:b/>
          <w:bCs/>
        </w:rPr>
        <w:t>:</w:t>
      </w:r>
      <w:r w:rsidR="00C42AF9">
        <w:rPr>
          <w:rFonts w:cs="Arial"/>
          <w:b/>
          <w:bCs/>
        </w:rPr>
        <w:t xml:space="preserve"> </w:t>
      </w:r>
      <w:r w:rsidRPr="00FA08BA">
        <w:rPr>
          <w:rFonts w:cs="Arial"/>
        </w:rPr>
        <w:t>This unit covers the knowledge, skills and attitudes in promoting career growth and advancement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6296"/>
      </w:tblGrid>
      <w:tr w:rsidR="00416DD4" w:rsidRPr="00FA08BA" w14:paraId="12A39478" w14:textId="77777777" w:rsidTr="009A24C1">
        <w:trPr>
          <w:trHeight w:val="432"/>
          <w:tblHeader/>
        </w:trPr>
        <w:tc>
          <w:tcPr>
            <w:tcW w:w="2909" w:type="dxa"/>
            <w:shd w:val="clear" w:color="auto" w:fill="D0CECE" w:themeFill="background2" w:themeFillShade="E6"/>
            <w:vAlign w:val="center"/>
          </w:tcPr>
          <w:p w14:paraId="48921D0B" w14:textId="77777777" w:rsidR="00416DD4" w:rsidRPr="009A24C1" w:rsidRDefault="00416DD4" w:rsidP="009A24C1">
            <w:pPr>
              <w:pStyle w:val="Heading5"/>
              <w:spacing w:before="0"/>
              <w:ind w:hanging="959"/>
              <w:rPr>
                <w:rFonts w:ascii="Arial" w:hAnsi="Arial" w:cs="Arial"/>
                <w:i w:val="0"/>
                <w:iCs w:val="0"/>
                <w:sz w:val="22"/>
                <w:szCs w:val="22"/>
              </w:rPr>
            </w:pPr>
            <w:r w:rsidRPr="009A24C1">
              <w:rPr>
                <w:rFonts w:ascii="Arial" w:hAnsi="Arial" w:cs="Arial"/>
                <w:i w:val="0"/>
                <w:iCs w:val="0"/>
                <w:sz w:val="22"/>
                <w:szCs w:val="22"/>
              </w:rPr>
              <w:t>Unit of Competency</w:t>
            </w:r>
          </w:p>
        </w:tc>
        <w:tc>
          <w:tcPr>
            <w:tcW w:w="6570" w:type="dxa"/>
            <w:shd w:val="clear" w:color="auto" w:fill="D0CECE" w:themeFill="background2" w:themeFillShade="E6"/>
            <w:vAlign w:val="center"/>
          </w:tcPr>
          <w:p w14:paraId="28710398" w14:textId="77777777" w:rsidR="00416DD4" w:rsidRPr="009A24C1" w:rsidRDefault="00416DD4" w:rsidP="009A24C1">
            <w:pPr>
              <w:pStyle w:val="Heading5"/>
              <w:spacing w:before="0"/>
              <w:ind w:hanging="959"/>
              <w:rPr>
                <w:rFonts w:ascii="Arial" w:hAnsi="Arial" w:cs="Arial"/>
                <w:i w:val="0"/>
                <w:iCs w:val="0"/>
                <w:sz w:val="22"/>
                <w:szCs w:val="22"/>
              </w:rPr>
            </w:pPr>
            <w:r w:rsidRPr="009A24C1">
              <w:rPr>
                <w:rFonts w:ascii="Arial" w:hAnsi="Arial" w:cs="Arial"/>
                <w:i w:val="0"/>
                <w:iCs w:val="0"/>
                <w:sz w:val="22"/>
                <w:szCs w:val="22"/>
              </w:rPr>
              <w:t>Performance Criteria</w:t>
            </w:r>
          </w:p>
        </w:tc>
      </w:tr>
      <w:tr w:rsidR="00416DD4" w:rsidRPr="00FA08BA" w14:paraId="6D8C3A54" w14:textId="77777777" w:rsidTr="009A24C1">
        <w:trPr>
          <w:trHeight w:val="1821"/>
        </w:trPr>
        <w:tc>
          <w:tcPr>
            <w:tcW w:w="2909" w:type="dxa"/>
            <w:vAlign w:val="center"/>
          </w:tcPr>
          <w:p w14:paraId="2883868D" w14:textId="77777777" w:rsidR="00416DD4" w:rsidRPr="00FA08BA" w:rsidRDefault="00416DD4" w:rsidP="00905C75">
            <w:pPr>
              <w:pStyle w:val="ListParagraph"/>
              <w:numPr>
                <w:ilvl w:val="0"/>
                <w:numId w:val="707"/>
              </w:numPr>
              <w:autoSpaceDE w:val="0"/>
              <w:autoSpaceDN w:val="0"/>
              <w:adjustRightInd w:val="0"/>
              <w:spacing w:after="0" w:line="276" w:lineRule="auto"/>
              <w:ind w:hanging="720"/>
              <w:rPr>
                <w:rFonts w:cs="Arial"/>
              </w:rPr>
            </w:pPr>
            <w:r w:rsidRPr="00FA08BA">
              <w:rPr>
                <w:rFonts w:cs="Arial"/>
              </w:rPr>
              <w:t>Integrate personal objectives with organizational goals</w:t>
            </w:r>
          </w:p>
        </w:tc>
        <w:tc>
          <w:tcPr>
            <w:tcW w:w="6570" w:type="dxa"/>
          </w:tcPr>
          <w:p w14:paraId="58CDA996" w14:textId="77777777" w:rsidR="00416DD4" w:rsidRPr="00FA08BA" w:rsidRDefault="00416DD4" w:rsidP="00905C75">
            <w:pPr>
              <w:pStyle w:val="ListParagraph"/>
              <w:numPr>
                <w:ilvl w:val="0"/>
                <w:numId w:val="681"/>
              </w:numPr>
              <w:autoSpaceDE w:val="0"/>
              <w:autoSpaceDN w:val="0"/>
              <w:adjustRightInd w:val="0"/>
              <w:spacing w:after="0" w:line="360" w:lineRule="auto"/>
              <w:ind w:left="576" w:hanging="576"/>
              <w:jc w:val="both"/>
              <w:rPr>
                <w:rFonts w:cs="Arial"/>
              </w:rPr>
            </w:pPr>
            <w:r w:rsidRPr="00FA08BA">
              <w:rPr>
                <w:rFonts w:cs="Arial"/>
              </w:rPr>
              <w:t>Personal growth and work plans are pursued towards improving the qualifications set for the profession</w:t>
            </w:r>
          </w:p>
          <w:p w14:paraId="64EFBB94" w14:textId="77777777" w:rsidR="00416DD4" w:rsidRPr="00FA08BA" w:rsidRDefault="00416DD4" w:rsidP="00905C75">
            <w:pPr>
              <w:pStyle w:val="ListParagraph"/>
              <w:numPr>
                <w:ilvl w:val="0"/>
                <w:numId w:val="681"/>
              </w:numPr>
              <w:autoSpaceDE w:val="0"/>
              <w:autoSpaceDN w:val="0"/>
              <w:adjustRightInd w:val="0"/>
              <w:spacing w:after="0" w:line="360" w:lineRule="auto"/>
              <w:ind w:left="576" w:hanging="576"/>
              <w:jc w:val="both"/>
              <w:rPr>
                <w:rFonts w:cs="Arial"/>
                <w:bCs/>
                <w:iCs/>
              </w:rPr>
            </w:pPr>
            <w:r w:rsidRPr="00FA08BA">
              <w:rPr>
                <w:rFonts w:cs="Arial"/>
              </w:rPr>
              <w:t xml:space="preserve">Maintain the Intra- and interpersonal relationships in the course of managing oneself based on performance </w:t>
            </w:r>
            <w:r w:rsidRPr="00FA08BA">
              <w:rPr>
                <w:rFonts w:cs="Arial"/>
                <w:bCs/>
                <w:iCs/>
              </w:rPr>
              <w:t>evaluation.</w:t>
            </w:r>
          </w:p>
          <w:p w14:paraId="5BFBFFAB" w14:textId="77777777" w:rsidR="00416DD4" w:rsidRPr="00FA08BA" w:rsidRDefault="00416DD4" w:rsidP="00905C75">
            <w:pPr>
              <w:pStyle w:val="ListParagraph"/>
              <w:numPr>
                <w:ilvl w:val="0"/>
                <w:numId w:val="681"/>
              </w:numPr>
              <w:autoSpaceDE w:val="0"/>
              <w:autoSpaceDN w:val="0"/>
              <w:adjustRightInd w:val="0"/>
              <w:spacing w:after="0" w:line="360" w:lineRule="auto"/>
              <w:ind w:left="576" w:hanging="576"/>
              <w:jc w:val="both"/>
              <w:rPr>
                <w:rFonts w:cs="Arial"/>
              </w:rPr>
            </w:pPr>
            <w:r w:rsidRPr="00FA08BA">
              <w:rPr>
                <w:rFonts w:cs="Arial"/>
              </w:rPr>
              <w:t>Demonstrate the commitment to the organization and its goal in the performance of duties.</w:t>
            </w:r>
          </w:p>
        </w:tc>
      </w:tr>
      <w:tr w:rsidR="00416DD4" w:rsidRPr="00FA08BA" w14:paraId="35BA807A" w14:textId="77777777" w:rsidTr="009A24C1">
        <w:trPr>
          <w:trHeight w:val="1821"/>
        </w:trPr>
        <w:tc>
          <w:tcPr>
            <w:tcW w:w="2909" w:type="dxa"/>
            <w:vAlign w:val="center"/>
          </w:tcPr>
          <w:p w14:paraId="37A6A858" w14:textId="77777777" w:rsidR="00416DD4" w:rsidRPr="00FA08BA" w:rsidRDefault="00416DD4" w:rsidP="00905C75">
            <w:pPr>
              <w:pStyle w:val="ListParagraph"/>
              <w:numPr>
                <w:ilvl w:val="0"/>
                <w:numId w:val="707"/>
              </w:numPr>
              <w:autoSpaceDE w:val="0"/>
              <w:autoSpaceDN w:val="0"/>
              <w:adjustRightInd w:val="0"/>
              <w:spacing w:after="0" w:line="276" w:lineRule="auto"/>
              <w:ind w:hanging="720"/>
              <w:rPr>
                <w:rFonts w:cs="Arial"/>
              </w:rPr>
            </w:pPr>
            <w:r w:rsidRPr="00FA08BA">
              <w:rPr>
                <w:rFonts w:cs="Arial"/>
              </w:rPr>
              <w:t>Set and meet work priorities</w:t>
            </w:r>
          </w:p>
        </w:tc>
        <w:tc>
          <w:tcPr>
            <w:tcW w:w="6570" w:type="dxa"/>
          </w:tcPr>
          <w:p w14:paraId="0F950D51" w14:textId="77777777" w:rsidR="00416DD4" w:rsidRPr="00FA08BA" w:rsidRDefault="00416DD4" w:rsidP="00905C75">
            <w:pPr>
              <w:pStyle w:val="ListParagraph"/>
              <w:numPr>
                <w:ilvl w:val="0"/>
                <w:numId w:val="682"/>
              </w:numPr>
              <w:autoSpaceDE w:val="0"/>
              <w:autoSpaceDN w:val="0"/>
              <w:adjustRightInd w:val="0"/>
              <w:spacing w:after="0" w:line="360" w:lineRule="auto"/>
              <w:ind w:left="576" w:hanging="576"/>
              <w:jc w:val="both"/>
              <w:rPr>
                <w:rFonts w:cs="Arial"/>
              </w:rPr>
            </w:pPr>
            <w:r w:rsidRPr="00FA08BA">
              <w:rPr>
                <w:rFonts w:cs="Arial"/>
              </w:rPr>
              <w:t>Competing demands are prioritized to achieve personal, team and organizational goals and objectives.</w:t>
            </w:r>
          </w:p>
          <w:p w14:paraId="642C8BA1" w14:textId="77777777" w:rsidR="00416DD4" w:rsidRPr="00FA08BA" w:rsidRDefault="00416DD4" w:rsidP="00905C75">
            <w:pPr>
              <w:pStyle w:val="ListParagraph"/>
              <w:numPr>
                <w:ilvl w:val="0"/>
                <w:numId w:val="682"/>
              </w:numPr>
              <w:autoSpaceDE w:val="0"/>
              <w:autoSpaceDN w:val="0"/>
              <w:adjustRightInd w:val="0"/>
              <w:spacing w:after="0" w:line="360" w:lineRule="auto"/>
              <w:ind w:left="576" w:hanging="576"/>
              <w:jc w:val="both"/>
              <w:rPr>
                <w:rFonts w:cs="Arial"/>
              </w:rPr>
            </w:pPr>
            <w:r w:rsidRPr="00FA08BA">
              <w:rPr>
                <w:rFonts w:cs="Arial"/>
              </w:rPr>
              <w:t xml:space="preserve">Manage work priorities and commitments </w:t>
            </w:r>
            <w:r w:rsidRPr="00FA08BA">
              <w:rPr>
                <w:rFonts w:cs="Arial"/>
                <w:bCs/>
                <w:iCs/>
              </w:rPr>
              <w:t>in order to utilize the resources</w:t>
            </w:r>
            <w:r w:rsidRPr="00FA08BA">
              <w:rPr>
                <w:rFonts w:cs="Arial"/>
              </w:rPr>
              <w:t xml:space="preserve"> efficiently and effectively.</w:t>
            </w:r>
          </w:p>
          <w:p w14:paraId="1BF589F7" w14:textId="77777777" w:rsidR="00416DD4" w:rsidRPr="00FA08BA" w:rsidRDefault="00416DD4" w:rsidP="00905C75">
            <w:pPr>
              <w:pStyle w:val="ListParagraph"/>
              <w:numPr>
                <w:ilvl w:val="0"/>
                <w:numId w:val="682"/>
              </w:numPr>
              <w:autoSpaceDE w:val="0"/>
              <w:autoSpaceDN w:val="0"/>
              <w:adjustRightInd w:val="0"/>
              <w:spacing w:after="0" w:line="360" w:lineRule="auto"/>
              <w:ind w:left="576" w:hanging="576"/>
              <w:jc w:val="both"/>
              <w:rPr>
                <w:rFonts w:cs="Arial"/>
              </w:rPr>
            </w:pPr>
            <w:r w:rsidRPr="00FA08BA">
              <w:rPr>
                <w:rFonts w:cs="Arial"/>
              </w:rPr>
              <w:t>Practices along economic use and maintenance of equipment and facilities are followed as per established procedures</w:t>
            </w:r>
          </w:p>
        </w:tc>
      </w:tr>
      <w:tr w:rsidR="00416DD4" w:rsidRPr="00FA08BA" w14:paraId="0E05A39D" w14:textId="77777777" w:rsidTr="009A24C1">
        <w:trPr>
          <w:trHeight w:val="1821"/>
        </w:trPr>
        <w:tc>
          <w:tcPr>
            <w:tcW w:w="2909" w:type="dxa"/>
            <w:vAlign w:val="center"/>
          </w:tcPr>
          <w:p w14:paraId="4EDFA78E" w14:textId="77777777" w:rsidR="00416DD4" w:rsidRPr="00FA08BA" w:rsidRDefault="00416DD4" w:rsidP="00905C75">
            <w:pPr>
              <w:pStyle w:val="ListParagraph"/>
              <w:numPr>
                <w:ilvl w:val="0"/>
                <w:numId w:val="707"/>
              </w:numPr>
              <w:autoSpaceDE w:val="0"/>
              <w:autoSpaceDN w:val="0"/>
              <w:adjustRightInd w:val="0"/>
              <w:spacing w:after="0" w:line="276" w:lineRule="auto"/>
              <w:ind w:hanging="720"/>
              <w:rPr>
                <w:rFonts w:cs="Arial"/>
              </w:rPr>
            </w:pPr>
            <w:r w:rsidRPr="00FA08BA">
              <w:rPr>
                <w:rFonts w:cs="Arial"/>
              </w:rPr>
              <w:t>Maintain professional growth and development</w:t>
            </w:r>
          </w:p>
        </w:tc>
        <w:tc>
          <w:tcPr>
            <w:tcW w:w="6570" w:type="dxa"/>
          </w:tcPr>
          <w:p w14:paraId="752BC741" w14:textId="77777777" w:rsidR="00416DD4" w:rsidRPr="00FA08BA" w:rsidRDefault="00416DD4" w:rsidP="00905C75">
            <w:pPr>
              <w:pStyle w:val="ListParagraph"/>
              <w:numPr>
                <w:ilvl w:val="0"/>
                <w:numId w:val="683"/>
              </w:numPr>
              <w:autoSpaceDE w:val="0"/>
              <w:autoSpaceDN w:val="0"/>
              <w:adjustRightInd w:val="0"/>
              <w:spacing w:after="0" w:line="360" w:lineRule="auto"/>
              <w:ind w:left="576" w:hanging="576"/>
              <w:jc w:val="both"/>
              <w:rPr>
                <w:rFonts w:cs="Arial"/>
              </w:rPr>
            </w:pPr>
            <w:r w:rsidRPr="00FA08BA">
              <w:rPr>
                <w:rFonts w:cs="Arial"/>
                <w:bCs/>
                <w:iCs/>
              </w:rPr>
              <w:t xml:space="preserve">Identify the trainings and career opportunities </w:t>
            </w:r>
            <w:r w:rsidRPr="00FA08BA">
              <w:rPr>
                <w:rFonts w:cs="Arial"/>
              </w:rPr>
              <w:t>and avail on the bases of job requirements.</w:t>
            </w:r>
          </w:p>
          <w:p w14:paraId="2B87EC32" w14:textId="77777777" w:rsidR="00416DD4" w:rsidRPr="00FA08BA" w:rsidRDefault="00416DD4" w:rsidP="00905C75">
            <w:pPr>
              <w:pStyle w:val="ListParagraph"/>
              <w:numPr>
                <w:ilvl w:val="0"/>
                <w:numId w:val="683"/>
              </w:numPr>
              <w:autoSpaceDE w:val="0"/>
              <w:autoSpaceDN w:val="0"/>
              <w:adjustRightInd w:val="0"/>
              <w:spacing w:after="0" w:line="360" w:lineRule="auto"/>
              <w:ind w:left="576" w:hanging="576"/>
              <w:jc w:val="both"/>
              <w:rPr>
                <w:rFonts w:cs="Arial"/>
              </w:rPr>
            </w:pPr>
            <w:r w:rsidRPr="00FA08BA">
              <w:rPr>
                <w:rFonts w:cs="Arial"/>
                <w:bCs/>
                <w:iCs/>
              </w:rPr>
              <w:t xml:space="preserve">Recognitions </w:t>
            </w:r>
            <w:r w:rsidRPr="00FA08BA">
              <w:rPr>
                <w:rFonts w:cs="Arial"/>
              </w:rPr>
              <w:t>are sought/received and demonstrated as proof of career advancement</w:t>
            </w:r>
          </w:p>
          <w:p w14:paraId="187CFD14" w14:textId="77777777" w:rsidR="00416DD4" w:rsidRPr="00FA08BA" w:rsidRDefault="00416DD4" w:rsidP="00905C75">
            <w:pPr>
              <w:pStyle w:val="ListParagraph"/>
              <w:numPr>
                <w:ilvl w:val="0"/>
                <w:numId w:val="683"/>
              </w:numPr>
              <w:autoSpaceDE w:val="0"/>
              <w:autoSpaceDN w:val="0"/>
              <w:adjustRightInd w:val="0"/>
              <w:spacing w:after="0" w:line="360" w:lineRule="auto"/>
              <w:ind w:left="576" w:hanging="576"/>
              <w:jc w:val="both"/>
              <w:rPr>
                <w:rFonts w:cs="Arial"/>
              </w:rPr>
            </w:pPr>
            <w:r w:rsidRPr="00FA08BA">
              <w:rPr>
                <w:rFonts w:cs="Arial"/>
              </w:rPr>
              <w:t xml:space="preserve">Obtained and renewed </w:t>
            </w:r>
            <w:r w:rsidRPr="00FA08BA">
              <w:rPr>
                <w:rFonts w:cs="Arial"/>
                <w:bCs/>
                <w:iCs/>
              </w:rPr>
              <w:t xml:space="preserve">the licenses and/or certifications </w:t>
            </w:r>
            <w:r w:rsidRPr="00FA08BA">
              <w:rPr>
                <w:rFonts w:cs="Arial"/>
              </w:rPr>
              <w:t>relevant to job and career.</w:t>
            </w:r>
          </w:p>
        </w:tc>
      </w:tr>
    </w:tbl>
    <w:p w14:paraId="09626C1F" w14:textId="77777777" w:rsidR="00416DD4" w:rsidRDefault="00416DD4" w:rsidP="00416DD4">
      <w:pPr>
        <w:pStyle w:val="Heading5"/>
        <w:rPr>
          <w:rFonts w:ascii="Arial" w:hAnsi="Arial" w:cs="Arial"/>
          <w:sz w:val="22"/>
          <w:szCs w:val="22"/>
        </w:rPr>
      </w:pPr>
      <w:r w:rsidRPr="00FA08BA">
        <w:rPr>
          <w:rFonts w:ascii="Arial" w:hAnsi="Arial" w:cs="Arial"/>
          <w:sz w:val="22"/>
          <w:szCs w:val="22"/>
        </w:rPr>
        <w:t>Knowledge &amp; Understanding</w:t>
      </w:r>
    </w:p>
    <w:p w14:paraId="1FDA8993" w14:textId="77777777" w:rsidR="00F728C5" w:rsidRPr="00F728C5" w:rsidRDefault="00F728C5" w:rsidP="00F728C5">
      <w:pPr>
        <w:ind w:left="851" w:hanging="709"/>
      </w:pPr>
    </w:p>
    <w:p w14:paraId="1DDC9B9B" w14:textId="77777777" w:rsidR="00F728C5" w:rsidRPr="00F728C5" w:rsidRDefault="00F728C5" w:rsidP="00905C75">
      <w:pPr>
        <w:pStyle w:val="ListParagraph"/>
        <w:numPr>
          <w:ilvl w:val="0"/>
          <w:numId w:val="684"/>
        </w:numPr>
        <w:ind w:left="851" w:hanging="709"/>
        <w:rPr>
          <w:b/>
          <w:bCs/>
        </w:rPr>
      </w:pPr>
      <w:r w:rsidRPr="00F728C5">
        <w:rPr>
          <w:b/>
          <w:bCs/>
        </w:rPr>
        <w:t xml:space="preserve">Goal alignment: </w:t>
      </w:r>
      <w:r w:rsidRPr="00F728C5">
        <w:t>Set objective which are in line with business priorities. Goals must be smart and time bound</w:t>
      </w:r>
      <w:r w:rsidRPr="00F728C5">
        <w:rPr>
          <w:b/>
          <w:bCs/>
        </w:rPr>
        <w:t xml:space="preserve"> </w:t>
      </w:r>
    </w:p>
    <w:p w14:paraId="334A3C90" w14:textId="77777777" w:rsidR="00F728C5" w:rsidRPr="00F728C5" w:rsidRDefault="00F728C5" w:rsidP="00905C75">
      <w:pPr>
        <w:pStyle w:val="ListParagraph"/>
        <w:numPr>
          <w:ilvl w:val="0"/>
          <w:numId w:val="684"/>
        </w:numPr>
        <w:ind w:left="851" w:hanging="709"/>
        <w:rPr>
          <w:b/>
          <w:bCs/>
        </w:rPr>
      </w:pPr>
      <w:r w:rsidRPr="00F728C5">
        <w:rPr>
          <w:b/>
          <w:bCs/>
        </w:rPr>
        <w:t xml:space="preserve">Self-Development: </w:t>
      </w:r>
      <w:r w:rsidRPr="00F728C5">
        <w:t>Identify your training needs to develop competencies in order to perform given work profile</w:t>
      </w:r>
    </w:p>
    <w:p w14:paraId="42021D14" w14:textId="77777777" w:rsidR="00416DD4" w:rsidRPr="00FA08BA" w:rsidRDefault="00416DD4" w:rsidP="00905C75">
      <w:pPr>
        <w:pStyle w:val="ListParagraph"/>
        <w:numPr>
          <w:ilvl w:val="0"/>
          <w:numId w:val="684"/>
        </w:numPr>
        <w:autoSpaceDE w:val="0"/>
        <w:autoSpaceDN w:val="0"/>
        <w:adjustRightInd w:val="0"/>
        <w:spacing w:after="0" w:line="360" w:lineRule="auto"/>
        <w:ind w:left="864" w:hanging="722"/>
        <w:jc w:val="both"/>
        <w:rPr>
          <w:rFonts w:cs="Arial"/>
        </w:rPr>
      </w:pPr>
      <w:r w:rsidRPr="00F728C5">
        <w:rPr>
          <w:rFonts w:cs="Arial"/>
          <w:b/>
        </w:rPr>
        <w:t xml:space="preserve">Evaluation: </w:t>
      </w:r>
      <w:r w:rsidRPr="00F728C5">
        <w:rPr>
          <w:rFonts w:cs="Arial"/>
        </w:rPr>
        <w:t>Performance Appraisal</w:t>
      </w:r>
      <w:r w:rsidRPr="00FA08BA">
        <w:rPr>
          <w:rFonts w:cs="Arial"/>
        </w:rPr>
        <w:t>, Psychological Profile, Aptitude Tests.</w:t>
      </w:r>
    </w:p>
    <w:p w14:paraId="66226E04" w14:textId="77777777" w:rsidR="00416DD4" w:rsidRPr="00FA08BA" w:rsidRDefault="00416DD4" w:rsidP="00905C75">
      <w:pPr>
        <w:pStyle w:val="ListParagraph"/>
        <w:numPr>
          <w:ilvl w:val="0"/>
          <w:numId w:val="684"/>
        </w:numPr>
        <w:autoSpaceDE w:val="0"/>
        <w:autoSpaceDN w:val="0"/>
        <w:adjustRightInd w:val="0"/>
        <w:spacing w:after="0" w:line="360" w:lineRule="auto"/>
        <w:ind w:left="864" w:hanging="720"/>
        <w:jc w:val="both"/>
        <w:rPr>
          <w:rFonts w:cs="Arial"/>
        </w:rPr>
      </w:pPr>
      <w:r w:rsidRPr="00FA08BA">
        <w:rPr>
          <w:rFonts w:cs="Arial"/>
          <w:b/>
        </w:rPr>
        <w:t>Resources:</w:t>
      </w:r>
      <w:r w:rsidRPr="00FA08BA">
        <w:rPr>
          <w:rFonts w:cs="Arial"/>
        </w:rPr>
        <w:t xml:space="preserve"> Human, Financial, Technology, Hardware, Software</w:t>
      </w:r>
    </w:p>
    <w:p w14:paraId="51E382EB" w14:textId="77777777" w:rsidR="00416DD4" w:rsidRPr="00FA08BA" w:rsidRDefault="00416DD4" w:rsidP="00905C75">
      <w:pPr>
        <w:pStyle w:val="ListParagraph"/>
        <w:numPr>
          <w:ilvl w:val="0"/>
          <w:numId w:val="684"/>
        </w:numPr>
        <w:autoSpaceDE w:val="0"/>
        <w:autoSpaceDN w:val="0"/>
        <w:adjustRightInd w:val="0"/>
        <w:spacing w:after="0" w:line="360" w:lineRule="auto"/>
        <w:ind w:left="864" w:hanging="720"/>
        <w:jc w:val="both"/>
        <w:rPr>
          <w:rFonts w:cs="Arial"/>
        </w:rPr>
      </w:pPr>
      <w:r w:rsidRPr="00FA08BA">
        <w:rPr>
          <w:rFonts w:cs="Arial"/>
        </w:rPr>
        <w:lastRenderedPageBreak/>
        <w:t>Trainings and career opportunities: Participation in training programs, Technical, Supervisory, Managerial, Continuing Education, Serving as Resource Persons in conferences and workshops.</w:t>
      </w:r>
    </w:p>
    <w:p w14:paraId="202247B1" w14:textId="77777777" w:rsidR="00416DD4" w:rsidRPr="00FA08BA" w:rsidRDefault="00416DD4" w:rsidP="00905C75">
      <w:pPr>
        <w:pStyle w:val="ListParagraph"/>
        <w:numPr>
          <w:ilvl w:val="0"/>
          <w:numId w:val="684"/>
        </w:numPr>
        <w:autoSpaceDE w:val="0"/>
        <w:autoSpaceDN w:val="0"/>
        <w:adjustRightInd w:val="0"/>
        <w:spacing w:after="0" w:line="360" w:lineRule="auto"/>
        <w:ind w:left="864" w:hanging="720"/>
        <w:jc w:val="both"/>
        <w:rPr>
          <w:rFonts w:cs="Arial"/>
        </w:rPr>
      </w:pPr>
      <w:r w:rsidRPr="00FA08BA">
        <w:rPr>
          <w:rFonts w:cs="Arial"/>
          <w:b/>
        </w:rPr>
        <w:t>Recognitions:</w:t>
      </w:r>
      <w:r w:rsidRPr="00FA08BA">
        <w:rPr>
          <w:rFonts w:cs="Arial"/>
        </w:rPr>
        <w:t xml:space="preserve"> Recommendations, Citations, Certificate of Appreciations, Commendations, Awards, Tangible and Intangible Rewards.</w:t>
      </w:r>
    </w:p>
    <w:p w14:paraId="5E250E5E" w14:textId="77777777" w:rsidR="00416DD4" w:rsidRPr="00FA08BA" w:rsidRDefault="00416DD4" w:rsidP="00905C75">
      <w:pPr>
        <w:pStyle w:val="ListParagraph"/>
        <w:numPr>
          <w:ilvl w:val="0"/>
          <w:numId w:val="684"/>
        </w:numPr>
        <w:autoSpaceDE w:val="0"/>
        <w:autoSpaceDN w:val="0"/>
        <w:adjustRightInd w:val="0"/>
        <w:spacing w:after="0" w:line="360" w:lineRule="auto"/>
        <w:ind w:left="864" w:hanging="720"/>
        <w:jc w:val="both"/>
        <w:rPr>
          <w:rFonts w:cs="Arial"/>
        </w:rPr>
      </w:pPr>
      <w:r w:rsidRPr="00FA08BA">
        <w:rPr>
          <w:rFonts w:cs="Arial"/>
          <w:b/>
        </w:rPr>
        <w:t>Licenses and/or certifications:</w:t>
      </w:r>
      <w:r w:rsidRPr="00FA08BA">
        <w:rPr>
          <w:rFonts w:cs="Arial"/>
        </w:rPr>
        <w:t xml:space="preserve"> National Certificates, Certificate of Competency, Support Level Licenses, Professional Licenses</w:t>
      </w:r>
    </w:p>
    <w:p w14:paraId="4EA50769" w14:textId="77777777" w:rsidR="00416DD4" w:rsidRPr="00AB3604" w:rsidRDefault="00416DD4" w:rsidP="00416DD4">
      <w:pPr>
        <w:pStyle w:val="Heading5"/>
        <w:rPr>
          <w:rFonts w:ascii="Arial" w:hAnsi="Arial" w:cs="Arial"/>
          <w:i w:val="0"/>
          <w:iCs w:val="0"/>
          <w:sz w:val="22"/>
          <w:szCs w:val="22"/>
        </w:rPr>
      </w:pPr>
      <w:r w:rsidRPr="00AB3604">
        <w:rPr>
          <w:rFonts w:ascii="Arial" w:hAnsi="Arial" w:cs="Arial"/>
          <w:i w:val="0"/>
          <w:iCs w:val="0"/>
          <w:sz w:val="22"/>
          <w:szCs w:val="22"/>
        </w:rPr>
        <w:t>Critical Evidence(s) Required</w:t>
      </w:r>
    </w:p>
    <w:p w14:paraId="2C1A2A20" w14:textId="77777777" w:rsidR="00AB3604" w:rsidRPr="00AB3604" w:rsidRDefault="00AB3604" w:rsidP="00AB3604">
      <w:pPr>
        <w:pStyle w:val="ListParagraph"/>
        <w:numPr>
          <w:ilvl w:val="0"/>
          <w:numId w:val="41"/>
        </w:numPr>
        <w:spacing w:after="200" w:line="360" w:lineRule="auto"/>
        <w:jc w:val="both"/>
        <w:rPr>
          <w:rFonts w:ascii="Times New Roman" w:eastAsiaTheme="majorEastAsia" w:hAnsi="Times New Roman" w:cs="Times New Roman"/>
          <w:b/>
          <w:sz w:val="32"/>
          <w:szCs w:val="20"/>
          <w:lang w:val="en-AU"/>
        </w:rPr>
      </w:pPr>
      <w:r w:rsidRPr="00AB3604">
        <w:rPr>
          <w:rFonts w:cs="Arial"/>
        </w:rPr>
        <w:t>Capable to Integrate personal objectives with organizational goals</w:t>
      </w:r>
    </w:p>
    <w:p w14:paraId="02CEE572" w14:textId="77777777" w:rsidR="00AB3604" w:rsidRPr="00AB3604" w:rsidRDefault="00AB3604" w:rsidP="00AB3604">
      <w:pPr>
        <w:pStyle w:val="ListParagraph"/>
        <w:numPr>
          <w:ilvl w:val="0"/>
          <w:numId w:val="41"/>
        </w:numPr>
        <w:spacing w:after="200" w:line="360" w:lineRule="auto"/>
        <w:jc w:val="both"/>
        <w:rPr>
          <w:rFonts w:ascii="Times New Roman" w:eastAsiaTheme="majorEastAsia" w:hAnsi="Times New Roman" w:cs="Times New Roman"/>
          <w:b/>
          <w:sz w:val="32"/>
          <w:szCs w:val="20"/>
          <w:lang w:val="en-AU"/>
        </w:rPr>
      </w:pPr>
      <w:r w:rsidRPr="00AB3604">
        <w:rPr>
          <w:rFonts w:cs="Arial"/>
        </w:rPr>
        <w:t>Capable to set and meet work priorities</w:t>
      </w:r>
      <w:r w:rsidRPr="00AB3604">
        <w:rPr>
          <w:rFonts w:eastAsiaTheme="majorEastAsia"/>
        </w:rPr>
        <w:t xml:space="preserve"> </w:t>
      </w:r>
    </w:p>
    <w:p w14:paraId="5644F565" w14:textId="77777777" w:rsidR="00416DD4" w:rsidRPr="00AB3604" w:rsidRDefault="00AB3604" w:rsidP="00AB3604">
      <w:pPr>
        <w:pStyle w:val="ListParagraph"/>
        <w:numPr>
          <w:ilvl w:val="0"/>
          <w:numId w:val="41"/>
        </w:numPr>
        <w:spacing w:after="200" w:line="360" w:lineRule="auto"/>
        <w:jc w:val="both"/>
        <w:rPr>
          <w:rFonts w:ascii="Times New Roman" w:eastAsiaTheme="majorEastAsia" w:hAnsi="Times New Roman" w:cs="Times New Roman"/>
          <w:b/>
          <w:sz w:val="32"/>
          <w:szCs w:val="20"/>
          <w:lang w:val="en-AU"/>
        </w:rPr>
      </w:pPr>
      <w:r w:rsidRPr="00AB3604">
        <w:rPr>
          <w:rFonts w:cs="Arial"/>
        </w:rPr>
        <w:t>Maintain professional growth and development</w:t>
      </w:r>
      <w:r w:rsidRPr="00AB3604">
        <w:rPr>
          <w:rFonts w:eastAsiaTheme="majorEastAsia"/>
        </w:rPr>
        <w:t xml:space="preserve"> </w:t>
      </w:r>
      <w:r w:rsidR="00416DD4" w:rsidRPr="00AB3604">
        <w:rPr>
          <w:rFonts w:eastAsiaTheme="majorEastAsia"/>
        </w:rPr>
        <w:br w:type="page"/>
      </w:r>
    </w:p>
    <w:p w14:paraId="2E86F943" w14:textId="4E6A4C64" w:rsidR="00BE63B5" w:rsidRPr="00E56886" w:rsidRDefault="00BE63B5" w:rsidP="00905C75">
      <w:pPr>
        <w:pStyle w:val="Heading31"/>
        <w:numPr>
          <w:ilvl w:val="0"/>
          <w:numId w:val="802"/>
        </w:numPr>
        <w:shd w:val="clear" w:color="auto" w:fill="FFC000"/>
        <w:rPr>
          <w:color w:val="auto"/>
          <w:sz w:val="24"/>
          <w:szCs w:val="24"/>
        </w:rPr>
      </w:pPr>
      <w:bookmarkStart w:id="66" w:name="_Toc133348212"/>
      <w:r w:rsidRPr="00E56886">
        <w:rPr>
          <w:color w:val="auto"/>
          <w:sz w:val="24"/>
          <w:szCs w:val="24"/>
        </w:rPr>
        <w:lastRenderedPageBreak/>
        <w:t>Apply basic Occupational Health &amp; Safety regarding heavy machinery</w:t>
      </w:r>
      <w:bookmarkEnd w:id="66"/>
    </w:p>
    <w:p w14:paraId="0B155A75" w14:textId="77777777" w:rsidR="00BE63B5" w:rsidRPr="00FA08BA" w:rsidRDefault="00BE63B5" w:rsidP="009A24C1">
      <w:pPr>
        <w:autoSpaceDE w:val="0"/>
        <w:autoSpaceDN w:val="0"/>
        <w:adjustRightInd w:val="0"/>
        <w:spacing w:before="240" w:line="360" w:lineRule="auto"/>
        <w:jc w:val="both"/>
        <w:rPr>
          <w:rFonts w:cs="Arial"/>
          <w:lang w:val="en-GB"/>
        </w:rPr>
      </w:pPr>
      <w:r w:rsidRPr="00FA08BA">
        <w:rPr>
          <w:rFonts w:cs="Arial"/>
          <w:b/>
        </w:rPr>
        <w:t>Overview</w:t>
      </w:r>
      <w:r w:rsidRPr="00FA08BA">
        <w:rPr>
          <w:rFonts w:cs="Arial"/>
        </w:rPr>
        <w:t xml:space="preserve">: </w:t>
      </w:r>
      <w:r w:rsidRPr="00FA08BA">
        <w:rPr>
          <w:rFonts w:cs="Arial"/>
          <w:lang w:val="en-GB"/>
        </w:rPr>
        <w:t xml:space="preserve">This competency standard covers the skills and knowledge required to Adopt Health &amp; Safety regulations, </w:t>
      </w:r>
      <w:r w:rsidR="001E6AEB" w:rsidRPr="00FA08BA">
        <w:rPr>
          <w:rFonts w:cs="Arial"/>
          <w:lang w:val="en-GB"/>
        </w:rPr>
        <w:t>encourage</w:t>
      </w:r>
      <w:r w:rsidRPr="00FA08BA">
        <w:rPr>
          <w:rFonts w:cs="Arial"/>
          <w:lang w:val="en-GB"/>
        </w:rPr>
        <w:t xml:space="preserve"> primary safety program, Ensure Personal protective equipment (PPE), Ensure Safety documentation common to Heavy Machines, Assess Worksite hazards, Judge Dangerous Trees, </w:t>
      </w:r>
      <w:r w:rsidR="001E6AEB" w:rsidRPr="00FA08BA">
        <w:rPr>
          <w:rFonts w:cs="Arial"/>
          <w:lang w:val="en-GB"/>
        </w:rPr>
        <w:t>protect</w:t>
      </w:r>
      <w:r w:rsidRPr="00FA08BA">
        <w:rPr>
          <w:rFonts w:cs="Arial"/>
          <w:lang w:val="en-GB"/>
        </w:rPr>
        <w:t xml:space="preserve"> wildlife, Adopt Safety during fire season and Perform Map orientation.</w:t>
      </w:r>
      <w:r w:rsidRPr="00FA08BA">
        <w:rPr>
          <w:rFonts w:cs="Arial"/>
        </w:rPr>
        <w:tab/>
      </w:r>
    </w:p>
    <w:tbl>
      <w:tblPr>
        <w:tblStyle w:val="TableGrid3"/>
        <w:tblW w:w="9810" w:type="dxa"/>
        <w:tblLook w:val="04A0" w:firstRow="1" w:lastRow="0" w:firstColumn="1" w:lastColumn="0" w:noHBand="0" w:noVBand="1"/>
      </w:tblPr>
      <w:tblGrid>
        <w:gridCol w:w="3060"/>
        <w:gridCol w:w="6750"/>
      </w:tblGrid>
      <w:tr w:rsidR="00BE63B5" w:rsidRPr="00FA08BA" w14:paraId="1C3F3CF3" w14:textId="77777777" w:rsidTr="009A24C1">
        <w:trPr>
          <w:trHeight w:val="215"/>
        </w:trPr>
        <w:tc>
          <w:tcPr>
            <w:tcW w:w="3060" w:type="dxa"/>
            <w:shd w:val="clear" w:color="auto" w:fill="D0CECE" w:themeFill="background2" w:themeFillShade="E6"/>
            <w:vAlign w:val="center"/>
          </w:tcPr>
          <w:p w14:paraId="4D3BE92F" w14:textId="77777777" w:rsidR="00BE63B5" w:rsidRPr="009A24C1" w:rsidRDefault="00BE63B5" w:rsidP="009A24C1">
            <w:pPr>
              <w:spacing w:line="360" w:lineRule="auto"/>
              <w:rPr>
                <w:rFonts w:cs="Arial"/>
                <w:b/>
                <w:bCs/>
              </w:rPr>
            </w:pPr>
            <w:r w:rsidRPr="009A24C1">
              <w:rPr>
                <w:rFonts w:cs="Arial"/>
                <w:b/>
                <w:bCs/>
              </w:rPr>
              <w:t>Competency Units</w:t>
            </w:r>
          </w:p>
        </w:tc>
        <w:tc>
          <w:tcPr>
            <w:tcW w:w="6750" w:type="dxa"/>
            <w:shd w:val="clear" w:color="auto" w:fill="D0CECE" w:themeFill="background2" w:themeFillShade="E6"/>
            <w:vAlign w:val="center"/>
          </w:tcPr>
          <w:p w14:paraId="0E6D9023" w14:textId="77777777" w:rsidR="00BE63B5" w:rsidRPr="009A24C1" w:rsidRDefault="00BE63B5" w:rsidP="009A24C1">
            <w:pPr>
              <w:spacing w:line="360" w:lineRule="auto"/>
              <w:rPr>
                <w:rFonts w:cs="Arial"/>
                <w:b/>
                <w:bCs/>
              </w:rPr>
            </w:pPr>
            <w:r w:rsidRPr="009A24C1">
              <w:rPr>
                <w:rFonts w:cs="Arial"/>
                <w:b/>
                <w:bCs/>
              </w:rPr>
              <w:t>Performance Criteria</w:t>
            </w:r>
          </w:p>
        </w:tc>
      </w:tr>
      <w:tr w:rsidR="00BE63B5" w:rsidRPr="00FA08BA" w14:paraId="1B90C439" w14:textId="77777777" w:rsidTr="009A24C1">
        <w:trPr>
          <w:trHeight w:val="284"/>
        </w:trPr>
        <w:tc>
          <w:tcPr>
            <w:tcW w:w="3060" w:type="dxa"/>
            <w:vAlign w:val="center"/>
          </w:tcPr>
          <w:p w14:paraId="4111EC87" w14:textId="77777777" w:rsidR="00BE63B5" w:rsidRPr="009A24C1" w:rsidRDefault="00BE63B5" w:rsidP="009A24C1">
            <w:pPr>
              <w:ind w:left="517" w:hanging="517"/>
              <w:rPr>
                <w:rFonts w:cs="Arial"/>
                <w:b/>
                <w:bCs/>
              </w:rPr>
            </w:pPr>
            <w:r w:rsidRPr="009A24C1">
              <w:rPr>
                <w:rFonts w:cs="Arial"/>
                <w:b/>
                <w:bCs/>
              </w:rPr>
              <w:t>CU1. Adopt Health &amp; Safety regulations.</w:t>
            </w:r>
          </w:p>
        </w:tc>
        <w:tc>
          <w:tcPr>
            <w:tcW w:w="6750" w:type="dxa"/>
          </w:tcPr>
          <w:p w14:paraId="67ABBDFF" w14:textId="77777777" w:rsidR="00BE63B5" w:rsidRPr="00FA08BA" w:rsidRDefault="00BE63B5" w:rsidP="009A24C1">
            <w:pPr>
              <w:pStyle w:val="BodyText"/>
              <w:spacing w:before="0" w:line="360" w:lineRule="auto"/>
              <w:ind w:left="427" w:hanging="427"/>
              <w:jc w:val="both"/>
              <w:rPr>
                <w:b/>
                <w:sz w:val="22"/>
                <w:szCs w:val="22"/>
              </w:rPr>
            </w:pPr>
            <w:r w:rsidRPr="00FA08BA">
              <w:rPr>
                <w:b/>
                <w:sz w:val="22"/>
                <w:szCs w:val="22"/>
              </w:rPr>
              <w:t>P1.</w:t>
            </w:r>
            <w:r w:rsidRPr="00FA08BA">
              <w:rPr>
                <w:sz w:val="22"/>
                <w:szCs w:val="22"/>
              </w:rPr>
              <w:t xml:space="preserve"> Identify rights &amp; responsibilities regarding safety</w:t>
            </w:r>
          </w:p>
          <w:p w14:paraId="42A4E05D" w14:textId="77777777" w:rsidR="00BE63B5" w:rsidRPr="00FA08BA" w:rsidRDefault="00BE63B5" w:rsidP="009A24C1">
            <w:pPr>
              <w:pStyle w:val="BodyText"/>
              <w:spacing w:before="0" w:line="360" w:lineRule="auto"/>
              <w:ind w:left="427" w:hanging="427"/>
              <w:jc w:val="both"/>
              <w:rPr>
                <w:sz w:val="22"/>
                <w:szCs w:val="22"/>
              </w:rPr>
            </w:pPr>
            <w:r w:rsidRPr="00FA08BA">
              <w:rPr>
                <w:b/>
                <w:sz w:val="22"/>
                <w:szCs w:val="22"/>
              </w:rPr>
              <w:t xml:space="preserve">P2. </w:t>
            </w:r>
            <w:r w:rsidRPr="00FA08BA">
              <w:rPr>
                <w:sz w:val="22"/>
                <w:szCs w:val="22"/>
              </w:rPr>
              <w:t>Interpret regulations &amp; guidelines specific to Heavy Machines.</w:t>
            </w:r>
          </w:p>
          <w:p w14:paraId="4A402BDF" w14:textId="77777777" w:rsidR="00BE63B5" w:rsidRPr="00FA08BA" w:rsidRDefault="00BE63B5" w:rsidP="009A24C1">
            <w:pPr>
              <w:pStyle w:val="BodyText"/>
              <w:spacing w:before="0" w:line="360" w:lineRule="auto"/>
              <w:ind w:left="427" w:hanging="427"/>
              <w:jc w:val="both"/>
              <w:rPr>
                <w:sz w:val="22"/>
                <w:szCs w:val="22"/>
              </w:rPr>
            </w:pPr>
            <w:r w:rsidRPr="00FA08BA">
              <w:rPr>
                <w:b/>
                <w:bCs/>
                <w:sz w:val="22"/>
                <w:szCs w:val="22"/>
              </w:rPr>
              <w:t>P3</w:t>
            </w:r>
            <w:r w:rsidRPr="00FA08BA">
              <w:rPr>
                <w:sz w:val="22"/>
                <w:szCs w:val="22"/>
              </w:rPr>
              <w:t>. Interpret common safety rules and tips.</w:t>
            </w:r>
          </w:p>
          <w:p w14:paraId="1ADFECEB" w14:textId="77777777" w:rsidR="00BE63B5" w:rsidRPr="00FA08BA" w:rsidRDefault="00BE63B5" w:rsidP="009A24C1">
            <w:pPr>
              <w:pStyle w:val="BodyText"/>
              <w:spacing w:before="0" w:line="360" w:lineRule="auto"/>
              <w:ind w:left="427" w:hanging="427"/>
              <w:jc w:val="both"/>
              <w:rPr>
                <w:sz w:val="22"/>
                <w:szCs w:val="22"/>
              </w:rPr>
            </w:pPr>
            <w:r w:rsidRPr="00FA08BA">
              <w:rPr>
                <w:b/>
                <w:bCs/>
                <w:sz w:val="22"/>
                <w:szCs w:val="22"/>
              </w:rPr>
              <w:t>P4</w:t>
            </w:r>
            <w:r w:rsidRPr="00FA08BA">
              <w:rPr>
                <w:sz w:val="22"/>
                <w:szCs w:val="22"/>
              </w:rPr>
              <w:t xml:space="preserve">. Identify employer safety rules and policies. </w:t>
            </w:r>
          </w:p>
        </w:tc>
      </w:tr>
      <w:tr w:rsidR="00BE63B5" w:rsidRPr="00FA08BA" w14:paraId="7706DFFB" w14:textId="77777777" w:rsidTr="009A24C1">
        <w:trPr>
          <w:trHeight w:val="692"/>
        </w:trPr>
        <w:tc>
          <w:tcPr>
            <w:tcW w:w="3060" w:type="dxa"/>
            <w:vAlign w:val="center"/>
          </w:tcPr>
          <w:p w14:paraId="1BC471D0" w14:textId="77777777" w:rsidR="00BE63B5" w:rsidRPr="009A24C1" w:rsidRDefault="00BE63B5" w:rsidP="009A24C1">
            <w:pPr>
              <w:ind w:left="517" w:hanging="517"/>
              <w:rPr>
                <w:rFonts w:cs="Arial"/>
                <w:b/>
                <w:bCs/>
              </w:rPr>
            </w:pPr>
            <w:r w:rsidRPr="009A24C1">
              <w:rPr>
                <w:rFonts w:cs="Arial"/>
                <w:b/>
                <w:bCs/>
              </w:rPr>
              <w:t>CU2. Encourage primary safety program</w:t>
            </w:r>
          </w:p>
        </w:tc>
        <w:tc>
          <w:tcPr>
            <w:tcW w:w="6750" w:type="dxa"/>
          </w:tcPr>
          <w:p w14:paraId="5A4EE764" w14:textId="77777777" w:rsidR="00BE63B5" w:rsidRPr="00FA08BA" w:rsidRDefault="00BE63B5" w:rsidP="009A24C1">
            <w:pPr>
              <w:spacing w:line="360" w:lineRule="auto"/>
              <w:ind w:left="427" w:hanging="427"/>
              <w:jc w:val="both"/>
              <w:rPr>
                <w:rFonts w:cs="Arial"/>
              </w:rPr>
            </w:pPr>
            <w:r w:rsidRPr="00FA08BA">
              <w:rPr>
                <w:rFonts w:cs="Arial"/>
                <w:b/>
                <w:bCs/>
              </w:rPr>
              <w:t>P1</w:t>
            </w:r>
            <w:r w:rsidRPr="00FA08BA">
              <w:rPr>
                <w:rFonts w:cs="Arial"/>
              </w:rPr>
              <w:t>. Motivate by regulation.</w:t>
            </w:r>
          </w:p>
          <w:p w14:paraId="200FD553" w14:textId="77777777" w:rsidR="00BE63B5" w:rsidRPr="00FA08BA" w:rsidRDefault="00BE63B5" w:rsidP="009A24C1">
            <w:pPr>
              <w:spacing w:line="360" w:lineRule="auto"/>
              <w:ind w:left="427" w:hanging="427"/>
              <w:jc w:val="both"/>
              <w:rPr>
                <w:rFonts w:cs="Arial"/>
              </w:rPr>
            </w:pPr>
            <w:r w:rsidRPr="00FA08BA">
              <w:rPr>
                <w:rFonts w:cs="Arial"/>
                <w:b/>
                <w:bCs/>
              </w:rPr>
              <w:t>P2</w:t>
            </w:r>
            <w:r w:rsidRPr="00FA08BA">
              <w:rPr>
                <w:rFonts w:cs="Arial"/>
              </w:rPr>
              <w:t>. Motivate by ethics, legitimate concern</w:t>
            </w:r>
          </w:p>
          <w:p w14:paraId="1A779D82" w14:textId="77777777" w:rsidR="00BE63B5" w:rsidRPr="00FA08BA" w:rsidRDefault="00BE63B5" w:rsidP="009A24C1">
            <w:pPr>
              <w:spacing w:line="360" w:lineRule="auto"/>
              <w:ind w:left="427" w:hanging="427"/>
              <w:jc w:val="both"/>
              <w:rPr>
                <w:rFonts w:cs="Arial"/>
              </w:rPr>
            </w:pPr>
            <w:r w:rsidRPr="00FA08BA">
              <w:rPr>
                <w:rFonts w:cs="Arial"/>
                <w:b/>
                <w:bCs/>
              </w:rPr>
              <w:t>P3</w:t>
            </w:r>
            <w:r w:rsidRPr="00FA08BA">
              <w:rPr>
                <w:rFonts w:cs="Arial"/>
              </w:rPr>
              <w:t>. Motivate by cost of lost time and injury Claims.</w:t>
            </w:r>
          </w:p>
          <w:p w14:paraId="79E23B39" w14:textId="77777777" w:rsidR="00BE63B5" w:rsidRPr="00FA08BA" w:rsidRDefault="00BE63B5" w:rsidP="009A24C1">
            <w:pPr>
              <w:spacing w:line="360" w:lineRule="auto"/>
              <w:ind w:left="427" w:hanging="427"/>
              <w:jc w:val="both"/>
              <w:rPr>
                <w:rFonts w:cs="Arial"/>
              </w:rPr>
            </w:pPr>
            <w:r w:rsidRPr="00FA08BA">
              <w:rPr>
                <w:rFonts w:cs="Arial"/>
                <w:b/>
                <w:bCs/>
              </w:rPr>
              <w:t>P4</w:t>
            </w:r>
            <w:r w:rsidRPr="00FA08BA">
              <w:rPr>
                <w:rFonts w:cs="Arial"/>
              </w:rPr>
              <w:t>. Motivate by liability</w:t>
            </w:r>
          </w:p>
        </w:tc>
      </w:tr>
      <w:tr w:rsidR="00BE63B5" w:rsidRPr="00FA08BA" w14:paraId="48B34A14" w14:textId="77777777" w:rsidTr="009A24C1">
        <w:trPr>
          <w:trHeight w:val="284"/>
        </w:trPr>
        <w:tc>
          <w:tcPr>
            <w:tcW w:w="3060" w:type="dxa"/>
            <w:vAlign w:val="center"/>
          </w:tcPr>
          <w:p w14:paraId="5DCB9E23" w14:textId="2629A42F" w:rsidR="00BE63B5" w:rsidRPr="009A24C1" w:rsidRDefault="00BE63B5" w:rsidP="009A24C1">
            <w:pPr>
              <w:ind w:left="517" w:hanging="517"/>
              <w:rPr>
                <w:rFonts w:eastAsia="Cambria" w:cs="Arial"/>
                <w:b/>
                <w:bCs/>
                <w:lang w:val="en-AU"/>
              </w:rPr>
            </w:pPr>
            <w:r w:rsidRPr="009A24C1">
              <w:rPr>
                <w:rFonts w:cs="Arial"/>
                <w:b/>
                <w:bCs/>
              </w:rPr>
              <w:t>CU</w:t>
            </w:r>
            <w:r w:rsidR="00C42AF9">
              <w:rPr>
                <w:rFonts w:cs="Arial"/>
                <w:b/>
                <w:bCs/>
              </w:rPr>
              <w:t>3</w:t>
            </w:r>
            <w:r w:rsidRPr="009A24C1">
              <w:rPr>
                <w:rFonts w:cs="Arial"/>
                <w:b/>
                <w:bCs/>
              </w:rPr>
              <w:t xml:space="preserve">. </w:t>
            </w:r>
            <w:r w:rsidRPr="009A24C1">
              <w:rPr>
                <w:rFonts w:cs="Arial"/>
                <w:b/>
                <w:bCs/>
                <w:noProof/>
              </w:rPr>
              <w:t>Ensure Safety documentation common to Heavy Machines.</w:t>
            </w:r>
          </w:p>
        </w:tc>
        <w:tc>
          <w:tcPr>
            <w:tcW w:w="6750" w:type="dxa"/>
          </w:tcPr>
          <w:p w14:paraId="677E8B97" w14:textId="77777777" w:rsidR="00BE63B5" w:rsidRPr="00FA08BA" w:rsidRDefault="00BE63B5" w:rsidP="009A24C1">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P1</w:t>
            </w:r>
            <w:r w:rsidRPr="00FA08BA">
              <w:rPr>
                <w:rFonts w:cs="Arial"/>
                <w:bCs/>
                <w:lang w:val="en-AU"/>
              </w:rPr>
              <w:t>. Construct safety network flag person certification.</w:t>
            </w:r>
          </w:p>
          <w:p w14:paraId="7CBE08C0" w14:textId="77777777" w:rsidR="00BE63B5" w:rsidRPr="00FA08BA" w:rsidRDefault="00BE63B5" w:rsidP="009A24C1">
            <w:pPr>
              <w:widowControl w:val="0"/>
              <w:tabs>
                <w:tab w:val="left" w:pos="139"/>
                <w:tab w:val="left" w:pos="409"/>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rPr>
                <w:rFonts w:cs="Arial"/>
                <w:bCs/>
                <w:lang w:val="en-AU"/>
              </w:rPr>
            </w:pPr>
            <w:r w:rsidRPr="00FA08BA">
              <w:rPr>
                <w:rFonts w:cs="Arial"/>
                <w:b/>
                <w:lang w:val="en-AU"/>
              </w:rPr>
              <w:t>P2</w:t>
            </w:r>
            <w:r w:rsidRPr="00FA08BA">
              <w:rPr>
                <w:rFonts w:cs="Arial"/>
                <w:bCs/>
                <w:lang w:val="en-AU"/>
              </w:rPr>
              <w:t>. Ensure Workplace Hazardous Materials Information System.</w:t>
            </w:r>
            <w:r w:rsidR="009A24C1">
              <w:rPr>
                <w:rFonts w:cs="Arial"/>
                <w:bCs/>
                <w:lang w:val="en-AU"/>
              </w:rPr>
              <w:t xml:space="preserve"> </w:t>
            </w:r>
            <w:r w:rsidRPr="00FA08BA">
              <w:rPr>
                <w:rFonts w:cs="Arial"/>
                <w:bCs/>
                <w:lang w:val="en-AU"/>
              </w:rPr>
              <w:t>(WHMIS)</w:t>
            </w:r>
          </w:p>
          <w:p w14:paraId="2162B958" w14:textId="77777777" w:rsidR="00BE63B5" w:rsidRPr="00FA08BA" w:rsidRDefault="00BE63B5" w:rsidP="009A24C1">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P3</w:t>
            </w:r>
            <w:r w:rsidRPr="00FA08BA">
              <w:rPr>
                <w:rFonts w:cs="Arial"/>
                <w:bCs/>
                <w:lang w:val="en-AU"/>
              </w:rPr>
              <w:t>. Prepare Material Safety Data Sheets (MSDS)</w:t>
            </w:r>
          </w:p>
          <w:p w14:paraId="636D27BA" w14:textId="77777777" w:rsidR="00BE63B5" w:rsidRPr="00FA08BA" w:rsidRDefault="00BE63B5" w:rsidP="009A24C1">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P4</w:t>
            </w:r>
            <w:r w:rsidRPr="00FA08BA">
              <w:rPr>
                <w:rFonts w:cs="Arial"/>
                <w:bCs/>
                <w:lang w:val="en-AU"/>
              </w:rPr>
              <w:t>. Ensure symbols identifying dangerous goods.</w:t>
            </w:r>
          </w:p>
          <w:p w14:paraId="6D9A04B3" w14:textId="77777777" w:rsidR="00BE63B5" w:rsidRPr="00FA08BA" w:rsidRDefault="00BE63B5" w:rsidP="009A24C1">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P5</w:t>
            </w:r>
            <w:r w:rsidRPr="00FA08BA">
              <w:rPr>
                <w:rFonts w:cs="Arial"/>
                <w:bCs/>
                <w:lang w:val="en-AU"/>
              </w:rPr>
              <w:t xml:space="preserve">. Follow safety while transporting dangerous goods. </w:t>
            </w:r>
          </w:p>
        </w:tc>
      </w:tr>
      <w:tr w:rsidR="00BE63B5" w:rsidRPr="00FA08BA" w14:paraId="709D1FAC" w14:textId="77777777" w:rsidTr="009A24C1">
        <w:trPr>
          <w:trHeight w:val="284"/>
        </w:trPr>
        <w:tc>
          <w:tcPr>
            <w:tcW w:w="3060" w:type="dxa"/>
            <w:vAlign w:val="center"/>
          </w:tcPr>
          <w:p w14:paraId="212DAF45" w14:textId="7391F700" w:rsidR="00BE63B5" w:rsidRPr="009A24C1" w:rsidRDefault="00BE63B5" w:rsidP="009A24C1">
            <w:pPr>
              <w:ind w:left="517" w:hanging="517"/>
              <w:rPr>
                <w:rFonts w:eastAsia="Cambria" w:cs="Arial"/>
                <w:b/>
                <w:bCs/>
                <w:lang w:val="en-AU"/>
              </w:rPr>
            </w:pPr>
            <w:r w:rsidRPr="009A24C1">
              <w:rPr>
                <w:rFonts w:cs="Arial"/>
                <w:b/>
                <w:bCs/>
              </w:rPr>
              <w:t>CU</w:t>
            </w:r>
            <w:r w:rsidR="00C42AF9">
              <w:rPr>
                <w:rFonts w:cs="Arial"/>
                <w:b/>
                <w:bCs/>
              </w:rPr>
              <w:t>4</w:t>
            </w:r>
            <w:r w:rsidRPr="009A24C1">
              <w:rPr>
                <w:rFonts w:cs="Arial"/>
                <w:b/>
                <w:bCs/>
              </w:rPr>
              <w:t>.</w:t>
            </w:r>
            <w:r w:rsidRPr="009A24C1">
              <w:rPr>
                <w:rFonts w:cs="Arial"/>
                <w:b/>
                <w:bCs/>
                <w:noProof/>
              </w:rPr>
              <w:t>Assess Worksite hazards</w:t>
            </w:r>
          </w:p>
        </w:tc>
        <w:tc>
          <w:tcPr>
            <w:tcW w:w="6750" w:type="dxa"/>
          </w:tcPr>
          <w:p w14:paraId="70A9A0E9" w14:textId="77777777" w:rsidR="00BE63B5" w:rsidRPr="00FA08BA" w:rsidRDefault="00BE63B5" w:rsidP="009A24C1">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P1</w:t>
            </w:r>
            <w:r w:rsidRPr="00FA08BA">
              <w:rPr>
                <w:rFonts w:cs="Arial"/>
                <w:bCs/>
                <w:lang w:val="en-AU"/>
              </w:rPr>
              <w:t xml:space="preserve">. Ensure safety during Steep terrain movement. </w:t>
            </w:r>
          </w:p>
          <w:p w14:paraId="368F0959" w14:textId="77777777" w:rsidR="00BE63B5" w:rsidRPr="00FA08BA" w:rsidRDefault="00BE63B5" w:rsidP="009A24C1">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P2</w:t>
            </w:r>
            <w:r w:rsidRPr="00FA08BA">
              <w:rPr>
                <w:rFonts w:cs="Arial"/>
                <w:bCs/>
                <w:lang w:val="en-AU"/>
              </w:rPr>
              <w:t xml:space="preserve">. Ensure safe terrain stability  </w:t>
            </w:r>
          </w:p>
          <w:p w14:paraId="28667B2B" w14:textId="77777777" w:rsidR="00BE63B5" w:rsidRPr="00FA08BA" w:rsidRDefault="00BE63B5" w:rsidP="009A24C1">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P3</w:t>
            </w:r>
            <w:r w:rsidRPr="00FA08BA">
              <w:rPr>
                <w:rFonts w:cs="Arial"/>
                <w:bCs/>
                <w:lang w:val="en-AU"/>
              </w:rPr>
              <w:t>. Evaluate overhead High voltage wires.</w:t>
            </w:r>
          </w:p>
          <w:p w14:paraId="7E8FE04F" w14:textId="77777777" w:rsidR="00BE63B5" w:rsidRPr="00FA08BA" w:rsidRDefault="00BE63B5" w:rsidP="009A24C1">
            <w:pPr>
              <w:widowControl w:val="0"/>
              <w:tabs>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7" w:hanging="427"/>
              <w:jc w:val="both"/>
              <w:rPr>
                <w:rFonts w:cs="Arial"/>
                <w:bCs/>
                <w:lang w:val="en-AU"/>
              </w:rPr>
            </w:pPr>
            <w:r w:rsidRPr="00FA08BA">
              <w:rPr>
                <w:rFonts w:cs="Arial"/>
                <w:b/>
                <w:lang w:val="en-AU"/>
              </w:rPr>
              <w:t>P4</w:t>
            </w:r>
            <w:r w:rsidRPr="00FA08BA">
              <w:rPr>
                <w:rFonts w:cs="Arial"/>
                <w:bCs/>
                <w:lang w:val="en-AU"/>
              </w:rPr>
              <w:t xml:space="preserve">. Estimate overhead obstacles, overhangs &amp; demolition </w:t>
            </w:r>
          </w:p>
        </w:tc>
      </w:tr>
      <w:tr w:rsidR="00BE63B5" w:rsidRPr="00FA08BA" w14:paraId="69538F6F" w14:textId="77777777" w:rsidTr="009A24C1">
        <w:trPr>
          <w:trHeight w:val="863"/>
        </w:trPr>
        <w:tc>
          <w:tcPr>
            <w:tcW w:w="3060" w:type="dxa"/>
            <w:vAlign w:val="center"/>
          </w:tcPr>
          <w:p w14:paraId="56D4F5C1" w14:textId="23F7CBEB" w:rsidR="00BE63B5" w:rsidRPr="009A24C1" w:rsidRDefault="00BE63B5" w:rsidP="009A24C1">
            <w:pPr>
              <w:ind w:left="517" w:hanging="517"/>
              <w:rPr>
                <w:rFonts w:cs="Arial"/>
                <w:b/>
                <w:bCs/>
              </w:rPr>
            </w:pPr>
            <w:r w:rsidRPr="009A24C1">
              <w:rPr>
                <w:rFonts w:cs="Arial"/>
                <w:b/>
                <w:bCs/>
              </w:rPr>
              <w:t>CU</w:t>
            </w:r>
            <w:r w:rsidR="00C42AF9">
              <w:rPr>
                <w:rFonts w:cs="Arial"/>
                <w:b/>
                <w:bCs/>
              </w:rPr>
              <w:t>5</w:t>
            </w:r>
            <w:r w:rsidRPr="009A24C1">
              <w:rPr>
                <w:rFonts w:cs="Arial"/>
                <w:b/>
                <w:bCs/>
              </w:rPr>
              <w:t>. Judge Dangerous trees.</w:t>
            </w:r>
          </w:p>
        </w:tc>
        <w:tc>
          <w:tcPr>
            <w:tcW w:w="6750" w:type="dxa"/>
          </w:tcPr>
          <w:p w14:paraId="42E4D916" w14:textId="77C8C10F" w:rsidR="00BE63B5" w:rsidRPr="00FA08BA" w:rsidRDefault="00BE63B5" w:rsidP="009A24C1">
            <w:pPr>
              <w:spacing w:line="360" w:lineRule="auto"/>
              <w:ind w:left="427" w:hanging="427"/>
              <w:jc w:val="both"/>
              <w:rPr>
                <w:rFonts w:cs="Arial"/>
                <w:b/>
                <w:iCs/>
              </w:rPr>
            </w:pPr>
            <w:r w:rsidRPr="00FA08BA">
              <w:rPr>
                <w:rFonts w:cs="Arial"/>
                <w:b/>
                <w:iCs/>
              </w:rPr>
              <w:t xml:space="preserve">P1. </w:t>
            </w:r>
            <w:r w:rsidRPr="00FA08BA">
              <w:rPr>
                <w:rFonts w:cs="Arial"/>
                <w:bCs/>
                <w:iCs/>
              </w:rPr>
              <w:t>Identify Snags.</w:t>
            </w:r>
            <w:r w:rsidR="00C42AF9">
              <w:rPr>
                <w:rFonts w:cs="Arial"/>
                <w:bCs/>
                <w:iCs/>
              </w:rPr>
              <w:t xml:space="preserve"> </w:t>
            </w:r>
            <w:r w:rsidRPr="00FA08BA">
              <w:rPr>
                <w:rFonts w:cs="Arial"/>
                <w:bCs/>
                <w:iCs/>
              </w:rPr>
              <w:t>(Snag is any dry standing Tree)</w:t>
            </w:r>
            <w:r w:rsidRPr="00FA08BA">
              <w:rPr>
                <w:rFonts w:cs="Arial"/>
                <w:bCs/>
                <w:iCs/>
              </w:rPr>
              <w:softHyphen/>
            </w:r>
            <w:r w:rsidRPr="00FA08BA">
              <w:rPr>
                <w:rFonts w:cs="Arial"/>
                <w:bCs/>
                <w:iCs/>
              </w:rPr>
              <w:softHyphen/>
            </w:r>
          </w:p>
          <w:p w14:paraId="6068F104" w14:textId="77777777" w:rsidR="00BE63B5" w:rsidRPr="00FA08BA" w:rsidRDefault="00BE63B5" w:rsidP="009A24C1">
            <w:pPr>
              <w:spacing w:line="360" w:lineRule="auto"/>
              <w:ind w:left="427" w:hanging="427"/>
              <w:jc w:val="both"/>
              <w:rPr>
                <w:rFonts w:cs="Arial"/>
                <w:bCs/>
                <w:iCs/>
              </w:rPr>
            </w:pPr>
            <w:r w:rsidRPr="00FA08BA">
              <w:rPr>
                <w:rFonts w:cs="Arial"/>
                <w:b/>
                <w:iCs/>
              </w:rPr>
              <w:t xml:space="preserve">P2. </w:t>
            </w:r>
            <w:r w:rsidRPr="00FA08BA">
              <w:rPr>
                <w:rFonts w:cs="Arial"/>
                <w:bCs/>
                <w:iCs/>
              </w:rPr>
              <w:t xml:space="preserve">Down all snags. </w:t>
            </w:r>
          </w:p>
          <w:p w14:paraId="34F2FFFE" w14:textId="77777777" w:rsidR="00BE63B5" w:rsidRPr="00FA08BA" w:rsidRDefault="00BE63B5" w:rsidP="009A24C1">
            <w:pPr>
              <w:spacing w:line="360" w:lineRule="auto"/>
              <w:ind w:left="427" w:hanging="427"/>
              <w:jc w:val="both"/>
              <w:rPr>
                <w:rFonts w:cs="Arial"/>
                <w:b/>
                <w:iCs/>
              </w:rPr>
            </w:pPr>
            <w:r w:rsidRPr="00FA08BA">
              <w:rPr>
                <w:rFonts w:cs="Arial"/>
                <w:b/>
                <w:iCs/>
              </w:rPr>
              <w:t>P3</w:t>
            </w:r>
            <w:r w:rsidRPr="00FA08BA">
              <w:rPr>
                <w:rFonts w:cs="Arial"/>
                <w:bCs/>
                <w:iCs/>
              </w:rPr>
              <w:t>. Flagg Huge snag if left standing.</w:t>
            </w:r>
          </w:p>
        </w:tc>
      </w:tr>
      <w:tr w:rsidR="00BE63B5" w:rsidRPr="00FA08BA" w14:paraId="4671DED3" w14:textId="77777777" w:rsidTr="009A24C1">
        <w:trPr>
          <w:trHeight w:val="863"/>
        </w:trPr>
        <w:tc>
          <w:tcPr>
            <w:tcW w:w="3060" w:type="dxa"/>
            <w:vAlign w:val="center"/>
          </w:tcPr>
          <w:p w14:paraId="45B27F33" w14:textId="3C5154E9" w:rsidR="00BE63B5" w:rsidRPr="009A24C1" w:rsidRDefault="00BE63B5" w:rsidP="009A24C1">
            <w:pPr>
              <w:ind w:left="517" w:hanging="517"/>
              <w:rPr>
                <w:rFonts w:cs="Arial"/>
                <w:b/>
                <w:bCs/>
              </w:rPr>
            </w:pPr>
            <w:r w:rsidRPr="009A24C1">
              <w:rPr>
                <w:rFonts w:cs="Arial"/>
                <w:b/>
                <w:bCs/>
              </w:rPr>
              <w:t>CU</w:t>
            </w:r>
            <w:r w:rsidR="00C42AF9">
              <w:rPr>
                <w:rFonts w:cs="Arial"/>
                <w:b/>
                <w:bCs/>
              </w:rPr>
              <w:t>6</w:t>
            </w:r>
            <w:r w:rsidRPr="009A24C1">
              <w:rPr>
                <w:rFonts w:cs="Arial"/>
                <w:b/>
                <w:bCs/>
              </w:rPr>
              <w:t>.   Protect wildlife</w:t>
            </w:r>
          </w:p>
        </w:tc>
        <w:tc>
          <w:tcPr>
            <w:tcW w:w="6750" w:type="dxa"/>
          </w:tcPr>
          <w:p w14:paraId="6BC69440" w14:textId="77777777" w:rsidR="00BE63B5" w:rsidRPr="00FA08BA" w:rsidRDefault="00BE63B5" w:rsidP="009A24C1">
            <w:pPr>
              <w:spacing w:line="360" w:lineRule="auto"/>
              <w:ind w:left="427" w:hanging="427"/>
              <w:jc w:val="both"/>
              <w:rPr>
                <w:rFonts w:cs="Arial"/>
                <w:bCs/>
                <w:iCs/>
              </w:rPr>
            </w:pPr>
            <w:r w:rsidRPr="00FA08BA">
              <w:rPr>
                <w:rFonts w:cs="Arial"/>
                <w:b/>
                <w:iCs/>
              </w:rPr>
              <w:t xml:space="preserve">P1. </w:t>
            </w:r>
            <w:r w:rsidRPr="00FA08BA">
              <w:rPr>
                <w:rFonts w:cs="Arial"/>
                <w:bCs/>
                <w:iCs/>
              </w:rPr>
              <w:t>Identify Osprey-nest.</w:t>
            </w:r>
          </w:p>
          <w:p w14:paraId="3C325B74" w14:textId="77777777" w:rsidR="00BE63B5" w:rsidRPr="00FA08BA" w:rsidRDefault="00BE63B5" w:rsidP="009A24C1">
            <w:pPr>
              <w:spacing w:line="360" w:lineRule="auto"/>
              <w:ind w:left="427" w:hanging="427"/>
              <w:jc w:val="both"/>
              <w:rPr>
                <w:rFonts w:cs="Arial"/>
                <w:bCs/>
                <w:iCs/>
              </w:rPr>
            </w:pPr>
            <w:r w:rsidRPr="00FA08BA">
              <w:rPr>
                <w:rFonts w:cs="Arial"/>
                <w:b/>
                <w:iCs/>
              </w:rPr>
              <w:t>P2</w:t>
            </w:r>
            <w:r w:rsidRPr="00FA08BA">
              <w:rPr>
                <w:rFonts w:cs="Arial"/>
                <w:bCs/>
                <w:iCs/>
              </w:rPr>
              <w:t>. Mark nest on the map.</w:t>
            </w:r>
          </w:p>
          <w:p w14:paraId="72EB42E2" w14:textId="77777777" w:rsidR="00BE63B5" w:rsidRPr="00FA08BA" w:rsidRDefault="00BE63B5" w:rsidP="009A24C1">
            <w:pPr>
              <w:spacing w:line="360" w:lineRule="auto"/>
              <w:ind w:left="427" w:hanging="427"/>
              <w:jc w:val="both"/>
              <w:rPr>
                <w:rFonts w:cs="Arial"/>
                <w:b/>
                <w:iCs/>
              </w:rPr>
            </w:pPr>
            <w:r w:rsidRPr="00FA08BA">
              <w:rPr>
                <w:rFonts w:cs="Arial"/>
                <w:b/>
                <w:iCs/>
              </w:rPr>
              <w:t>P3</w:t>
            </w:r>
            <w:r w:rsidRPr="00FA08BA">
              <w:rPr>
                <w:rFonts w:cs="Arial"/>
                <w:bCs/>
                <w:iCs/>
              </w:rPr>
              <w:t xml:space="preserve">. Leave the trees around for animals / bear in a den.   </w:t>
            </w:r>
          </w:p>
        </w:tc>
      </w:tr>
      <w:tr w:rsidR="00BE63B5" w:rsidRPr="00FA08BA" w14:paraId="7A105B1C" w14:textId="77777777" w:rsidTr="009A24C1">
        <w:trPr>
          <w:trHeight w:val="863"/>
        </w:trPr>
        <w:tc>
          <w:tcPr>
            <w:tcW w:w="3060" w:type="dxa"/>
            <w:vAlign w:val="center"/>
          </w:tcPr>
          <w:p w14:paraId="197E0EE9" w14:textId="22A1EF0D" w:rsidR="00BE63B5" w:rsidRPr="009A24C1" w:rsidRDefault="00BE63B5" w:rsidP="009A24C1">
            <w:pPr>
              <w:ind w:left="517" w:hanging="517"/>
              <w:rPr>
                <w:rFonts w:cs="Arial"/>
                <w:b/>
                <w:bCs/>
              </w:rPr>
            </w:pPr>
            <w:r w:rsidRPr="009A24C1">
              <w:rPr>
                <w:rFonts w:cs="Arial"/>
                <w:b/>
                <w:bCs/>
              </w:rPr>
              <w:t>CU</w:t>
            </w:r>
            <w:r w:rsidR="00C42AF9">
              <w:rPr>
                <w:rFonts w:cs="Arial"/>
                <w:b/>
                <w:bCs/>
              </w:rPr>
              <w:t>7</w:t>
            </w:r>
            <w:r w:rsidRPr="009A24C1">
              <w:rPr>
                <w:rFonts w:cs="Arial"/>
                <w:b/>
                <w:bCs/>
              </w:rPr>
              <w:t>. Adopt Safety during fire season</w:t>
            </w:r>
          </w:p>
        </w:tc>
        <w:tc>
          <w:tcPr>
            <w:tcW w:w="6750" w:type="dxa"/>
          </w:tcPr>
          <w:p w14:paraId="140EB459" w14:textId="77777777" w:rsidR="00BE63B5" w:rsidRPr="00FA08BA" w:rsidRDefault="00BE63B5" w:rsidP="009A24C1">
            <w:pPr>
              <w:spacing w:line="360" w:lineRule="auto"/>
              <w:ind w:left="427" w:hanging="427"/>
              <w:jc w:val="both"/>
              <w:rPr>
                <w:rFonts w:cs="Arial"/>
                <w:bCs/>
                <w:iCs/>
              </w:rPr>
            </w:pPr>
            <w:r w:rsidRPr="00FA08BA">
              <w:rPr>
                <w:rFonts w:cs="Arial"/>
                <w:b/>
                <w:iCs/>
              </w:rPr>
              <w:t xml:space="preserve">P1. </w:t>
            </w:r>
            <w:r w:rsidRPr="00FA08BA">
              <w:rPr>
                <w:rFonts w:cs="Arial"/>
                <w:bCs/>
                <w:iCs/>
              </w:rPr>
              <w:t>Ensure designated fire equipment with the machine.</w:t>
            </w:r>
          </w:p>
          <w:p w14:paraId="13297A8C" w14:textId="77777777" w:rsidR="00BE63B5" w:rsidRPr="00FA08BA" w:rsidRDefault="00BE63B5" w:rsidP="009A24C1">
            <w:pPr>
              <w:spacing w:line="360" w:lineRule="auto"/>
              <w:ind w:left="427" w:hanging="427"/>
              <w:jc w:val="both"/>
              <w:rPr>
                <w:rFonts w:cs="Arial"/>
                <w:bCs/>
                <w:iCs/>
              </w:rPr>
            </w:pPr>
            <w:r w:rsidRPr="00FA08BA">
              <w:rPr>
                <w:rFonts w:cs="Arial"/>
                <w:b/>
                <w:iCs/>
              </w:rPr>
              <w:t>P2</w:t>
            </w:r>
            <w:r w:rsidRPr="00FA08BA">
              <w:rPr>
                <w:rFonts w:cs="Arial"/>
                <w:bCs/>
                <w:iCs/>
              </w:rPr>
              <w:t>. Ensure fire watch, fire trucks are ready to go.</w:t>
            </w:r>
          </w:p>
          <w:p w14:paraId="394F19E3" w14:textId="77777777" w:rsidR="00BE63B5" w:rsidRPr="00FA08BA" w:rsidRDefault="00BE63B5" w:rsidP="009A24C1">
            <w:pPr>
              <w:spacing w:line="360" w:lineRule="auto"/>
              <w:ind w:left="427" w:hanging="427"/>
              <w:jc w:val="both"/>
              <w:rPr>
                <w:rFonts w:cs="Arial"/>
                <w:bCs/>
                <w:iCs/>
              </w:rPr>
            </w:pPr>
            <w:r w:rsidRPr="00FA08BA">
              <w:rPr>
                <w:rFonts w:cs="Arial"/>
                <w:b/>
                <w:iCs/>
              </w:rPr>
              <w:t>P3</w:t>
            </w:r>
            <w:r w:rsidRPr="00FA08BA">
              <w:rPr>
                <w:rFonts w:cs="Arial"/>
                <w:bCs/>
                <w:iCs/>
              </w:rPr>
              <w:t>. Shut down the operation when humidity becoming lower than the temperature.</w:t>
            </w:r>
          </w:p>
          <w:p w14:paraId="2AA0E8D1" w14:textId="77777777" w:rsidR="00BE63B5" w:rsidRPr="00FA08BA" w:rsidRDefault="00BE63B5" w:rsidP="009A24C1">
            <w:pPr>
              <w:spacing w:line="360" w:lineRule="auto"/>
              <w:ind w:left="427" w:hanging="427"/>
              <w:jc w:val="both"/>
              <w:rPr>
                <w:rFonts w:cs="Arial"/>
                <w:b/>
                <w:iCs/>
              </w:rPr>
            </w:pPr>
            <w:r w:rsidRPr="00FA08BA">
              <w:rPr>
                <w:rFonts w:cs="Arial"/>
                <w:b/>
                <w:iCs/>
              </w:rPr>
              <w:lastRenderedPageBreak/>
              <w:t>P4</w:t>
            </w:r>
            <w:r w:rsidRPr="00FA08BA">
              <w:rPr>
                <w:rFonts w:cs="Arial"/>
                <w:bCs/>
                <w:iCs/>
              </w:rPr>
              <w:t xml:space="preserve">. Calculate degree of hazards depends on the level of humidity versus temperature. </w:t>
            </w:r>
          </w:p>
        </w:tc>
      </w:tr>
      <w:tr w:rsidR="00BE63B5" w:rsidRPr="00FA08BA" w14:paraId="5EB36584" w14:textId="77777777" w:rsidTr="009A24C1">
        <w:trPr>
          <w:trHeight w:val="1016"/>
        </w:trPr>
        <w:tc>
          <w:tcPr>
            <w:tcW w:w="3060" w:type="dxa"/>
            <w:vAlign w:val="center"/>
          </w:tcPr>
          <w:p w14:paraId="6084426C" w14:textId="307C3355" w:rsidR="00BE63B5" w:rsidRPr="009A24C1" w:rsidRDefault="00BE63B5" w:rsidP="009A24C1">
            <w:pPr>
              <w:ind w:left="517" w:hanging="517"/>
              <w:rPr>
                <w:rFonts w:cs="Arial"/>
                <w:b/>
                <w:bCs/>
              </w:rPr>
            </w:pPr>
            <w:r w:rsidRPr="009A24C1">
              <w:rPr>
                <w:rFonts w:cs="Arial"/>
                <w:b/>
                <w:bCs/>
              </w:rPr>
              <w:t>CU</w:t>
            </w:r>
            <w:r w:rsidR="00C42AF9">
              <w:rPr>
                <w:rFonts w:cs="Arial"/>
                <w:b/>
                <w:bCs/>
              </w:rPr>
              <w:t>8</w:t>
            </w:r>
            <w:r w:rsidRPr="009A24C1">
              <w:rPr>
                <w:rFonts w:cs="Arial"/>
                <w:b/>
                <w:bCs/>
              </w:rPr>
              <w:t>. Perform Map orientation</w:t>
            </w:r>
          </w:p>
          <w:p w14:paraId="4CF50FD0" w14:textId="77777777" w:rsidR="00BE63B5" w:rsidRPr="009A24C1" w:rsidRDefault="00BE63B5" w:rsidP="009A24C1">
            <w:pPr>
              <w:ind w:left="517" w:hanging="517"/>
              <w:rPr>
                <w:rFonts w:cs="Arial"/>
                <w:b/>
                <w:bCs/>
              </w:rPr>
            </w:pPr>
          </w:p>
        </w:tc>
        <w:tc>
          <w:tcPr>
            <w:tcW w:w="6750" w:type="dxa"/>
          </w:tcPr>
          <w:p w14:paraId="706C6B96" w14:textId="77777777" w:rsidR="00BE63B5" w:rsidRPr="00FA08BA" w:rsidRDefault="00BE63B5" w:rsidP="009A24C1">
            <w:pPr>
              <w:spacing w:line="360" w:lineRule="auto"/>
              <w:ind w:left="427" w:hanging="427"/>
              <w:jc w:val="both"/>
              <w:rPr>
                <w:rFonts w:cs="Arial"/>
                <w:bCs/>
                <w:iCs/>
              </w:rPr>
            </w:pPr>
            <w:r w:rsidRPr="00FA08BA">
              <w:rPr>
                <w:rFonts w:cs="Arial"/>
                <w:b/>
                <w:iCs/>
              </w:rPr>
              <w:t xml:space="preserve">P1. </w:t>
            </w:r>
            <w:r w:rsidRPr="00FA08BA">
              <w:rPr>
                <w:rFonts w:cs="Arial"/>
                <w:bCs/>
                <w:iCs/>
              </w:rPr>
              <w:t>Identify hazards on map like Rocks, construction, pipelines, boundaries, power lines, soft ground, quarries and tree lines.</w:t>
            </w:r>
          </w:p>
          <w:p w14:paraId="0A684F35" w14:textId="77777777" w:rsidR="00BE63B5" w:rsidRPr="00FA08BA" w:rsidRDefault="00BE63B5" w:rsidP="009A24C1">
            <w:pPr>
              <w:spacing w:line="360" w:lineRule="auto"/>
              <w:ind w:left="427" w:hanging="427"/>
              <w:jc w:val="both"/>
              <w:rPr>
                <w:rFonts w:cs="Arial"/>
                <w:b/>
                <w:iCs/>
              </w:rPr>
            </w:pPr>
            <w:r w:rsidRPr="00FA08BA">
              <w:rPr>
                <w:rFonts w:cs="Arial"/>
                <w:b/>
                <w:iCs/>
              </w:rPr>
              <w:t>P2.</w:t>
            </w:r>
            <w:r w:rsidR="009A24C1">
              <w:rPr>
                <w:rFonts w:cs="Arial"/>
                <w:b/>
                <w:iCs/>
              </w:rPr>
              <w:t xml:space="preserve"> </w:t>
            </w:r>
            <w:r w:rsidRPr="00FA08BA">
              <w:rPr>
                <w:rFonts w:cs="Arial"/>
                <w:bCs/>
                <w:iCs/>
              </w:rPr>
              <w:t xml:space="preserve">Follow map and evaluate all the issues like terrain of an area, slope percentage. </w:t>
            </w:r>
          </w:p>
        </w:tc>
      </w:tr>
    </w:tbl>
    <w:p w14:paraId="234A5AD0" w14:textId="77777777" w:rsidR="00BE63B5" w:rsidRPr="00FA08BA" w:rsidRDefault="00BE63B5" w:rsidP="00BE63B5">
      <w:pPr>
        <w:pStyle w:val="ListParagraph"/>
        <w:spacing w:line="360" w:lineRule="auto"/>
        <w:ind w:left="1170"/>
        <w:jc w:val="both"/>
        <w:rPr>
          <w:rFonts w:cs="Arial"/>
          <w:b/>
        </w:rPr>
      </w:pPr>
    </w:p>
    <w:p w14:paraId="768A9994" w14:textId="77777777" w:rsidR="00BE63B5" w:rsidRPr="00FA08BA" w:rsidRDefault="00BE63B5" w:rsidP="00BE63B5">
      <w:pPr>
        <w:spacing w:line="360" w:lineRule="auto"/>
        <w:jc w:val="both"/>
        <w:rPr>
          <w:rFonts w:cs="Arial"/>
        </w:rPr>
      </w:pPr>
      <w:r w:rsidRPr="00FA08BA">
        <w:rPr>
          <w:rFonts w:eastAsia="Times New Roman" w:cs="Arial"/>
          <w:b/>
        </w:rPr>
        <w:t>Knowledge &amp; Understanding</w:t>
      </w:r>
    </w:p>
    <w:p w14:paraId="3E32AF90" w14:textId="77777777" w:rsidR="00BE63B5" w:rsidRPr="00FA08BA" w:rsidRDefault="00BE63B5" w:rsidP="00BE63B5">
      <w:pPr>
        <w:autoSpaceDE w:val="0"/>
        <w:autoSpaceDN w:val="0"/>
        <w:adjustRightInd w:val="0"/>
        <w:spacing w:line="360" w:lineRule="auto"/>
        <w:jc w:val="both"/>
        <w:rPr>
          <w:rFonts w:cs="Arial"/>
        </w:rPr>
      </w:pPr>
      <w:r w:rsidRPr="00FA08BA">
        <w:rPr>
          <w:rFonts w:eastAsia="Arial" w:cs="Arial"/>
          <w:lang w:bidi="en-US"/>
        </w:rPr>
        <w:t>The candidate must possess underpinning knowledge and understanding required to carry out tasks covered in this competency standard. Therefore he/she must be able to:</w:t>
      </w:r>
    </w:p>
    <w:p w14:paraId="3985F743" w14:textId="77777777" w:rsidR="00BE63B5" w:rsidRPr="00E16ABF" w:rsidRDefault="00BE63B5" w:rsidP="00905C75">
      <w:pPr>
        <w:pStyle w:val="ListParagraph"/>
        <w:numPr>
          <w:ilvl w:val="0"/>
          <w:numId w:val="651"/>
        </w:numPr>
        <w:spacing w:after="0" w:line="360" w:lineRule="auto"/>
        <w:ind w:right="27"/>
        <w:jc w:val="both"/>
        <w:rPr>
          <w:rFonts w:cs="Arial"/>
          <w:b/>
        </w:rPr>
      </w:pPr>
      <w:r w:rsidRPr="00E16ABF">
        <w:rPr>
          <w:rFonts w:cs="Arial"/>
          <w:bCs/>
        </w:rPr>
        <w:t xml:space="preserve">Define </w:t>
      </w:r>
      <w:r w:rsidRPr="00E16ABF">
        <w:rPr>
          <w:rFonts w:eastAsia="Times New Roman" w:cs="Arial"/>
        </w:rPr>
        <w:t>Worksite hazards</w:t>
      </w:r>
      <w:r w:rsidRPr="00E16ABF">
        <w:rPr>
          <w:rFonts w:cs="Arial"/>
          <w:b/>
        </w:rPr>
        <w:t>.</w:t>
      </w:r>
    </w:p>
    <w:p w14:paraId="636B97E9" w14:textId="77777777" w:rsidR="00E16ABF" w:rsidRPr="00E16ABF" w:rsidRDefault="00E16ABF" w:rsidP="00905C75">
      <w:pPr>
        <w:pStyle w:val="ListParagraph"/>
        <w:numPr>
          <w:ilvl w:val="0"/>
          <w:numId w:val="651"/>
        </w:numPr>
        <w:spacing w:after="0" w:line="360" w:lineRule="auto"/>
        <w:ind w:right="27"/>
        <w:jc w:val="both"/>
        <w:rPr>
          <w:rFonts w:cs="Arial"/>
          <w:bCs/>
        </w:rPr>
      </w:pPr>
      <w:r w:rsidRPr="00E16ABF">
        <w:rPr>
          <w:rFonts w:cs="Arial"/>
          <w:bCs/>
        </w:rPr>
        <w:t>Learn about the safety responsibilities of workers and employers according to Govt. of Pakistan (Pakistan Factory Act 1934)</w:t>
      </w:r>
    </w:p>
    <w:p w14:paraId="31AFA5EE" w14:textId="77777777" w:rsidR="00E16ABF" w:rsidRPr="00E16ABF" w:rsidRDefault="00E16ABF" w:rsidP="00905C75">
      <w:pPr>
        <w:pStyle w:val="ListParagraph"/>
        <w:numPr>
          <w:ilvl w:val="0"/>
          <w:numId w:val="651"/>
        </w:numPr>
        <w:spacing w:after="0" w:line="360" w:lineRule="auto"/>
        <w:ind w:right="27"/>
        <w:jc w:val="both"/>
        <w:rPr>
          <w:rFonts w:cs="Arial"/>
          <w:bCs/>
        </w:rPr>
      </w:pPr>
      <w:r w:rsidRPr="00E16ABF">
        <w:rPr>
          <w:rFonts w:cs="Arial"/>
          <w:bCs/>
        </w:rPr>
        <w:t>Learn about the safe work method of heavy machinery</w:t>
      </w:r>
    </w:p>
    <w:p w14:paraId="3A7D5E99" w14:textId="77777777" w:rsidR="00E16ABF" w:rsidRPr="00E16ABF" w:rsidRDefault="00E16ABF" w:rsidP="00905C75">
      <w:pPr>
        <w:pStyle w:val="ListParagraph"/>
        <w:numPr>
          <w:ilvl w:val="0"/>
          <w:numId w:val="651"/>
        </w:numPr>
        <w:spacing w:after="0" w:line="360" w:lineRule="auto"/>
        <w:ind w:right="27"/>
        <w:jc w:val="both"/>
        <w:rPr>
          <w:rFonts w:cs="Arial"/>
          <w:bCs/>
        </w:rPr>
      </w:pPr>
      <w:r w:rsidRPr="00E16ABF">
        <w:rPr>
          <w:rFonts w:cs="Arial"/>
          <w:bCs/>
        </w:rPr>
        <w:t>Learn common safety guidelines of the industry</w:t>
      </w:r>
    </w:p>
    <w:p w14:paraId="76A2E3D4" w14:textId="77777777" w:rsidR="00E16ABF" w:rsidRPr="00E16ABF" w:rsidRDefault="00E16ABF" w:rsidP="00905C75">
      <w:pPr>
        <w:pStyle w:val="ListParagraph"/>
        <w:numPr>
          <w:ilvl w:val="0"/>
          <w:numId w:val="651"/>
        </w:numPr>
        <w:spacing w:line="360" w:lineRule="auto"/>
        <w:rPr>
          <w:rFonts w:cs="Arial"/>
          <w:b/>
          <w:bCs/>
        </w:rPr>
      </w:pPr>
      <w:r w:rsidRPr="00E16ABF">
        <w:rPr>
          <w:rFonts w:cs="Arial"/>
          <w:bCs/>
        </w:rPr>
        <w:t xml:space="preserve">Observe and identify </w:t>
      </w:r>
      <w:r w:rsidRPr="00E16ABF">
        <w:rPr>
          <w:rFonts w:eastAsia="Times New Roman" w:cs="Arial"/>
        </w:rPr>
        <w:t>Worksite hazards</w:t>
      </w:r>
    </w:p>
    <w:p w14:paraId="620B2A75" w14:textId="77777777" w:rsidR="00E16ABF" w:rsidRPr="00E16ABF" w:rsidRDefault="00E16ABF" w:rsidP="00905C75">
      <w:pPr>
        <w:pStyle w:val="ListParagraph"/>
        <w:numPr>
          <w:ilvl w:val="0"/>
          <w:numId w:val="651"/>
        </w:numPr>
        <w:spacing w:after="0" w:line="360" w:lineRule="auto"/>
        <w:ind w:right="27"/>
        <w:jc w:val="both"/>
        <w:rPr>
          <w:rFonts w:cs="Arial"/>
          <w:bCs/>
        </w:rPr>
      </w:pPr>
      <w:r w:rsidRPr="00E16ABF">
        <w:t>Financial, social and moral impact of incidents</w:t>
      </w:r>
    </w:p>
    <w:p w14:paraId="6168C0D0" w14:textId="77777777" w:rsidR="00BE63B5" w:rsidRPr="00FA08BA" w:rsidRDefault="00BE63B5" w:rsidP="00905C75">
      <w:pPr>
        <w:pStyle w:val="ListParagraph"/>
        <w:numPr>
          <w:ilvl w:val="0"/>
          <w:numId w:val="651"/>
        </w:numPr>
        <w:spacing w:after="0" w:line="360" w:lineRule="auto"/>
        <w:ind w:right="27"/>
        <w:jc w:val="both"/>
        <w:rPr>
          <w:rFonts w:cs="Arial"/>
          <w:bCs/>
        </w:rPr>
      </w:pPr>
      <w:r w:rsidRPr="00FA08BA">
        <w:rPr>
          <w:rFonts w:cs="Arial"/>
          <w:bCs/>
        </w:rPr>
        <w:t>Enlist various types of hazardous materials.</w:t>
      </w:r>
    </w:p>
    <w:p w14:paraId="0AB9E480" w14:textId="77777777" w:rsidR="00BE63B5" w:rsidRPr="00FA08BA" w:rsidRDefault="00BE63B5" w:rsidP="00905C75">
      <w:pPr>
        <w:pStyle w:val="ListParagraph"/>
        <w:numPr>
          <w:ilvl w:val="0"/>
          <w:numId w:val="651"/>
        </w:numPr>
        <w:spacing w:after="0" w:line="360" w:lineRule="auto"/>
        <w:ind w:right="27"/>
        <w:jc w:val="both"/>
        <w:rPr>
          <w:rFonts w:cs="Arial"/>
          <w:b/>
        </w:rPr>
      </w:pPr>
      <w:r w:rsidRPr="00FA08BA">
        <w:rPr>
          <w:rFonts w:cs="Arial"/>
          <w:bCs/>
        </w:rPr>
        <w:t>Enlist various types of</w:t>
      </w:r>
      <w:r w:rsidRPr="00FA08BA">
        <w:rPr>
          <w:rFonts w:cs="Arial"/>
        </w:rPr>
        <w:t xml:space="preserve"> personal protective equipment.</w:t>
      </w:r>
    </w:p>
    <w:p w14:paraId="187FBC6C" w14:textId="77777777" w:rsidR="00BE63B5" w:rsidRPr="00FA08BA" w:rsidRDefault="00BE63B5" w:rsidP="00905C75">
      <w:pPr>
        <w:pStyle w:val="ListParagraph"/>
        <w:numPr>
          <w:ilvl w:val="0"/>
          <w:numId w:val="651"/>
        </w:numPr>
        <w:spacing w:after="0" w:line="360" w:lineRule="auto"/>
        <w:jc w:val="both"/>
        <w:rPr>
          <w:rFonts w:cs="Arial"/>
          <w:bCs/>
          <w:lang w:val="en-AU"/>
        </w:rPr>
      </w:pPr>
      <w:r w:rsidRPr="00FA08BA">
        <w:rPr>
          <w:rFonts w:cs="Arial"/>
          <w:bCs/>
        </w:rPr>
        <w:t>Define</w:t>
      </w:r>
      <w:r w:rsidRPr="00FA08BA">
        <w:rPr>
          <w:rFonts w:cs="Arial"/>
          <w:bCs/>
          <w:lang w:val="en-AU"/>
        </w:rPr>
        <w:t>Material Safety Data Sheets (MSDS).</w:t>
      </w:r>
    </w:p>
    <w:p w14:paraId="776C3E5E" w14:textId="77777777" w:rsidR="00BE63B5" w:rsidRPr="00FA08BA" w:rsidRDefault="00BE63B5" w:rsidP="00905C75">
      <w:pPr>
        <w:pStyle w:val="ListParagraph"/>
        <w:widowControl w:val="0"/>
        <w:numPr>
          <w:ilvl w:val="0"/>
          <w:numId w:val="651"/>
        </w:numPr>
        <w:tabs>
          <w:tab w:val="left" w:pos="139"/>
          <w:tab w:val="left" w:pos="409"/>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cs="Arial"/>
          <w:bCs/>
          <w:lang w:val="en-AU"/>
        </w:rPr>
      </w:pPr>
      <w:r w:rsidRPr="00FA08BA">
        <w:rPr>
          <w:rFonts w:cs="Arial"/>
          <w:bCs/>
        </w:rPr>
        <w:t xml:space="preserve">Describe </w:t>
      </w:r>
      <w:r w:rsidRPr="00FA08BA">
        <w:rPr>
          <w:rFonts w:cs="Arial"/>
          <w:bCs/>
          <w:lang w:val="en-AU"/>
        </w:rPr>
        <w:t>Workplace Hazardous Materials Information System. (WHMIS)</w:t>
      </w:r>
    </w:p>
    <w:p w14:paraId="0EA192C3" w14:textId="77777777" w:rsidR="00BE63B5" w:rsidRPr="00FA08BA" w:rsidRDefault="00BE63B5" w:rsidP="00BE63B5">
      <w:pPr>
        <w:pBdr>
          <w:top w:val="single" w:sz="4" w:space="1" w:color="auto"/>
          <w:left w:val="single" w:sz="4" w:space="4" w:color="auto"/>
          <w:bottom w:val="single" w:sz="4" w:space="1" w:color="auto"/>
          <w:right w:val="single" w:sz="4" w:space="4" w:color="auto"/>
        </w:pBdr>
        <w:shd w:val="clear" w:color="auto" w:fill="00B0F0"/>
        <w:spacing w:line="360" w:lineRule="auto"/>
        <w:ind w:right="297"/>
        <w:jc w:val="both"/>
        <w:rPr>
          <w:rFonts w:cs="Arial"/>
        </w:rPr>
      </w:pPr>
      <w:r w:rsidRPr="00FA08BA">
        <w:rPr>
          <w:rFonts w:cs="Arial"/>
          <w:b/>
        </w:rPr>
        <w:t xml:space="preserve">Critical Evidence(s) </w:t>
      </w:r>
    </w:p>
    <w:p w14:paraId="67880AFE" w14:textId="77777777" w:rsidR="00BE63B5" w:rsidRPr="00FA08BA" w:rsidRDefault="00BE63B5" w:rsidP="00BE63B5">
      <w:pPr>
        <w:spacing w:before="240"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691AAF67"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Adopt Health &amp; Safety regulations.</w:t>
      </w:r>
    </w:p>
    <w:p w14:paraId="3FC7E94B"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Ensure Personal protective equipment (PPE)</w:t>
      </w:r>
    </w:p>
    <w:p w14:paraId="734DCB25"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Ensure Safety documentation common to Heavy Machines.</w:t>
      </w:r>
    </w:p>
    <w:p w14:paraId="0A772FAC"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Assess Worksite hazards</w:t>
      </w:r>
    </w:p>
    <w:p w14:paraId="196C9C40"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Judge Dangerous Trees.</w:t>
      </w:r>
    </w:p>
    <w:p w14:paraId="76B2F0A7"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Protect wildlife</w:t>
      </w:r>
    </w:p>
    <w:p w14:paraId="49C739B8" w14:textId="77777777" w:rsidR="00BE63B5" w:rsidRPr="00FA08BA" w:rsidRDefault="00BE63B5" w:rsidP="00905C75">
      <w:pPr>
        <w:pStyle w:val="ListParagraph"/>
        <w:numPr>
          <w:ilvl w:val="0"/>
          <w:numId w:val="650"/>
        </w:numPr>
        <w:spacing w:after="0" w:line="360" w:lineRule="auto"/>
        <w:jc w:val="both"/>
        <w:rPr>
          <w:rFonts w:cs="Arial"/>
          <w:bCs/>
        </w:rPr>
      </w:pPr>
      <w:r w:rsidRPr="00FA08BA">
        <w:rPr>
          <w:rFonts w:cs="Arial"/>
          <w:bCs/>
        </w:rPr>
        <w:t>Adopt Safety during fire season</w:t>
      </w:r>
    </w:p>
    <w:p w14:paraId="7AFE15D7" w14:textId="5439C6DD" w:rsidR="00BE63B5" w:rsidRDefault="00BE63B5" w:rsidP="00905C75">
      <w:pPr>
        <w:pStyle w:val="ListParagraph"/>
        <w:numPr>
          <w:ilvl w:val="0"/>
          <w:numId w:val="650"/>
        </w:numPr>
        <w:spacing w:after="0" w:line="360" w:lineRule="auto"/>
        <w:jc w:val="both"/>
        <w:rPr>
          <w:rFonts w:cs="Arial"/>
          <w:bCs/>
        </w:rPr>
      </w:pPr>
      <w:r w:rsidRPr="00FA08BA">
        <w:rPr>
          <w:rFonts w:cs="Arial"/>
          <w:bCs/>
        </w:rPr>
        <w:t>Perform Map orientation</w:t>
      </w:r>
    </w:p>
    <w:p w14:paraId="0356D78E" w14:textId="15CD0343" w:rsidR="00BE63B5" w:rsidRPr="00E56886" w:rsidRDefault="00BE63B5" w:rsidP="00905C75">
      <w:pPr>
        <w:pStyle w:val="Heading31"/>
        <w:numPr>
          <w:ilvl w:val="0"/>
          <w:numId w:val="802"/>
        </w:numPr>
        <w:shd w:val="clear" w:color="auto" w:fill="FFC000"/>
        <w:rPr>
          <w:color w:val="auto"/>
          <w:sz w:val="24"/>
          <w:szCs w:val="24"/>
        </w:rPr>
      </w:pPr>
      <w:bookmarkStart w:id="67" w:name="_Toc133348213"/>
      <w:r w:rsidRPr="00E56886">
        <w:rPr>
          <w:color w:val="auto"/>
          <w:sz w:val="24"/>
          <w:szCs w:val="24"/>
        </w:rPr>
        <w:lastRenderedPageBreak/>
        <w:t>Perform general health, safety and environment practices</w:t>
      </w:r>
      <w:bookmarkEnd w:id="67"/>
    </w:p>
    <w:p w14:paraId="35981BFC" w14:textId="77777777" w:rsidR="00BE63B5" w:rsidRPr="00FA08BA" w:rsidRDefault="00BE63B5" w:rsidP="009A24C1">
      <w:pPr>
        <w:autoSpaceDE w:val="0"/>
        <w:autoSpaceDN w:val="0"/>
        <w:adjustRightInd w:val="0"/>
        <w:spacing w:before="240" w:after="240" w:line="360" w:lineRule="auto"/>
        <w:ind w:right="387"/>
        <w:jc w:val="both"/>
        <w:rPr>
          <w:rFonts w:cs="Arial"/>
          <w:color w:val="000000" w:themeColor="text1"/>
          <w:lang w:val="en-GB"/>
        </w:rPr>
      </w:pPr>
      <w:r w:rsidRPr="00FA08BA">
        <w:rPr>
          <w:rFonts w:eastAsia="Times New Roman" w:cs="Arial"/>
          <w:b/>
          <w:color w:val="000000" w:themeColor="text1"/>
        </w:rPr>
        <w:t>Overview</w:t>
      </w:r>
      <w:r w:rsidRPr="00FA08BA">
        <w:rPr>
          <w:rFonts w:eastAsia="Times New Roman" w:cs="Arial"/>
          <w:color w:val="000000" w:themeColor="text1"/>
        </w:rPr>
        <w:t xml:space="preserve">: </w:t>
      </w:r>
      <w:r w:rsidRPr="00FA08BA">
        <w:rPr>
          <w:rFonts w:cs="Arial"/>
          <w:color w:val="000000" w:themeColor="text1"/>
          <w:lang w:val="en-GB"/>
        </w:rPr>
        <w:t xml:space="preserve">This competency standard covers the skills and knowledge required to Ensure personal protective equipment (PPE), Protect Tools and Equipment, Maintain First aid Box, Ensure Safeguard of Machines, Adopt Environmental Regulation, </w:t>
      </w:r>
      <w:proofErr w:type="gramStart"/>
      <w:r w:rsidRPr="00FA08BA">
        <w:rPr>
          <w:rFonts w:cs="Arial"/>
          <w:color w:val="000000" w:themeColor="text1"/>
          <w:lang w:val="en-GB"/>
        </w:rPr>
        <w:t>Adopt</w:t>
      </w:r>
      <w:proofErr w:type="gramEnd"/>
      <w:r w:rsidRPr="00FA08BA">
        <w:rPr>
          <w:rFonts w:cs="Arial"/>
          <w:color w:val="000000" w:themeColor="text1"/>
          <w:lang w:val="en-GB"/>
        </w:rPr>
        <w:t xml:space="preserve"> company policies and procedures, Follow federal, provincial/ territorial, and municipal legislation, Attain health &amp; safety training, Prepare for emergencies, Respond to emergencies, Monitor activities of people, vehicles, and other equipment in area.</w:t>
      </w:r>
    </w:p>
    <w:tbl>
      <w:tblPr>
        <w:tblStyle w:val="TableGrid"/>
        <w:tblW w:w="9175" w:type="dxa"/>
        <w:tblLook w:val="04A0" w:firstRow="1" w:lastRow="0" w:firstColumn="1" w:lastColumn="0" w:noHBand="0" w:noVBand="1"/>
      </w:tblPr>
      <w:tblGrid>
        <w:gridCol w:w="3775"/>
        <w:gridCol w:w="5400"/>
      </w:tblGrid>
      <w:tr w:rsidR="00BE63B5" w:rsidRPr="00FA08BA" w14:paraId="3F73E77D" w14:textId="77777777" w:rsidTr="009A24C1">
        <w:tc>
          <w:tcPr>
            <w:tcW w:w="3775" w:type="dxa"/>
            <w:shd w:val="clear" w:color="auto" w:fill="D0CECE" w:themeFill="background2" w:themeFillShade="E6"/>
          </w:tcPr>
          <w:p w14:paraId="277656C4" w14:textId="77777777" w:rsidR="00BE63B5" w:rsidRPr="00FA08BA" w:rsidRDefault="00BE63B5" w:rsidP="000D3375">
            <w:pPr>
              <w:jc w:val="both"/>
              <w:rPr>
                <w:rFonts w:cs="Arial"/>
                <w:b/>
                <w:bCs/>
                <w:color w:val="000000" w:themeColor="text1"/>
              </w:rPr>
            </w:pPr>
            <w:r w:rsidRPr="00FA08BA">
              <w:rPr>
                <w:rFonts w:cs="Arial"/>
                <w:b/>
                <w:bCs/>
                <w:color w:val="000000" w:themeColor="text1"/>
              </w:rPr>
              <w:t>Competency Units</w:t>
            </w:r>
          </w:p>
        </w:tc>
        <w:tc>
          <w:tcPr>
            <w:tcW w:w="5400" w:type="dxa"/>
            <w:shd w:val="clear" w:color="auto" w:fill="D0CECE" w:themeFill="background2" w:themeFillShade="E6"/>
          </w:tcPr>
          <w:p w14:paraId="01EB6AFC" w14:textId="77777777" w:rsidR="00BE63B5" w:rsidRPr="00FA08BA" w:rsidRDefault="00BE63B5" w:rsidP="000D3375">
            <w:pPr>
              <w:jc w:val="both"/>
              <w:rPr>
                <w:rFonts w:cs="Arial"/>
                <w:b/>
                <w:bCs/>
                <w:color w:val="000000" w:themeColor="text1"/>
              </w:rPr>
            </w:pPr>
            <w:r w:rsidRPr="00FA08BA">
              <w:rPr>
                <w:rFonts w:cs="Arial"/>
                <w:b/>
                <w:bCs/>
                <w:color w:val="000000" w:themeColor="text1"/>
              </w:rPr>
              <w:t>Performance Criteria</w:t>
            </w:r>
          </w:p>
        </w:tc>
      </w:tr>
      <w:tr w:rsidR="00BE63B5" w:rsidRPr="00FA08BA" w14:paraId="55B8EDB3" w14:textId="77777777" w:rsidTr="009A24C1">
        <w:tc>
          <w:tcPr>
            <w:tcW w:w="3775" w:type="dxa"/>
            <w:vAlign w:val="center"/>
          </w:tcPr>
          <w:p w14:paraId="5C848B1D" w14:textId="77777777" w:rsidR="00BE63B5" w:rsidRPr="00FA08BA" w:rsidRDefault="00BE63B5" w:rsidP="009A24C1">
            <w:pPr>
              <w:ind w:left="697" w:hanging="697"/>
              <w:rPr>
                <w:rFonts w:cs="Arial"/>
                <w:b/>
                <w:bCs/>
                <w:color w:val="000000" w:themeColor="text1"/>
              </w:rPr>
            </w:pPr>
            <w:r w:rsidRPr="00FA08BA">
              <w:rPr>
                <w:rFonts w:cs="Arial"/>
                <w:b/>
                <w:bCs/>
                <w:color w:val="000000" w:themeColor="text1"/>
              </w:rPr>
              <w:t>CU1.</w:t>
            </w:r>
            <w:r w:rsidRPr="00FA08BA">
              <w:rPr>
                <w:rFonts w:cs="Arial"/>
                <w:color w:val="000000" w:themeColor="text1"/>
              </w:rPr>
              <w:t xml:space="preserve"> Identify hazards relevant to your task</w:t>
            </w:r>
          </w:p>
        </w:tc>
        <w:tc>
          <w:tcPr>
            <w:tcW w:w="5400" w:type="dxa"/>
          </w:tcPr>
          <w:p w14:paraId="63D9CD2C" w14:textId="77777777" w:rsidR="00BE63B5" w:rsidRPr="00FA08BA" w:rsidRDefault="00BE63B5" w:rsidP="00AC25F9">
            <w:pPr>
              <w:pStyle w:val="ListParagraph"/>
              <w:keepNext/>
              <w:keepLines/>
              <w:numPr>
                <w:ilvl w:val="0"/>
                <w:numId w:val="185"/>
              </w:numPr>
              <w:spacing w:line="360" w:lineRule="auto"/>
              <w:ind w:left="432" w:hanging="432"/>
              <w:rPr>
                <w:rFonts w:cs="Arial"/>
                <w:color w:val="000000" w:themeColor="text1"/>
              </w:rPr>
            </w:pPr>
            <w:r w:rsidRPr="00FA08BA">
              <w:rPr>
                <w:rFonts w:cs="Arial"/>
                <w:color w:val="000000" w:themeColor="text1"/>
              </w:rPr>
              <w:t>Identify hazards correctly in accordance with OHS standards</w:t>
            </w:r>
          </w:p>
          <w:p w14:paraId="35A0F191" w14:textId="77777777" w:rsidR="00BE63B5" w:rsidRPr="00FA08BA" w:rsidRDefault="00BE63B5" w:rsidP="00AC25F9">
            <w:pPr>
              <w:pStyle w:val="ListParagraph"/>
              <w:keepNext/>
              <w:keepLines/>
              <w:numPr>
                <w:ilvl w:val="0"/>
                <w:numId w:val="185"/>
              </w:numPr>
              <w:spacing w:line="360" w:lineRule="auto"/>
              <w:ind w:left="432" w:hanging="432"/>
              <w:rPr>
                <w:rFonts w:cs="Arial"/>
                <w:color w:val="000000" w:themeColor="text1"/>
              </w:rPr>
            </w:pPr>
            <w:r w:rsidRPr="00FA08BA">
              <w:rPr>
                <w:rFonts w:cs="Arial"/>
                <w:color w:val="000000" w:themeColor="text1"/>
              </w:rPr>
              <w:t>Identify safety signs and symbols</w:t>
            </w:r>
          </w:p>
          <w:p w14:paraId="7A6026AE" w14:textId="77777777" w:rsidR="00BE63B5" w:rsidRPr="00FA08BA" w:rsidRDefault="00BE63B5" w:rsidP="00AC25F9">
            <w:pPr>
              <w:pStyle w:val="ListParagraph"/>
              <w:keepNext/>
              <w:keepLines/>
              <w:numPr>
                <w:ilvl w:val="0"/>
                <w:numId w:val="185"/>
              </w:numPr>
              <w:spacing w:line="360" w:lineRule="auto"/>
              <w:ind w:left="432" w:hanging="432"/>
              <w:rPr>
                <w:rFonts w:cs="Arial"/>
                <w:color w:val="000000" w:themeColor="text1"/>
                <w:lang w:val="en-AU"/>
              </w:rPr>
            </w:pPr>
            <w:r w:rsidRPr="00FA08BA">
              <w:rPr>
                <w:rFonts w:cs="Arial"/>
                <w:color w:val="000000" w:themeColor="text1"/>
              </w:rPr>
              <w:t>Identify unsafe act and conditions</w:t>
            </w:r>
          </w:p>
        </w:tc>
      </w:tr>
      <w:tr w:rsidR="00BE63B5" w:rsidRPr="00FA08BA" w14:paraId="073E302B" w14:textId="77777777" w:rsidTr="009A24C1">
        <w:tc>
          <w:tcPr>
            <w:tcW w:w="3775" w:type="dxa"/>
            <w:vAlign w:val="center"/>
          </w:tcPr>
          <w:p w14:paraId="3283DC0C"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CU2. </w:t>
            </w:r>
            <w:r w:rsidRPr="00FA08BA">
              <w:rPr>
                <w:rFonts w:cs="Arial"/>
                <w:noProof/>
                <w:color w:val="000000" w:themeColor="text1"/>
              </w:rPr>
              <w:t xml:space="preserve">Ensure personal protective equipment (PPE)  </w:t>
            </w:r>
          </w:p>
        </w:tc>
        <w:tc>
          <w:tcPr>
            <w:tcW w:w="5400" w:type="dxa"/>
          </w:tcPr>
          <w:p w14:paraId="079D810B" w14:textId="77777777" w:rsidR="00BE63B5" w:rsidRPr="00FA08BA" w:rsidRDefault="00BE63B5" w:rsidP="009A24C1">
            <w:pPr>
              <w:keepNext/>
              <w:keepLines/>
              <w:spacing w:line="360" w:lineRule="auto"/>
              <w:ind w:left="432" w:hanging="432"/>
              <w:contextualSpacing/>
              <w:rPr>
                <w:rFonts w:cs="Arial"/>
                <w:color w:val="000000" w:themeColor="text1"/>
                <w:lang w:val="en-AU"/>
              </w:rPr>
            </w:pPr>
            <w:r w:rsidRPr="00FA08BA">
              <w:rPr>
                <w:rFonts w:cs="Arial"/>
                <w:b/>
                <w:color w:val="000000" w:themeColor="text1"/>
                <w:lang w:val="en-AU"/>
              </w:rPr>
              <w:t>P1</w:t>
            </w:r>
            <w:r w:rsidRPr="00FA08BA">
              <w:rPr>
                <w:rFonts w:cs="Arial"/>
                <w:color w:val="000000" w:themeColor="text1"/>
                <w:lang w:val="en-AU"/>
              </w:rPr>
              <w:t>. Arrange PPEs as per requirement</w:t>
            </w:r>
          </w:p>
          <w:p w14:paraId="406C3DD1" w14:textId="77777777" w:rsidR="00BE63B5" w:rsidRPr="00FA08BA" w:rsidRDefault="00BE63B5" w:rsidP="009A24C1">
            <w:pPr>
              <w:keepNext/>
              <w:keepLines/>
              <w:spacing w:line="360" w:lineRule="auto"/>
              <w:ind w:left="432" w:hanging="432"/>
              <w:contextualSpacing/>
              <w:rPr>
                <w:rFonts w:cs="Arial"/>
                <w:color w:val="000000" w:themeColor="text1"/>
                <w:lang w:val="en-AU"/>
              </w:rPr>
            </w:pPr>
            <w:r w:rsidRPr="00FA08BA">
              <w:rPr>
                <w:rFonts w:cs="Arial"/>
                <w:b/>
                <w:bCs/>
                <w:color w:val="000000" w:themeColor="text1"/>
                <w:lang w:val="en-AU"/>
              </w:rPr>
              <w:t xml:space="preserve">P2. </w:t>
            </w:r>
            <w:r w:rsidRPr="00FA08BA">
              <w:rPr>
                <w:rFonts w:cs="Arial"/>
                <w:color w:val="000000" w:themeColor="text1"/>
                <w:lang w:val="en-AU"/>
              </w:rPr>
              <w:t>Wear proper PPE as per nature of job</w:t>
            </w:r>
          </w:p>
          <w:p w14:paraId="138C44F5" w14:textId="77777777" w:rsidR="00BE63B5" w:rsidRPr="00FA08BA" w:rsidRDefault="00BE63B5" w:rsidP="009A24C1">
            <w:pPr>
              <w:keepNext/>
              <w:keepLines/>
              <w:spacing w:line="360" w:lineRule="auto"/>
              <w:ind w:left="432" w:hanging="432"/>
              <w:contextualSpacing/>
              <w:rPr>
                <w:rFonts w:cs="Arial"/>
                <w:color w:val="000000" w:themeColor="text1"/>
                <w:lang w:val="en-AU"/>
              </w:rPr>
            </w:pPr>
            <w:r w:rsidRPr="00FA08BA">
              <w:rPr>
                <w:rFonts w:cs="Arial"/>
                <w:b/>
                <w:bCs/>
                <w:color w:val="000000" w:themeColor="text1"/>
                <w:lang w:val="en-AU"/>
              </w:rPr>
              <w:t xml:space="preserve">P3. </w:t>
            </w:r>
            <w:r w:rsidRPr="00FA08BA">
              <w:rPr>
                <w:rFonts w:cs="Arial"/>
                <w:color w:val="000000" w:themeColor="text1"/>
                <w:lang w:val="en-AU"/>
              </w:rPr>
              <w:t>Store PPE at appropriate place after use</w:t>
            </w:r>
          </w:p>
        </w:tc>
      </w:tr>
      <w:tr w:rsidR="00BE63B5" w:rsidRPr="00FA08BA" w14:paraId="4F6698B0" w14:textId="77777777" w:rsidTr="009A24C1">
        <w:tc>
          <w:tcPr>
            <w:tcW w:w="3775" w:type="dxa"/>
            <w:vAlign w:val="center"/>
          </w:tcPr>
          <w:p w14:paraId="77CA87D5"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CU3. </w:t>
            </w:r>
            <w:r w:rsidRPr="00FA08BA">
              <w:rPr>
                <w:rFonts w:cs="Arial"/>
                <w:noProof/>
                <w:color w:val="000000" w:themeColor="text1"/>
              </w:rPr>
              <w:t>Protect Tools and Equipment</w:t>
            </w:r>
          </w:p>
        </w:tc>
        <w:tc>
          <w:tcPr>
            <w:tcW w:w="5400" w:type="dxa"/>
          </w:tcPr>
          <w:p w14:paraId="2FC9E8A5" w14:textId="77777777" w:rsidR="00BE63B5" w:rsidRPr="00FA08BA" w:rsidRDefault="00BE63B5" w:rsidP="009A24C1">
            <w:pPr>
              <w:keepNext/>
              <w:keepLines/>
              <w:spacing w:line="360" w:lineRule="auto"/>
              <w:ind w:left="432" w:hanging="432"/>
              <w:contextualSpacing/>
              <w:rPr>
                <w:rFonts w:cs="Arial"/>
                <w:color w:val="000000" w:themeColor="text1"/>
                <w:lang w:val="en-AU"/>
              </w:rPr>
            </w:pPr>
            <w:r w:rsidRPr="00FA08BA">
              <w:rPr>
                <w:rFonts w:cs="Arial"/>
                <w:b/>
                <w:color w:val="000000" w:themeColor="text1"/>
                <w:lang w:val="en-AU"/>
              </w:rPr>
              <w:t>P1</w:t>
            </w:r>
            <w:r w:rsidRPr="00FA08BA">
              <w:rPr>
                <w:rFonts w:cs="Arial"/>
                <w:color w:val="000000" w:themeColor="text1"/>
                <w:lang w:val="en-AU"/>
              </w:rPr>
              <w:t>. Ensure insulation of tools and equipment</w:t>
            </w:r>
          </w:p>
          <w:p w14:paraId="6FEEDBED" w14:textId="77777777" w:rsidR="00BE63B5" w:rsidRPr="00FA08BA" w:rsidRDefault="00BE63B5" w:rsidP="009A24C1">
            <w:pPr>
              <w:keepNext/>
              <w:keepLines/>
              <w:spacing w:line="360" w:lineRule="auto"/>
              <w:ind w:left="432" w:hanging="432"/>
              <w:contextualSpacing/>
              <w:rPr>
                <w:rFonts w:cs="Arial"/>
                <w:color w:val="000000" w:themeColor="text1"/>
                <w:lang w:val="en-AU"/>
              </w:rPr>
            </w:pPr>
            <w:r w:rsidRPr="00FA08BA">
              <w:rPr>
                <w:rFonts w:cs="Arial"/>
                <w:b/>
                <w:bCs/>
                <w:color w:val="000000" w:themeColor="text1"/>
                <w:lang w:val="en-AU"/>
              </w:rPr>
              <w:t>P2.</w:t>
            </w:r>
            <w:r w:rsidRPr="00FA08BA">
              <w:rPr>
                <w:rFonts w:cs="Arial"/>
                <w:color w:val="000000" w:themeColor="text1"/>
              </w:rPr>
              <w:t xml:space="preserve"> Store tools and equipment safely</w:t>
            </w:r>
          </w:p>
          <w:p w14:paraId="39781912" w14:textId="77777777" w:rsidR="00BE63B5" w:rsidRPr="00FA08BA" w:rsidRDefault="00BE63B5" w:rsidP="009A24C1">
            <w:pPr>
              <w:keepNext/>
              <w:keepLines/>
              <w:spacing w:line="360" w:lineRule="auto"/>
              <w:ind w:left="432" w:hanging="432"/>
              <w:contextualSpacing/>
              <w:rPr>
                <w:rFonts w:cs="Arial"/>
                <w:b/>
                <w:bCs/>
                <w:color w:val="000000" w:themeColor="text1"/>
                <w:lang w:val="en-AU"/>
              </w:rPr>
            </w:pPr>
            <w:r w:rsidRPr="00FA08BA">
              <w:rPr>
                <w:rFonts w:cs="Arial"/>
                <w:b/>
                <w:bCs/>
                <w:color w:val="000000" w:themeColor="text1"/>
                <w:lang w:val="en-AU"/>
              </w:rPr>
              <w:t xml:space="preserve">P3. </w:t>
            </w:r>
            <w:r w:rsidRPr="00FA08BA">
              <w:rPr>
                <w:rFonts w:cs="Arial"/>
                <w:color w:val="000000" w:themeColor="text1"/>
                <w:lang w:val="en-AU"/>
              </w:rPr>
              <w:t>Clean tools on a regular basis before stacking</w:t>
            </w:r>
          </w:p>
        </w:tc>
      </w:tr>
      <w:tr w:rsidR="00BE63B5" w:rsidRPr="00FA08BA" w14:paraId="3F8DFE49" w14:textId="77777777" w:rsidTr="009A24C1">
        <w:tc>
          <w:tcPr>
            <w:tcW w:w="3775" w:type="dxa"/>
            <w:vAlign w:val="center"/>
          </w:tcPr>
          <w:p w14:paraId="2DFC66EA"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CU4. </w:t>
            </w:r>
            <w:r w:rsidRPr="00FA08BA">
              <w:rPr>
                <w:rFonts w:cs="Arial"/>
                <w:noProof/>
                <w:color w:val="000000" w:themeColor="text1"/>
              </w:rPr>
              <w:t xml:space="preserve"> Maintain First aid Box</w:t>
            </w:r>
          </w:p>
        </w:tc>
        <w:tc>
          <w:tcPr>
            <w:tcW w:w="5400" w:type="dxa"/>
          </w:tcPr>
          <w:p w14:paraId="4704E3B8" w14:textId="77777777" w:rsidR="00BE63B5" w:rsidRPr="00FA08BA" w:rsidRDefault="00BE63B5" w:rsidP="009A24C1">
            <w:pPr>
              <w:spacing w:line="360" w:lineRule="auto"/>
              <w:ind w:left="432" w:hanging="432"/>
              <w:rPr>
                <w:rFonts w:cs="Arial"/>
                <w:color w:val="000000" w:themeColor="text1"/>
              </w:rPr>
            </w:pPr>
            <w:r w:rsidRPr="00FA08BA">
              <w:rPr>
                <w:rFonts w:cs="Arial"/>
                <w:b/>
                <w:color w:val="000000" w:themeColor="text1"/>
              </w:rPr>
              <w:t>P1</w:t>
            </w:r>
            <w:r w:rsidRPr="00FA08BA">
              <w:rPr>
                <w:rFonts w:cs="Arial"/>
                <w:color w:val="000000" w:themeColor="text1"/>
              </w:rPr>
              <w:t>. Ensure availability of first aid box</w:t>
            </w:r>
          </w:p>
          <w:p w14:paraId="21A0D2FA"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 xml:space="preserve">P2. </w:t>
            </w:r>
            <w:r w:rsidRPr="00FA08BA">
              <w:rPr>
                <w:rFonts w:cs="Arial"/>
                <w:color w:val="000000" w:themeColor="text1"/>
              </w:rPr>
              <w:t>Check first aid box for requisite emergency medicines</w:t>
            </w:r>
          </w:p>
          <w:p w14:paraId="31CA7F16"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P3.</w:t>
            </w:r>
            <w:r w:rsidRPr="00FA08BA">
              <w:rPr>
                <w:rFonts w:cs="Arial"/>
                <w:color w:val="000000" w:themeColor="text1"/>
              </w:rPr>
              <w:t xml:space="preserve"> Check expiry date of medicines</w:t>
            </w:r>
          </w:p>
          <w:p w14:paraId="407A46A9"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P4</w:t>
            </w:r>
            <w:r w:rsidRPr="00FA08BA">
              <w:rPr>
                <w:rFonts w:cs="Arial"/>
                <w:color w:val="000000" w:themeColor="text1"/>
              </w:rPr>
              <w:t>. Perform first aid treatment against electric shock</w:t>
            </w:r>
          </w:p>
          <w:p w14:paraId="2DF588CD"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 xml:space="preserve">P5. </w:t>
            </w:r>
            <w:r w:rsidRPr="00FA08BA">
              <w:rPr>
                <w:rFonts w:cs="Arial"/>
                <w:color w:val="000000" w:themeColor="text1"/>
              </w:rPr>
              <w:t xml:space="preserve">Perform first aid treatment / bandages against minor injuries  </w:t>
            </w:r>
          </w:p>
        </w:tc>
      </w:tr>
      <w:tr w:rsidR="00BE63B5" w:rsidRPr="00FA08BA" w14:paraId="02ED4253" w14:textId="77777777" w:rsidTr="009A24C1">
        <w:tc>
          <w:tcPr>
            <w:tcW w:w="3775" w:type="dxa"/>
            <w:vAlign w:val="center"/>
          </w:tcPr>
          <w:p w14:paraId="4560F9E1" w14:textId="77777777" w:rsidR="00BE63B5" w:rsidRPr="00FA08BA" w:rsidRDefault="00BE63B5" w:rsidP="009A24C1">
            <w:pPr>
              <w:ind w:left="697" w:hanging="697"/>
              <w:rPr>
                <w:rFonts w:cs="Arial"/>
                <w:b/>
                <w:bCs/>
                <w:color w:val="000000" w:themeColor="text1"/>
              </w:rPr>
            </w:pPr>
            <w:r w:rsidRPr="00FA08BA">
              <w:rPr>
                <w:rFonts w:cs="Arial"/>
                <w:b/>
                <w:bCs/>
                <w:color w:val="000000" w:themeColor="text1"/>
              </w:rPr>
              <w:t xml:space="preserve">CU5. </w:t>
            </w:r>
            <w:r w:rsidRPr="00FA08BA">
              <w:rPr>
                <w:rFonts w:cs="Arial"/>
                <w:noProof/>
                <w:color w:val="000000" w:themeColor="text1"/>
              </w:rPr>
              <w:t>Ensure  Safeguard  of Machines</w:t>
            </w:r>
          </w:p>
        </w:tc>
        <w:tc>
          <w:tcPr>
            <w:tcW w:w="5400" w:type="dxa"/>
          </w:tcPr>
          <w:p w14:paraId="345F11E4" w14:textId="77777777" w:rsidR="00BE63B5" w:rsidRPr="00FA08BA" w:rsidRDefault="00BE63B5" w:rsidP="009A24C1">
            <w:pPr>
              <w:spacing w:line="360" w:lineRule="auto"/>
              <w:ind w:left="432" w:hanging="432"/>
              <w:rPr>
                <w:rFonts w:cs="Arial"/>
                <w:color w:val="000000" w:themeColor="text1"/>
              </w:rPr>
            </w:pPr>
            <w:r w:rsidRPr="00FA08BA">
              <w:rPr>
                <w:rFonts w:cs="Arial"/>
                <w:b/>
                <w:color w:val="000000" w:themeColor="text1"/>
              </w:rPr>
              <w:t xml:space="preserve">P1. </w:t>
            </w:r>
            <w:r w:rsidRPr="00FA08BA">
              <w:rPr>
                <w:rFonts w:cs="Arial"/>
                <w:bCs/>
                <w:color w:val="000000" w:themeColor="text1"/>
              </w:rPr>
              <w:t>Check safety guards of machine</w:t>
            </w:r>
          </w:p>
          <w:p w14:paraId="3E3E39E9"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 xml:space="preserve">P2. </w:t>
            </w:r>
            <w:r w:rsidRPr="00FA08BA">
              <w:rPr>
                <w:rFonts w:cs="Arial"/>
                <w:color w:val="000000" w:themeColor="text1"/>
              </w:rPr>
              <w:t>Check brake of machines</w:t>
            </w:r>
          </w:p>
          <w:p w14:paraId="74407090" w14:textId="77777777" w:rsidR="00BE63B5" w:rsidRPr="00FA08BA" w:rsidRDefault="00BE63B5" w:rsidP="009A24C1">
            <w:pPr>
              <w:spacing w:line="360" w:lineRule="auto"/>
              <w:ind w:left="432" w:hanging="432"/>
              <w:rPr>
                <w:rFonts w:cs="Arial"/>
                <w:color w:val="000000" w:themeColor="text1"/>
              </w:rPr>
            </w:pPr>
            <w:r w:rsidRPr="00FA08BA">
              <w:rPr>
                <w:rFonts w:cs="Arial"/>
                <w:b/>
                <w:bCs/>
                <w:color w:val="000000" w:themeColor="text1"/>
              </w:rPr>
              <w:t>P3.</w:t>
            </w:r>
            <w:r w:rsidRPr="00FA08BA">
              <w:rPr>
                <w:rFonts w:cs="Arial"/>
                <w:color w:val="000000" w:themeColor="text1"/>
              </w:rPr>
              <w:t xml:space="preserve"> Check controlling devices of machine</w:t>
            </w:r>
          </w:p>
          <w:p w14:paraId="672B4B1B" w14:textId="77777777" w:rsidR="00BE63B5" w:rsidRPr="00FA08BA" w:rsidRDefault="00BE63B5" w:rsidP="009A24C1">
            <w:pPr>
              <w:spacing w:line="360" w:lineRule="auto"/>
              <w:ind w:left="432" w:hanging="432"/>
              <w:rPr>
                <w:rFonts w:cs="Arial"/>
                <w:b/>
                <w:bCs/>
                <w:color w:val="000000" w:themeColor="text1"/>
              </w:rPr>
            </w:pPr>
            <w:r w:rsidRPr="00FA08BA">
              <w:rPr>
                <w:rFonts w:cs="Arial"/>
                <w:b/>
                <w:bCs/>
                <w:color w:val="000000" w:themeColor="text1"/>
              </w:rPr>
              <w:t xml:space="preserve">P4. </w:t>
            </w:r>
            <w:r w:rsidRPr="00FA08BA">
              <w:rPr>
                <w:rFonts w:cs="Arial"/>
                <w:color w:val="000000" w:themeColor="text1"/>
              </w:rPr>
              <w:t>Perform test operation on machine</w:t>
            </w:r>
          </w:p>
        </w:tc>
      </w:tr>
      <w:tr w:rsidR="00BE63B5" w:rsidRPr="00FA08BA" w14:paraId="05454613" w14:textId="77777777" w:rsidTr="009A24C1">
        <w:tc>
          <w:tcPr>
            <w:tcW w:w="3775" w:type="dxa"/>
            <w:vAlign w:val="center"/>
          </w:tcPr>
          <w:p w14:paraId="631612C3"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CU6. </w:t>
            </w:r>
            <w:r w:rsidRPr="00FA08BA">
              <w:rPr>
                <w:rFonts w:cs="Arial"/>
                <w:noProof/>
                <w:color w:val="000000" w:themeColor="text1"/>
              </w:rPr>
              <w:t>Adopt Environmental Regulation</w:t>
            </w:r>
          </w:p>
        </w:tc>
        <w:tc>
          <w:tcPr>
            <w:tcW w:w="5400" w:type="dxa"/>
          </w:tcPr>
          <w:p w14:paraId="60DAADEA" w14:textId="77777777" w:rsidR="00BE63B5" w:rsidRPr="00FA08BA" w:rsidRDefault="00BE63B5" w:rsidP="009A24C1">
            <w:pPr>
              <w:spacing w:line="360" w:lineRule="auto"/>
              <w:ind w:left="432" w:hanging="432"/>
              <w:rPr>
                <w:rFonts w:cs="Arial"/>
                <w:bCs/>
                <w:color w:val="000000" w:themeColor="text1"/>
              </w:rPr>
            </w:pPr>
            <w:r w:rsidRPr="00FA08BA">
              <w:rPr>
                <w:rFonts w:cs="Arial"/>
                <w:b/>
                <w:color w:val="000000" w:themeColor="text1"/>
              </w:rPr>
              <w:t xml:space="preserve">P1. </w:t>
            </w:r>
            <w:r w:rsidRPr="00FA08BA">
              <w:rPr>
                <w:rFonts w:cs="Arial"/>
                <w:bCs/>
                <w:color w:val="000000" w:themeColor="text1"/>
              </w:rPr>
              <w:t xml:space="preserve">Locate applicable permits on job site </w:t>
            </w:r>
          </w:p>
          <w:p w14:paraId="404ECA24" w14:textId="77777777" w:rsidR="00BE63B5" w:rsidRPr="00FA08BA" w:rsidRDefault="00BE63B5" w:rsidP="009A24C1">
            <w:pPr>
              <w:spacing w:line="360" w:lineRule="auto"/>
              <w:ind w:left="432" w:hanging="432"/>
              <w:rPr>
                <w:rFonts w:cs="Arial"/>
                <w:bCs/>
                <w:color w:val="000000" w:themeColor="text1"/>
              </w:rPr>
            </w:pPr>
            <w:r w:rsidRPr="00FA08BA">
              <w:rPr>
                <w:rFonts w:cs="Arial"/>
                <w:b/>
                <w:color w:val="000000" w:themeColor="text1"/>
              </w:rPr>
              <w:t xml:space="preserve">P2. </w:t>
            </w:r>
            <w:r w:rsidRPr="00FA08BA">
              <w:rPr>
                <w:rFonts w:cs="Arial"/>
                <w:bCs/>
                <w:color w:val="000000" w:themeColor="text1"/>
              </w:rPr>
              <w:t xml:space="preserve">Ensure work friendly environment </w:t>
            </w:r>
          </w:p>
          <w:p w14:paraId="29ADA2A4" w14:textId="77777777" w:rsidR="00BE63B5" w:rsidRPr="00FA08BA" w:rsidRDefault="00BE63B5" w:rsidP="009A24C1">
            <w:pPr>
              <w:spacing w:line="360" w:lineRule="auto"/>
              <w:ind w:left="432" w:hanging="432"/>
              <w:rPr>
                <w:rFonts w:cs="Arial"/>
                <w:bCs/>
                <w:color w:val="000000" w:themeColor="text1"/>
              </w:rPr>
            </w:pPr>
            <w:r w:rsidRPr="00FA08BA">
              <w:rPr>
                <w:rFonts w:cs="Arial"/>
                <w:b/>
                <w:color w:val="000000" w:themeColor="text1"/>
              </w:rPr>
              <w:t xml:space="preserve">P3. </w:t>
            </w:r>
            <w:r w:rsidRPr="00FA08BA">
              <w:rPr>
                <w:rFonts w:cs="Arial"/>
                <w:bCs/>
                <w:color w:val="000000" w:themeColor="text1"/>
              </w:rPr>
              <w:t xml:space="preserve">Adopt environmental regulations  </w:t>
            </w:r>
          </w:p>
        </w:tc>
      </w:tr>
      <w:tr w:rsidR="00BE63B5" w:rsidRPr="00FA08BA" w14:paraId="0130856A" w14:textId="77777777" w:rsidTr="009A24C1">
        <w:tc>
          <w:tcPr>
            <w:tcW w:w="3775" w:type="dxa"/>
            <w:vAlign w:val="center"/>
          </w:tcPr>
          <w:p w14:paraId="4D9DE7DF"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CU7. </w:t>
            </w:r>
            <w:r w:rsidRPr="00FA08BA">
              <w:rPr>
                <w:rFonts w:cs="Arial"/>
                <w:noProof/>
                <w:color w:val="000000" w:themeColor="text1"/>
              </w:rPr>
              <w:t xml:space="preserve">Adopt company policies and procedures  </w:t>
            </w:r>
          </w:p>
        </w:tc>
        <w:tc>
          <w:tcPr>
            <w:tcW w:w="5400" w:type="dxa"/>
          </w:tcPr>
          <w:p w14:paraId="3DD52CDB" w14:textId="77777777" w:rsidR="00BE63B5" w:rsidRPr="00FA08BA" w:rsidRDefault="00BE63B5" w:rsidP="009A24C1">
            <w:pPr>
              <w:spacing w:line="360" w:lineRule="auto"/>
              <w:ind w:left="432" w:hanging="432"/>
              <w:rPr>
                <w:rFonts w:cs="Arial"/>
                <w:bCs/>
                <w:color w:val="000000" w:themeColor="text1"/>
              </w:rPr>
            </w:pPr>
            <w:r w:rsidRPr="00FA08BA">
              <w:rPr>
                <w:rFonts w:cs="Arial"/>
                <w:b/>
                <w:iCs/>
                <w:color w:val="000000" w:themeColor="text1"/>
              </w:rPr>
              <w:t xml:space="preserve">P1. </w:t>
            </w:r>
            <w:r w:rsidRPr="00FA08BA">
              <w:rPr>
                <w:rFonts w:cs="Arial"/>
                <w:bCs/>
                <w:color w:val="000000" w:themeColor="text1"/>
              </w:rPr>
              <w:t>Ensure company policy and procedures</w:t>
            </w:r>
          </w:p>
          <w:p w14:paraId="3626950B" w14:textId="77777777" w:rsidR="00BE63B5" w:rsidRPr="00FA08BA" w:rsidRDefault="00BE63B5" w:rsidP="009A24C1">
            <w:pPr>
              <w:spacing w:line="360" w:lineRule="auto"/>
              <w:ind w:left="432" w:hanging="432"/>
              <w:rPr>
                <w:rFonts w:cs="Arial"/>
                <w:iCs/>
                <w:color w:val="000000" w:themeColor="text1"/>
              </w:rPr>
            </w:pPr>
            <w:r w:rsidRPr="00FA08BA">
              <w:rPr>
                <w:rFonts w:cs="Arial"/>
                <w:b/>
                <w:bCs/>
                <w:iCs/>
                <w:color w:val="000000" w:themeColor="text1"/>
              </w:rPr>
              <w:t xml:space="preserve">P2. </w:t>
            </w:r>
            <w:r w:rsidRPr="00FA08BA">
              <w:rPr>
                <w:rFonts w:cs="Arial"/>
                <w:iCs/>
                <w:color w:val="000000" w:themeColor="text1"/>
              </w:rPr>
              <w:t>Adopt company procedures</w:t>
            </w:r>
          </w:p>
        </w:tc>
      </w:tr>
      <w:tr w:rsidR="00BE63B5" w:rsidRPr="00FA08BA" w14:paraId="3AD3A4A3" w14:textId="77777777" w:rsidTr="009A24C1">
        <w:tc>
          <w:tcPr>
            <w:tcW w:w="3775" w:type="dxa"/>
            <w:vAlign w:val="center"/>
          </w:tcPr>
          <w:p w14:paraId="3D7AF2BF"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lastRenderedPageBreak/>
              <w:t xml:space="preserve">CU8. </w:t>
            </w:r>
            <w:r w:rsidRPr="00FA08BA">
              <w:rPr>
                <w:rFonts w:cs="Arial"/>
                <w:noProof/>
                <w:color w:val="000000" w:themeColor="text1"/>
              </w:rPr>
              <w:t>Follow federal, provincial/ territorial, and municipal legislation</w:t>
            </w:r>
          </w:p>
        </w:tc>
        <w:tc>
          <w:tcPr>
            <w:tcW w:w="5400" w:type="dxa"/>
          </w:tcPr>
          <w:p w14:paraId="30BF6EEB"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P1. </w:t>
            </w:r>
            <w:r w:rsidRPr="00FA08BA">
              <w:rPr>
                <w:rFonts w:cs="Arial"/>
                <w:bCs/>
                <w:iCs/>
                <w:color w:val="000000" w:themeColor="text1"/>
              </w:rPr>
              <w:t>Locate relevant section and legislation</w:t>
            </w:r>
          </w:p>
          <w:p w14:paraId="3B0EF108"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P2. </w:t>
            </w:r>
            <w:r w:rsidRPr="00FA08BA">
              <w:rPr>
                <w:rFonts w:cs="Arial"/>
                <w:bCs/>
                <w:iCs/>
                <w:color w:val="000000" w:themeColor="text1"/>
              </w:rPr>
              <w:t>Seek clarification of legislation</w:t>
            </w:r>
          </w:p>
          <w:p w14:paraId="47419A92"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P3. </w:t>
            </w:r>
            <w:r w:rsidRPr="00FA08BA">
              <w:rPr>
                <w:rFonts w:cs="Arial"/>
                <w:bCs/>
                <w:iCs/>
                <w:color w:val="000000" w:themeColor="text1"/>
              </w:rPr>
              <w:t>Adopt regulation of the area</w:t>
            </w:r>
          </w:p>
        </w:tc>
      </w:tr>
      <w:tr w:rsidR="00BE63B5" w:rsidRPr="00FA08BA" w14:paraId="4C457DAC" w14:textId="77777777" w:rsidTr="009A24C1">
        <w:tc>
          <w:tcPr>
            <w:tcW w:w="3775" w:type="dxa"/>
            <w:vAlign w:val="center"/>
          </w:tcPr>
          <w:p w14:paraId="645FD3A2"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CU9. </w:t>
            </w:r>
            <w:r w:rsidRPr="00FA08BA">
              <w:rPr>
                <w:rFonts w:cs="Arial"/>
                <w:noProof/>
                <w:color w:val="000000" w:themeColor="text1"/>
              </w:rPr>
              <w:t>Attain health &amp; safety training</w:t>
            </w:r>
          </w:p>
        </w:tc>
        <w:tc>
          <w:tcPr>
            <w:tcW w:w="5400" w:type="dxa"/>
          </w:tcPr>
          <w:p w14:paraId="4B46E690"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P1. </w:t>
            </w:r>
            <w:r w:rsidRPr="00FA08BA">
              <w:rPr>
                <w:rFonts w:cs="Arial"/>
                <w:bCs/>
                <w:iCs/>
                <w:color w:val="000000" w:themeColor="text1"/>
              </w:rPr>
              <w:t>Take required health and safety training</w:t>
            </w:r>
          </w:p>
          <w:p w14:paraId="7A07EDB0"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P2. </w:t>
            </w:r>
            <w:r w:rsidRPr="00FA08BA">
              <w:rPr>
                <w:rFonts w:cs="Arial"/>
                <w:bCs/>
                <w:iCs/>
                <w:color w:val="000000" w:themeColor="text1"/>
              </w:rPr>
              <w:t>Implement work place hazardous materials information system (WPHMIS)</w:t>
            </w:r>
          </w:p>
          <w:p w14:paraId="1D366ECD"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P3. </w:t>
            </w:r>
            <w:r w:rsidRPr="00FA08BA">
              <w:rPr>
                <w:rFonts w:cs="Arial"/>
                <w:bCs/>
                <w:iCs/>
                <w:color w:val="000000" w:themeColor="text1"/>
              </w:rPr>
              <w:t>Adopt first aid, cardio for respiratory, resuscitation, and CPR</w:t>
            </w:r>
          </w:p>
        </w:tc>
      </w:tr>
      <w:tr w:rsidR="00BE63B5" w:rsidRPr="00FA08BA" w14:paraId="577CCA6D" w14:textId="77777777" w:rsidTr="009A24C1">
        <w:tc>
          <w:tcPr>
            <w:tcW w:w="3775" w:type="dxa"/>
            <w:vAlign w:val="center"/>
          </w:tcPr>
          <w:p w14:paraId="20F3091A"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CU10. </w:t>
            </w:r>
            <w:r w:rsidRPr="00FA08BA">
              <w:rPr>
                <w:rFonts w:cs="Arial"/>
                <w:noProof/>
                <w:color w:val="000000" w:themeColor="text1"/>
              </w:rPr>
              <w:t xml:space="preserve">Prepare for emergencies    </w:t>
            </w:r>
          </w:p>
        </w:tc>
        <w:tc>
          <w:tcPr>
            <w:tcW w:w="5400" w:type="dxa"/>
          </w:tcPr>
          <w:p w14:paraId="26B0E737" w14:textId="77777777" w:rsidR="00BE63B5" w:rsidRPr="00FA08BA" w:rsidRDefault="00BE63B5" w:rsidP="009A24C1">
            <w:pPr>
              <w:spacing w:line="360" w:lineRule="auto"/>
              <w:ind w:left="432" w:hanging="432"/>
              <w:rPr>
                <w:rFonts w:cs="Arial"/>
                <w:bCs/>
                <w:color w:val="000000" w:themeColor="text1"/>
              </w:rPr>
            </w:pPr>
            <w:r w:rsidRPr="00FA08BA">
              <w:rPr>
                <w:rFonts w:cs="Arial"/>
                <w:b/>
                <w:iCs/>
                <w:color w:val="000000" w:themeColor="text1"/>
              </w:rPr>
              <w:t xml:space="preserve">P1. </w:t>
            </w:r>
            <w:r w:rsidRPr="00FA08BA">
              <w:rPr>
                <w:rFonts w:cs="Arial"/>
                <w:bCs/>
                <w:iCs/>
                <w:color w:val="000000" w:themeColor="text1"/>
              </w:rPr>
              <w:t>Take emergency response training</w:t>
            </w:r>
          </w:p>
          <w:p w14:paraId="6BA2E85E" w14:textId="77777777" w:rsidR="00BE63B5" w:rsidRPr="00FA08BA" w:rsidRDefault="00BE63B5" w:rsidP="009A24C1">
            <w:pPr>
              <w:spacing w:line="360" w:lineRule="auto"/>
              <w:ind w:left="432" w:hanging="432"/>
              <w:rPr>
                <w:rFonts w:cs="Arial"/>
                <w:b/>
                <w:iCs/>
                <w:color w:val="000000" w:themeColor="text1"/>
              </w:rPr>
            </w:pPr>
            <w:r w:rsidRPr="00FA08BA">
              <w:rPr>
                <w:rFonts w:cs="Arial"/>
                <w:b/>
                <w:iCs/>
                <w:color w:val="000000" w:themeColor="text1"/>
              </w:rPr>
              <w:t xml:space="preserve">P2. </w:t>
            </w:r>
            <w:r w:rsidRPr="00FA08BA">
              <w:rPr>
                <w:rFonts w:cs="Arial"/>
                <w:bCs/>
                <w:iCs/>
                <w:color w:val="000000" w:themeColor="text1"/>
              </w:rPr>
              <w:t>Ensure emergency response exercises</w:t>
            </w:r>
          </w:p>
          <w:p w14:paraId="63B9519C"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P3. </w:t>
            </w:r>
            <w:r w:rsidRPr="00FA08BA">
              <w:rPr>
                <w:rFonts w:cs="Arial"/>
                <w:bCs/>
                <w:iCs/>
                <w:color w:val="000000" w:themeColor="text1"/>
              </w:rPr>
              <w:t>Adopt first aid, cardio for respiratory, resuscitation, and CPR</w:t>
            </w:r>
          </w:p>
        </w:tc>
      </w:tr>
      <w:tr w:rsidR="00BE63B5" w:rsidRPr="00FA08BA" w14:paraId="75EE9C03" w14:textId="77777777" w:rsidTr="009A24C1">
        <w:tc>
          <w:tcPr>
            <w:tcW w:w="3775" w:type="dxa"/>
            <w:vAlign w:val="center"/>
          </w:tcPr>
          <w:p w14:paraId="696EA1FE" w14:textId="77777777" w:rsidR="00BE63B5" w:rsidRPr="00FA08BA" w:rsidRDefault="00BE63B5" w:rsidP="009A24C1">
            <w:pPr>
              <w:ind w:left="697" w:hanging="697"/>
              <w:rPr>
                <w:rFonts w:cs="Arial"/>
                <w:b/>
                <w:bCs/>
                <w:noProof/>
                <w:color w:val="000000" w:themeColor="text1"/>
              </w:rPr>
            </w:pPr>
            <w:r w:rsidRPr="00FA08BA">
              <w:rPr>
                <w:rFonts w:cs="Arial"/>
                <w:b/>
                <w:bCs/>
                <w:noProof/>
                <w:color w:val="000000" w:themeColor="text1"/>
              </w:rPr>
              <w:t xml:space="preserve">CU11. </w:t>
            </w:r>
            <w:r w:rsidRPr="00FA08BA">
              <w:rPr>
                <w:rFonts w:cs="Arial"/>
                <w:noProof/>
                <w:color w:val="000000" w:themeColor="text1"/>
              </w:rPr>
              <w:t>Respond to  emergencies</w:t>
            </w:r>
          </w:p>
        </w:tc>
        <w:tc>
          <w:tcPr>
            <w:tcW w:w="5400" w:type="dxa"/>
          </w:tcPr>
          <w:p w14:paraId="54498AC7"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P1. </w:t>
            </w:r>
            <w:r w:rsidRPr="00FA08BA">
              <w:rPr>
                <w:rFonts w:cs="Arial"/>
                <w:bCs/>
                <w:iCs/>
                <w:color w:val="000000" w:themeColor="text1"/>
              </w:rPr>
              <w:t>Follow emergency plan</w:t>
            </w:r>
          </w:p>
          <w:p w14:paraId="245DD7A6"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P2.</w:t>
            </w:r>
            <w:r w:rsidRPr="00FA08BA">
              <w:rPr>
                <w:rFonts w:cs="Arial"/>
                <w:bCs/>
                <w:iCs/>
                <w:color w:val="000000" w:themeColor="text1"/>
              </w:rPr>
              <w:t xml:space="preserve"> Communicate instructions</w:t>
            </w:r>
          </w:p>
          <w:p w14:paraId="3F26CF99"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P3. </w:t>
            </w:r>
            <w:r w:rsidRPr="00FA08BA">
              <w:rPr>
                <w:rFonts w:cs="Arial"/>
                <w:bCs/>
                <w:iCs/>
                <w:color w:val="000000" w:themeColor="text1"/>
              </w:rPr>
              <w:t>Assess risk and determine course of action</w:t>
            </w:r>
          </w:p>
          <w:p w14:paraId="4EF707AF"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P4. </w:t>
            </w:r>
            <w:r w:rsidRPr="00FA08BA">
              <w:rPr>
                <w:rFonts w:cs="Arial"/>
                <w:bCs/>
                <w:iCs/>
                <w:color w:val="000000" w:themeColor="text1"/>
              </w:rPr>
              <w:t xml:space="preserve">Operate emergency equipment and supplies </w:t>
            </w:r>
          </w:p>
        </w:tc>
      </w:tr>
      <w:tr w:rsidR="00BE63B5" w:rsidRPr="00FA08BA" w14:paraId="5776B889" w14:textId="77777777" w:rsidTr="009A24C1">
        <w:tc>
          <w:tcPr>
            <w:tcW w:w="3775" w:type="dxa"/>
            <w:vAlign w:val="center"/>
          </w:tcPr>
          <w:p w14:paraId="5DE41E51" w14:textId="77777777" w:rsidR="00BE63B5" w:rsidRPr="00FA08BA" w:rsidRDefault="00BE63B5" w:rsidP="009A24C1">
            <w:pPr>
              <w:ind w:left="697" w:hanging="697"/>
              <w:rPr>
                <w:rFonts w:cs="Arial"/>
                <w:b/>
                <w:bCs/>
                <w:noProof/>
                <w:color w:val="000000" w:themeColor="text1"/>
              </w:rPr>
            </w:pPr>
            <w:r w:rsidRPr="00FA08BA">
              <w:rPr>
                <w:rFonts w:cs="Arial"/>
                <w:b/>
                <w:noProof/>
                <w:color w:val="000000" w:themeColor="text1"/>
              </w:rPr>
              <w:t>CU12.</w:t>
            </w:r>
            <w:r w:rsidRPr="00FA08BA">
              <w:rPr>
                <w:rFonts w:cs="Arial"/>
                <w:noProof/>
                <w:color w:val="000000" w:themeColor="text1"/>
              </w:rPr>
              <w:t xml:space="preserve"> Monitor activities of people,vehicles, and other equipment in area</w:t>
            </w:r>
          </w:p>
        </w:tc>
        <w:tc>
          <w:tcPr>
            <w:tcW w:w="5400" w:type="dxa"/>
          </w:tcPr>
          <w:p w14:paraId="136BF3C1"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P1. </w:t>
            </w:r>
            <w:r w:rsidRPr="00FA08BA">
              <w:rPr>
                <w:rFonts w:cs="Arial"/>
                <w:bCs/>
                <w:iCs/>
                <w:color w:val="000000" w:themeColor="text1"/>
              </w:rPr>
              <w:t>Identify movement of others in work area</w:t>
            </w:r>
          </w:p>
          <w:p w14:paraId="2F72DCED" w14:textId="77777777" w:rsidR="00BE63B5" w:rsidRPr="00FA08BA" w:rsidRDefault="00BE63B5" w:rsidP="009A24C1">
            <w:pPr>
              <w:spacing w:line="360" w:lineRule="auto"/>
              <w:ind w:left="432" w:hanging="432"/>
              <w:rPr>
                <w:rFonts w:cs="Arial"/>
                <w:bCs/>
                <w:iCs/>
                <w:color w:val="000000" w:themeColor="text1"/>
              </w:rPr>
            </w:pPr>
            <w:r w:rsidRPr="00FA08BA">
              <w:rPr>
                <w:rFonts w:cs="Arial"/>
                <w:b/>
                <w:iCs/>
                <w:color w:val="000000" w:themeColor="text1"/>
              </w:rPr>
              <w:t xml:space="preserve">P2. </w:t>
            </w:r>
            <w:r w:rsidRPr="00FA08BA">
              <w:rPr>
                <w:rFonts w:cs="Arial"/>
                <w:bCs/>
                <w:iCs/>
                <w:color w:val="000000" w:themeColor="text1"/>
              </w:rPr>
              <w:t>Respond to signals or traffic control person</w:t>
            </w:r>
          </w:p>
          <w:p w14:paraId="64923135" w14:textId="77777777" w:rsidR="00BE63B5" w:rsidRPr="00FA08BA" w:rsidRDefault="00BE63B5" w:rsidP="009A24C1">
            <w:pPr>
              <w:spacing w:line="360" w:lineRule="auto"/>
              <w:ind w:left="432" w:hanging="432"/>
              <w:rPr>
                <w:rFonts w:cs="Arial"/>
                <w:iCs/>
                <w:color w:val="000000" w:themeColor="text1"/>
              </w:rPr>
            </w:pPr>
            <w:r w:rsidRPr="00FA08BA">
              <w:rPr>
                <w:rFonts w:cs="Arial"/>
                <w:b/>
                <w:bCs/>
                <w:iCs/>
                <w:color w:val="000000" w:themeColor="text1"/>
              </w:rPr>
              <w:t xml:space="preserve">P3. </w:t>
            </w:r>
            <w:r w:rsidRPr="00FA08BA">
              <w:rPr>
                <w:rFonts w:cs="Arial"/>
                <w:iCs/>
                <w:color w:val="000000" w:themeColor="text1"/>
              </w:rPr>
              <w:t>Communicate with site person</w:t>
            </w:r>
          </w:p>
        </w:tc>
      </w:tr>
      <w:tr w:rsidR="00BE63B5" w:rsidRPr="00FA08BA" w14:paraId="03C373C1" w14:textId="77777777" w:rsidTr="009A24C1">
        <w:tc>
          <w:tcPr>
            <w:tcW w:w="3775" w:type="dxa"/>
            <w:vAlign w:val="center"/>
          </w:tcPr>
          <w:p w14:paraId="00924A66" w14:textId="77777777" w:rsidR="00BE63B5" w:rsidRPr="00FA08BA" w:rsidRDefault="00BE63B5" w:rsidP="009A24C1">
            <w:pPr>
              <w:ind w:left="697" w:hanging="697"/>
              <w:rPr>
                <w:rFonts w:cs="Arial"/>
                <w:b/>
                <w:noProof/>
                <w:color w:val="000000" w:themeColor="text1"/>
              </w:rPr>
            </w:pPr>
            <w:r w:rsidRPr="00FA08BA">
              <w:rPr>
                <w:rFonts w:cs="Arial"/>
                <w:b/>
                <w:noProof/>
                <w:color w:val="000000" w:themeColor="text1"/>
              </w:rPr>
              <w:t xml:space="preserve">CU13. </w:t>
            </w:r>
            <w:r w:rsidRPr="00FA08BA">
              <w:rPr>
                <w:rFonts w:cs="Arial"/>
                <w:noProof/>
                <w:color w:val="000000" w:themeColor="text1"/>
              </w:rPr>
              <w:t>Investigate incident at workplace</w:t>
            </w:r>
          </w:p>
        </w:tc>
        <w:tc>
          <w:tcPr>
            <w:tcW w:w="5400" w:type="dxa"/>
          </w:tcPr>
          <w:p w14:paraId="073CCA61" w14:textId="77777777" w:rsidR="00BE63B5" w:rsidRPr="00FA08BA" w:rsidRDefault="00BE63B5" w:rsidP="00AC25F9">
            <w:pPr>
              <w:pStyle w:val="ListParagraph"/>
              <w:numPr>
                <w:ilvl w:val="0"/>
                <w:numId w:val="187"/>
              </w:numPr>
              <w:spacing w:line="360" w:lineRule="auto"/>
              <w:ind w:left="432" w:hanging="432"/>
              <w:rPr>
                <w:rFonts w:cs="Arial"/>
                <w:iCs/>
                <w:color w:val="000000" w:themeColor="text1"/>
              </w:rPr>
            </w:pPr>
            <w:r w:rsidRPr="00FA08BA">
              <w:rPr>
                <w:rFonts w:cs="Arial"/>
                <w:iCs/>
                <w:color w:val="000000" w:themeColor="text1"/>
              </w:rPr>
              <w:t>Identify incidents causes</w:t>
            </w:r>
          </w:p>
          <w:p w14:paraId="422C9BDE" w14:textId="77777777" w:rsidR="00BE63B5" w:rsidRPr="00FA08BA" w:rsidRDefault="00BE63B5" w:rsidP="00AC25F9">
            <w:pPr>
              <w:pStyle w:val="ListParagraph"/>
              <w:numPr>
                <w:ilvl w:val="0"/>
                <w:numId w:val="187"/>
              </w:numPr>
              <w:spacing w:line="360" w:lineRule="auto"/>
              <w:ind w:left="432" w:hanging="432"/>
              <w:rPr>
                <w:rFonts w:cs="Arial"/>
                <w:iCs/>
                <w:color w:val="000000" w:themeColor="text1"/>
              </w:rPr>
            </w:pPr>
            <w:r w:rsidRPr="00FA08BA">
              <w:rPr>
                <w:rFonts w:cs="Arial"/>
                <w:iCs/>
                <w:color w:val="000000" w:themeColor="text1"/>
              </w:rPr>
              <w:t xml:space="preserve">Collect relevant data for evidences </w:t>
            </w:r>
          </w:p>
          <w:p w14:paraId="44647491" w14:textId="77777777" w:rsidR="00BE63B5" w:rsidRPr="00FA08BA" w:rsidRDefault="00BE63B5" w:rsidP="00AC25F9">
            <w:pPr>
              <w:pStyle w:val="ListParagraph"/>
              <w:numPr>
                <w:ilvl w:val="0"/>
                <w:numId w:val="187"/>
              </w:numPr>
              <w:spacing w:line="360" w:lineRule="auto"/>
              <w:ind w:left="432" w:hanging="432"/>
              <w:rPr>
                <w:rFonts w:cs="Arial"/>
                <w:iCs/>
                <w:color w:val="000000" w:themeColor="text1"/>
              </w:rPr>
            </w:pPr>
            <w:r w:rsidRPr="00FA08BA">
              <w:rPr>
                <w:rFonts w:cs="Arial"/>
                <w:iCs/>
                <w:color w:val="000000" w:themeColor="text1"/>
              </w:rPr>
              <w:t>Analyze the accident and plan a control measure</w:t>
            </w:r>
          </w:p>
          <w:p w14:paraId="5CD8C9D2" w14:textId="77777777" w:rsidR="00BE63B5" w:rsidRPr="00FA08BA" w:rsidRDefault="00BE63B5" w:rsidP="00AC25F9">
            <w:pPr>
              <w:pStyle w:val="ListParagraph"/>
              <w:numPr>
                <w:ilvl w:val="0"/>
                <w:numId w:val="187"/>
              </w:numPr>
              <w:spacing w:line="360" w:lineRule="auto"/>
              <w:ind w:left="432" w:hanging="432"/>
              <w:rPr>
                <w:rFonts w:cs="Arial"/>
                <w:iCs/>
                <w:color w:val="000000" w:themeColor="text1"/>
              </w:rPr>
            </w:pPr>
            <w:r w:rsidRPr="00FA08BA">
              <w:rPr>
                <w:rFonts w:cs="Arial"/>
                <w:iCs/>
                <w:color w:val="000000" w:themeColor="text1"/>
              </w:rPr>
              <w:t>Implement the plan</w:t>
            </w:r>
          </w:p>
        </w:tc>
      </w:tr>
    </w:tbl>
    <w:p w14:paraId="7C3C6D41" w14:textId="77777777" w:rsidR="00BE63B5" w:rsidRPr="00FA08BA" w:rsidRDefault="00BE63B5" w:rsidP="00BE63B5">
      <w:pPr>
        <w:autoSpaceDE w:val="0"/>
        <w:autoSpaceDN w:val="0"/>
        <w:adjustRightInd w:val="0"/>
        <w:spacing w:after="240" w:line="240" w:lineRule="auto"/>
        <w:ind w:right="387"/>
        <w:jc w:val="both"/>
        <w:rPr>
          <w:rFonts w:cs="Arial"/>
          <w:color w:val="000000" w:themeColor="text1"/>
          <w:lang w:val="en-GB"/>
        </w:rPr>
      </w:pPr>
    </w:p>
    <w:p w14:paraId="35385505" w14:textId="77777777" w:rsidR="00BE63B5" w:rsidRDefault="00BE63B5" w:rsidP="00BE63B5">
      <w:pPr>
        <w:pStyle w:val="ListParagraph"/>
        <w:spacing w:line="240" w:lineRule="auto"/>
        <w:ind w:left="810" w:hanging="630"/>
        <w:jc w:val="both"/>
        <w:rPr>
          <w:rFonts w:cs="Arial"/>
          <w:b/>
          <w:color w:val="000000" w:themeColor="text1"/>
        </w:rPr>
      </w:pPr>
      <w:r w:rsidRPr="00FA08BA">
        <w:rPr>
          <w:rFonts w:cs="Arial"/>
          <w:b/>
          <w:color w:val="000000" w:themeColor="text1"/>
        </w:rPr>
        <w:t>Knowledge &amp; Understanding</w:t>
      </w:r>
    </w:p>
    <w:p w14:paraId="4D2264C7" w14:textId="77777777" w:rsidR="009A24C1" w:rsidRPr="00FA08BA" w:rsidRDefault="009A24C1" w:rsidP="00BE63B5">
      <w:pPr>
        <w:pStyle w:val="ListParagraph"/>
        <w:spacing w:line="240" w:lineRule="auto"/>
        <w:ind w:left="810" w:hanging="630"/>
        <w:jc w:val="both"/>
        <w:rPr>
          <w:rFonts w:cs="Arial"/>
          <w:b/>
          <w:color w:val="000000" w:themeColor="text1"/>
        </w:rPr>
      </w:pPr>
    </w:p>
    <w:p w14:paraId="3B80F678"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Define Hazard.</w:t>
      </w:r>
    </w:p>
    <w:p w14:paraId="5D7C1AB4"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 xml:space="preserve">Describe types of </w:t>
      </w:r>
      <w:proofErr w:type="gramStart"/>
      <w:r w:rsidRPr="009A24C1">
        <w:rPr>
          <w:rFonts w:cs="Arial"/>
          <w:bCs/>
          <w:iCs/>
          <w:color w:val="000000" w:themeColor="text1"/>
        </w:rPr>
        <w:t>hazard</w:t>
      </w:r>
      <w:proofErr w:type="gramEnd"/>
      <w:r w:rsidRPr="009A24C1">
        <w:rPr>
          <w:rFonts w:cs="Arial"/>
          <w:bCs/>
          <w:iCs/>
          <w:color w:val="000000" w:themeColor="text1"/>
        </w:rPr>
        <w:t>.</w:t>
      </w:r>
    </w:p>
    <w:p w14:paraId="7D1965AC" w14:textId="77777777" w:rsidR="00BE63B5"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Knowledge and proper use of Personal Protective Equipment (PPE).</w:t>
      </w:r>
    </w:p>
    <w:p w14:paraId="525E621B"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rPr>
          <w:rFonts w:cs="Arial"/>
          <w:bCs/>
          <w:iCs/>
          <w:color w:val="000000" w:themeColor="text1"/>
        </w:rPr>
        <w:t>Knowledge about cleaning of workplace with regards to Safety</w:t>
      </w:r>
    </w:p>
    <w:p w14:paraId="09E691EF"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rPr>
          <w:rFonts w:cs="Arial"/>
          <w:bCs/>
          <w:iCs/>
          <w:color w:val="000000" w:themeColor="text1"/>
        </w:rPr>
        <w:t xml:space="preserve">Describe Machine &amp; equipment safety. Develop knowledge about Lock-Out Tag Out of machine before making any intervention </w:t>
      </w:r>
    </w:p>
    <w:p w14:paraId="6D79356B"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t>Build competency by acquiring relevant training of HSE</w:t>
      </w:r>
    </w:p>
    <w:p w14:paraId="5E034188"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Describe Occupational Health &amp; Safety Regulations.</w:t>
      </w:r>
    </w:p>
    <w:p w14:paraId="3DF5DB65"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lastRenderedPageBreak/>
        <w:t>Describe Typical worksite Hazards.</w:t>
      </w:r>
    </w:p>
    <w:p w14:paraId="1BEE7521" w14:textId="77777777" w:rsidR="00BE63B5"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Describe factors affecting Health &amp; Safety in the workplace.</w:t>
      </w:r>
    </w:p>
    <w:p w14:paraId="261038C0"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rPr>
          <w:rFonts w:cs="Arial"/>
          <w:bCs/>
          <w:iCs/>
          <w:color w:val="000000" w:themeColor="text1"/>
        </w:rPr>
        <w:t>Knowledge about cleaning of workplace with regards to Safety</w:t>
      </w:r>
    </w:p>
    <w:p w14:paraId="575DD558"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rPr>
          <w:rFonts w:cs="Arial"/>
          <w:bCs/>
          <w:iCs/>
          <w:color w:val="000000" w:themeColor="text1"/>
        </w:rPr>
        <w:t xml:space="preserve">Describe Machine &amp; equipment safety. Develop knowledge about Lock-Out Tag Out of machine before making any intervention </w:t>
      </w:r>
    </w:p>
    <w:p w14:paraId="45CE88A1" w14:textId="77777777" w:rsidR="00E16ABF" w:rsidRPr="00E16ABF" w:rsidRDefault="00E16ABF" w:rsidP="00E16ABF">
      <w:pPr>
        <w:pStyle w:val="ListParagraph"/>
        <w:numPr>
          <w:ilvl w:val="0"/>
          <w:numId w:val="186"/>
        </w:numPr>
        <w:spacing w:line="360" w:lineRule="auto"/>
        <w:ind w:left="810" w:hanging="630"/>
        <w:jc w:val="both"/>
        <w:rPr>
          <w:rFonts w:cs="Arial"/>
          <w:bCs/>
          <w:iCs/>
          <w:color w:val="000000" w:themeColor="text1"/>
        </w:rPr>
      </w:pPr>
      <w:r w:rsidRPr="00E16ABF">
        <w:t>Build competency by acquiring relevant training of HSE</w:t>
      </w:r>
    </w:p>
    <w:p w14:paraId="1F5C6567"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Knowledge about First-Aid-Box.</w:t>
      </w:r>
    </w:p>
    <w:p w14:paraId="36AADCE3"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Usage of first aid box</w:t>
      </w:r>
    </w:p>
    <w:p w14:paraId="53E8BA58"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Accident history in different types of industries</w:t>
      </w:r>
    </w:p>
    <w:p w14:paraId="22419F8E" w14:textId="77777777" w:rsidR="00BE63B5" w:rsidRPr="009A24C1" w:rsidRDefault="00BE63B5" w:rsidP="00AC25F9">
      <w:pPr>
        <w:pStyle w:val="ListParagraph"/>
        <w:numPr>
          <w:ilvl w:val="0"/>
          <w:numId w:val="186"/>
        </w:numPr>
        <w:spacing w:line="360" w:lineRule="auto"/>
        <w:ind w:left="810" w:hanging="630"/>
        <w:jc w:val="both"/>
        <w:rPr>
          <w:rFonts w:cs="Arial"/>
          <w:bCs/>
          <w:iCs/>
          <w:color w:val="000000" w:themeColor="text1"/>
        </w:rPr>
      </w:pPr>
      <w:r w:rsidRPr="009A24C1">
        <w:rPr>
          <w:rFonts w:cs="Arial"/>
          <w:bCs/>
          <w:iCs/>
          <w:color w:val="000000" w:themeColor="text1"/>
        </w:rPr>
        <w:t>Environment safety.</w:t>
      </w:r>
    </w:p>
    <w:p w14:paraId="4A92DF68" w14:textId="77777777" w:rsidR="00BE63B5" w:rsidRPr="00FA08BA" w:rsidRDefault="00BE63B5" w:rsidP="00BE63B5">
      <w:pPr>
        <w:jc w:val="both"/>
        <w:rPr>
          <w:rFonts w:cs="Arial"/>
          <w:bCs/>
          <w:color w:val="000000" w:themeColor="text1"/>
          <w:lang w:val="en-AU"/>
        </w:rPr>
      </w:pPr>
      <w:r w:rsidRPr="00FA08BA">
        <w:rPr>
          <w:rFonts w:cs="Arial"/>
          <w:b/>
          <w:color w:val="000000" w:themeColor="text1"/>
        </w:rPr>
        <w:t>Tool and Equipment</w:t>
      </w:r>
    </w:p>
    <w:p w14:paraId="7F9163EE"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1. Steel-toed footwear,</w:t>
      </w:r>
    </w:p>
    <w:p w14:paraId="07B3A8C9"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2.  Hard hat, </w:t>
      </w:r>
    </w:p>
    <w:p w14:paraId="125EDC4C"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3.  Safety gloves, </w:t>
      </w:r>
    </w:p>
    <w:p w14:paraId="5C3608B4"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4. Appropriate safety glasses, </w:t>
      </w:r>
    </w:p>
    <w:p w14:paraId="1FF8CAF8"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5. High visibility vest, </w:t>
      </w:r>
    </w:p>
    <w:p w14:paraId="268F3CF3"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6.  Hearing protection, </w:t>
      </w:r>
    </w:p>
    <w:p w14:paraId="6021FA3C"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7.  Breathing apparatus, </w:t>
      </w:r>
    </w:p>
    <w:p w14:paraId="1289C656"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8. De-electric boots and gloves for protection from electrical shock.</w:t>
      </w:r>
    </w:p>
    <w:p w14:paraId="4A8A925B"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9. Fall protection, and other applicable PPE </w:t>
      </w:r>
    </w:p>
    <w:p w14:paraId="411D80FB"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10. Site emergency response plan,</w:t>
      </w:r>
    </w:p>
    <w:p w14:paraId="23E9E172"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11. Fire extinguishers, </w:t>
      </w:r>
    </w:p>
    <w:p w14:paraId="5E7A9819"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12. Fire blankets, </w:t>
      </w:r>
    </w:p>
    <w:p w14:paraId="2029CE13"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13. Respirators, masks, </w:t>
      </w:r>
    </w:p>
    <w:p w14:paraId="7ED38451"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14. Fire hoses, </w:t>
      </w:r>
    </w:p>
    <w:p w14:paraId="13881A54" w14:textId="77777777" w:rsidR="00BE63B5" w:rsidRPr="00FA08BA" w:rsidRDefault="00BE63B5" w:rsidP="00BE63B5">
      <w:pPr>
        <w:spacing w:after="200"/>
        <w:jc w:val="both"/>
        <w:rPr>
          <w:rFonts w:cs="Arial"/>
          <w:bCs/>
          <w:color w:val="000000" w:themeColor="text1"/>
        </w:rPr>
      </w:pPr>
      <w:r w:rsidRPr="00FA08BA">
        <w:rPr>
          <w:rFonts w:cs="Arial"/>
          <w:bCs/>
          <w:color w:val="000000" w:themeColor="text1"/>
        </w:rPr>
        <w:t xml:space="preserve">15. First aid kits, stretchers, </w:t>
      </w:r>
    </w:p>
    <w:p w14:paraId="6766C894" w14:textId="77777777" w:rsidR="00BE63B5" w:rsidRPr="00FA08BA" w:rsidRDefault="00BE63B5" w:rsidP="00BE63B5">
      <w:pPr>
        <w:spacing w:after="200"/>
        <w:jc w:val="both"/>
        <w:rPr>
          <w:rFonts w:cs="Arial"/>
          <w:color w:val="000000" w:themeColor="text1"/>
        </w:rPr>
      </w:pPr>
      <w:r w:rsidRPr="00FA08BA">
        <w:rPr>
          <w:rFonts w:cs="Arial"/>
          <w:bCs/>
          <w:color w:val="000000" w:themeColor="text1"/>
        </w:rPr>
        <w:t xml:space="preserve">16. WHMIS book, </w:t>
      </w:r>
    </w:p>
    <w:p w14:paraId="6D29BB37" w14:textId="77777777" w:rsidR="00BE63B5" w:rsidRPr="00FA08BA" w:rsidRDefault="00BE63B5" w:rsidP="00BE63B5">
      <w:pPr>
        <w:pStyle w:val="Heading4"/>
        <w:tabs>
          <w:tab w:val="clear" w:pos="954"/>
        </w:tabs>
        <w:ind w:hanging="864"/>
        <w:jc w:val="both"/>
        <w:rPr>
          <w:rFonts w:ascii="Arial" w:hAnsi="Arial" w:cs="Arial"/>
          <w:color w:val="000000" w:themeColor="text1"/>
          <w:sz w:val="22"/>
          <w:szCs w:val="22"/>
        </w:rPr>
      </w:pPr>
      <w:r w:rsidRPr="00FA08BA">
        <w:rPr>
          <w:rFonts w:ascii="Arial" w:hAnsi="Arial" w:cs="Arial"/>
          <w:sz w:val="22"/>
          <w:szCs w:val="22"/>
        </w:rPr>
        <w:t>Critical Evidence(s) Required</w:t>
      </w:r>
    </w:p>
    <w:p w14:paraId="75002AEF" w14:textId="77777777" w:rsidR="00BE63B5" w:rsidRPr="00FA08BA" w:rsidRDefault="00BE63B5" w:rsidP="009A24C1">
      <w:pPr>
        <w:spacing w:after="0" w:line="360" w:lineRule="auto"/>
        <w:ind w:right="29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227BF9B4" w14:textId="77777777" w:rsidR="00BE63B5" w:rsidRPr="00FA08BA" w:rsidRDefault="00BE63B5" w:rsidP="00905C75">
      <w:pPr>
        <w:numPr>
          <w:ilvl w:val="0"/>
          <w:numId w:val="231"/>
        </w:numPr>
        <w:spacing w:after="0" w:line="360" w:lineRule="auto"/>
        <w:ind w:right="3960"/>
        <w:jc w:val="both"/>
        <w:rPr>
          <w:rFonts w:cs="Arial"/>
          <w:color w:val="000000" w:themeColor="text1"/>
        </w:rPr>
      </w:pPr>
      <w:r w:rsidRPr="00FA08BA">
        <w:rPr>
          <w:rFonts w:cs="Arial"/>
          <w:color w:val="000000" w:themeColor="text1"/>
        </w:rPr>
        <w:t xml:space="preserve">Prepare a list of PPEs </w:t>
      </w:r>
    </w:p>
    <w:p w14:paraId="09273101" w14:textId="30D7A19A" w:rsidR="00BE63B5" w:rsidRPr="00FA08BA" w:rsidRDefault="00BE63B5" w:rsidP="00905C75">
      <w:pPr>
        <w:numPr>
          <w:ilvl w:val="0"/>
          <w:numId w:val="231"/>
        </w:numPr>
        <w:spacing w:after="0" w:line="360" w:lineRule="auto"/>
        <w:ind w:right="387"/>
        <w:jc w:val="both"/>
        <w:rPr>
          <w:rFonts w:cs="Arial"/>
          <w:color w:val="000000" w:themeColor="text1"/>
        </w:rPr>
      </w:pPr>
      <w:r w:rsidRPr="00FA08BA">
        <w:rPr>
          <w:rFonts w:cs="Arial"/>
          <w:color w:val="000000" w:themeColor="text1"/>
        </w:rPr>
        <w:lastRenderedPageBreak/>
        <w:t xml:space="preserve">Demonstrate the use of PPEs in front of assessor as per </w:t>
      </w:r>
      <w:r w:rsidR="00FE05BE" w:rsidRPr="00FA08BA">
        <w:rPr>
          <w:rFonts w:cs="Arial"/>
          <w:color w:val="000000" w:themeColor="text1"/>
        </w:rPr>
        <w:t>assessors’</w:t>
      </w:r>
      <w:r w:rsidRPr="00FA08BA">
        <w:rPr>
          <w:rFonts w:cs="Arial"/>
          <w:color w:val="000000" w:themeColor="text1"/>
        </w:rPr>
        <w:t xml:space="preserve"> directions</w:t>
      </w:r>
    </w:p>
    <w:p w14:paraId="3F8FB932" w14:textId="77777777" w:rsidR="00BE63B5" w:rsidRPr="00FA08BA" w:rsidRDefault="00BE63B5" w:rsidP="00905C75">
      <w:pPr>
        <w:numPr>
          <w:ilvl w:val="0"/>
          <w:numId w:val="231"/>
        </w:numPr>
        <w:spacing w:after="0" w:line="360" w:lineRule="auto"/>
        <w:jc w:val="both"/>
        <w:rPr>
          <w:rFonts w:cs="Arial"/>
          <w:color w:val="000000" w:themeColor="text1"/>
        </w:rPr>
      </w:pPr>
      <w:r w:rsidRPr="00FA08BA">
        <w:rPr>
          <w:rFonts w:cs="Arial"/>
          <w:color w:val="000000" w:themeColor="text1"/>
        </w:rPr>
        <w:t xml:space="preserve">Perform first aid treatment against minor injury. </w:t>
      </w:r>
    </w:p>
    <w:p w14:paraId="07C09819" w14:textId="77777777" w:rsidR="00BE63B5" w:rsidRPr="00FA08BA" w:rsidRDefault="00BE63B5" w:rsidP="00905C75">
      <w:pPr>
        <w:numPr>
          <w:ilvl w:val="0"/>
          <w:numId w:val="231"/>
        </w:numPr>
        <w:spacing w:after="0" w:line="360" w:lineRule="auto"/>
        <w:jc w:val="both"/>
        <w:rPr>
          <w:rFonts w:cs="Arial"/>
          <w:color w:val="000000" w:themeColor="text1"/>
        </w:rPr>
      </w:pPr>
      <w:r w:rsidRPr="00FA08BA">
        <w:rPr>
          <w:rFonts w:cs="Arial"/>
          <w:color w:val="000000" w:themeColor="text1"/>
        </w:rPr>
        <w:t>Explain safety procedure at workplace</w:t>
      </w:r>
    </w:p>
    <w:p w14:paraId="02979DE6" w14:textId="77777777" w:rsidR="00BE63B5" w:rsidRDefault="00BE63B5" w:rsidP="00905C75">
      <w:pPr>
        <w:numPr>
          <w:ilvl w:val="0"/>
          <w:numId w:val="231"/>
        </w:numPr>
        <w:spacing w:after="0" w:line="360" w:lineRule="auto"/>
        <w:jc w:val="both"/>
        <w:rPr>
          <w:rFonts w:cs="Arial"/>
          <w:color w:val="000000" w:themeColor="text1"/>
        </w:rPr>
      </w:pPr>
      <w:r w:rsidRPr="00FA08BA">
        <w:rPr>
          <w:rFonts w:cs="Arial"/>
          <w:color w:val="000000" w:themeColor="text1"/>
        </w:rPr>
        <w:t>Differentiate between safe and unsafe tools</w:t>
      </w:r>
    </w:p>
    <w:p w14:paraId="0D91377B" w14:textId="77777777" w:rsidR="00E16ABF" w:rsidRDefault="00E16ABF" w:rsidP="00905C75">
      <w:pPr>
        <w:numPr>
          <w:ilvl w:val="0"/>
          <w:numId w:val="231"/>
        </w:numPr>
        <w:spacing w:after="0" w:line="360" w:lineRule="auto"/>
        <w:jc w:val="both"/>
        <w:rPr>
          <w:rFonts w:cs="Arial"/>
          <w:color w:val="000000" w:themeColor="text1"/>
        </w:rPr>
      </w:pPr>
      <w:r w:rsidRPr="00E16ABF">
        <w:rPr>
          <w:rFonts w:cs="Arial"/>
          <w:color w:val="000000" w:themeColor="text1"/>
        </w:rPr>
        <w:t>Should be able to perform risk assessment of work site before commencement of work</w:t>
      </w:r>
      <w:bookmarkEnd w:id="0"/>
      <w:bookmarkEnd w:id="1"/>
    </w:p>
    <w:p w14:paraId="1C4B117C" w14:textId="77777777" w:rsidR="008B118F" w:rsidRDefault="008B118F" w:rsidP="008B118F">
      <w:pPr>
        <w:spacing w:after="0" w:line="360" w:lineRule="auto"/>
        <w:jc w:val="both"/>
        <w:rPr>
          <w:rFonts w:cs="Arial"/>
          <w:color w:val="000000" w:themeColor="text1"/>
        </w:rPr>
      </w:pPr>
    </w:p>
    <w:p w14:paraId="6BA8877A" w14:textId="77777777" w:rsidR="008B118F" w:rsidRDefault="008B118F" w:rsidP="008B118F">
      <w:pPr>
        <w:spacing w:after="0" w:line="360" w:lineRule="auto"/>
        <w:jc w:val="both"/>
        <w:rPr>
          <w:rFonts w:cs="Arial"/>
          <w:color w:val="000000" w:themeColor="text1"/>
        </w:rPr>
      </w:pPr>
    </w:p>
    <w:p w14:paraId="46B7E704" w14:textId="182653BB" w:rsidR="008B118F" w:rsidRDefault="008B118F">
      <w:pPr>
        <w:rPr>
          <w:rFonts w:cs="Arial"/>
          <w:color w:val="000000" w:themeColor="text1"/>
        </w:rPr>
      </w:pPr>
      <w:r>
        <w:rPr>
          <w:rFonts w:cs="Arial"/>
          <w:color w:val="000000" w:themeColor="text1"/>
        </w:rPr>
        <w:br w:type="page"/>
      </w:r>
    </w:p>
    <w:p w14:paraId="141C4DAF" w14:textId="77777777" w:rsidR="008B118F" w:rsidRPr="008A4F9F" w:rsidRDefault="008B118F" w:rsidP="008B118F">
      <w:pPr>
        <w:pStyle w:val="ListParagraph"/>
        <w:numPr>
          <w:ilvl w:val="0"/>
          <w:numId w:val="821"/>
        </w:numPr>
        <w:spacing w:after="245" w:line="243" w:lineRule="auto"/>
        <w:outlineLvl w:val="0"/>
        <w:rPr>
          <w:rFonts w:ascii="Times New Roman" w:hAnsi="Times New Roman" w:cs="Times New Roman"/>
          <w:b/>
          <w:bCs/>
          <w:sz w:val="32"/>
          <w:szCs w:val="32"/>
        </w:rPr>
      </w:pPr>
      <w:bookmarkStart w:id="68" w:name="_Toc65502587"/>
      <w:bookmarkStart w:id="69" w:name="_Toc133348214"/>
      <w:r w:rsidRPr="008A4F9F">
        <w:rPr>
          <w:rFonts w:ascii="Times New Roman" w:hAnsi="Times New Roman" w:cs="Times New Roman"/>
          <w:b/>
          <w:bCs/>
          <w:sz w:val="32"/>
          <w:szCs w:val="32"/>
        </w:rPr>
        <w:lastRenderedPageBreak/>
        <w:t>List of Machinery, Tools &amp; Equipment.</w:t>
      </w:r>
      <w:bookmarkEnd w:id="68"/>
      <w:bookmarkEnd w:id="69"/>
    </w:p>
    <w:p w14:paraId="33BEA22E" w14:textId="10304529" w:rsidR="008B118F" w:rsidRDefault="008B118F" w:rsidP="008B118F">
      <w:pPr>
        <w:spacing w:after="166" w:line="276" w:lineRule="auto"/>
        <w:ind w:right="5440" w:firstLine="720"/>
      </w:pPr>
      <w:r w:rsidRPr="00295CFD">
        <w:t>(FOR A CLASS OF 25 STUDENTS)</w:t>
      </w:r>
    </w:p>
    <w:p w14:paraId="3F5FCE40" w14:textId="77E1F41B" w:rsidR="008B118F" w:rsidRPr="008B118F" w:rsidRDefault="008A4F9F" w:rsidP="008A4F9F">
      <w:pPr>
        <w:pStyle w:val="ListParagraph"/>
        <w:spacing w:before="240"/>
        <w:ind w:left="360"/>
        <w:outlineLvl w:val="1"/>
        <w:rPr>
          <w:rStyle w:val="Hyperlink"/>
          <w:color w:val="auto"/>
          <w:u w:val="none"/>
        </w:rPr>
      </w:pPr>
      <w:bookmarkStart w:id="70" w:name="_Toc133348215"/>
      <w:r>
        <w:rPr>
          <w:rStyle w:val="Hyperlink"/>
          <w:b/>
          <w:bCs/>
          <w:color w:val="auto"/>
          <w:sz w:val="24"/>
          <w:szCs w:val="24"/>
          <w:u w:val="none"/>
        </w:rPr>
        <w:t>11.</w:t>
      </w:r>
      <w:r w:rsidR="004651BA">
        <w:rPr>
          <w:rStyle w:val="Hyperlink"/>
          <w:b/>
          <w:bCs/>
          <w:color w:val="auto"/>
          <w:sz w:val="24"/>
          <w:szCs w:val="24"/>
          <w:u w:val="none"/>
        </w:rPr>
        <w:t>1</w:t>
      </w:r>
      <w:r>
        <w:rPr>
          <w:rStyle w:val="Hyperlink"/>
          <w:b/>
          <w:bCs/>
          <w:color w:val="auto"/>
          <w:sz w:val="24"/>
          <w:szCs w:val="24"/>
          <w:u w:val="none"/>
        </w:rPr>
        <w:t xml:space="preserve">. </w:t>
      </w:r>
      <w:hyperlink w:anchor="_Toc53500192" w:history="1">
        <w:r w:rsidR="008B118F" w:rsidRPr="008B118F">
          <w:rPr>
            <w:rStyle w:val="Hyperlink"/>
            <w:b/>
            <w:bCs/>
            <w:color w:val="auto"/>
            <w:sz w:val="24"/>
            <w:szCs w:val="24"/>
            <w:u w:val="none"/>
          </w:rPr>
          <w:t>Workshop Practice-I</w:t>
        </w:r>
        <w:bookmarkEnd w:id="70"/>
      </w:hyperlink>
    </w:p>
    <w:tbl>
      <w:tblPr>
        <w:tblStyle w:val="TableGrid"/>
        <w:tblW w:w="0" w:type="auto"/>
        <w:tblInd w:w="-5" w:type="dxa"/>
        <w:tblLook w:val="04A0" w:firstRow="1" w:lastRow="0" w:firstColumn="1" w:lastColumn="0" w:noHBand="0" w:noVBand="1"/>
      </w:tblPr>
      <w:tblGrid>
        <w:gridCol w:w="507"/>
        <w:gridCol w:w="2971"/>
        <w:gridCol w:w="1271"/>
        <w:gridCol w:w="576"/>
        <w:gridCol w:w="2913"/>
        <w:gridCol w:w="1650"/>
      </w:tblGrid>
      <w:tr w:rsidR="008B118F" w14:paraId="4989E572" w14:textId="77777777" w:rsidTr="00603489">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59783F13" w14:textId="77777777" w:rsidR="008B118F" w:rsidRPr="003F0858" w:rsidRDefault="008B118F" w:rsidP="00603489">
            <w:pPr>
              <w:spacing w:line="276" w:lineRule="auto"/>
              <w:rPr>
                <w:b/>
                <w:bCs/>
                <w:color w:val="00B0F0"/>
              </w:rPr>
            </w:pPr>
            <w:r w:rsidRPr="00386EF9">
              <w:rPr>
                <w:rFonts w:eastAsia="Times New Roman"/>
                <w:b/>
                <w:bCs/>
              </w:rPr>
              <w:t>S#</w:t>
            </w:r>
          </w:p>
        </w:tc>
        <w:tc>
          <w:tcPr>
            <w:tcW w:w="4680" w:type="dxa"/>
            <w:tcBorders>
              <w:top w:val="single" w:sz="4" w:space="0" w:color="auto"/>
              <w:left w:val="nil"/>
              <w:bottom w:val="single" w:sz="4" w:space="0" w:color="auto"/>
              <w:right w:val="single" w:sz="4" w:space="0" w:color="auto"/>
            </w:tcBorders>
            <w:shd w:val="clear" w:color="000000" w:fill="DBDBDB"/>
            <w:vAlign w:val="center"/>
          </w:tcPr>
          <w:p w14:paraId="751893DE" w14:textId="77777777" w:rsidR="008B118F" w:rsidRPr="003F0858" w:rsidRDefault="008B118F" w:rsidP="00603489">
            <w:pPr>
              <w:spacing w:line="276" w:lineRule="auto"/>
              <w:rPr>
                <w:b/>
                <w:bCs/>
                <w:color w:val="00B0F0"/>
              </w:rPr>
            </w:pPr>
            <w:r w:rsidRPr="00386EF9">
              <w:rPr>
                <w:rFonts w:eastAsia="Times New Roman"/>
                <w:b/>
                <w:bCs/>
              </w:rPr>
              <w:t>Tools and Equipment</w:t>
            </w:r>
          </w:p>
        </w:tc>
        <w:tc>
          <w:tcPr>
            <w:tcW w:w="1529" w:type="dxa"/>
            <w:tcBorders>
              <w:top w:val="single" w:sz="4" w:space="0" w:color="auto"/>
              <w:left w:val="nil"/>
              <w:bottom w:val="single" w:sz="4" w:space="0" w:color="auto"/>
              <w:right w:val="single" w:sz="4" w:space="0" w:color="auto"/>
            </w:tcBorders>
            <w:shd w:val="clear" w:color="000000" w:fill="DBDBDB"/>
            <w:vAlign w:val="center"/>
          </w:tcPr>
          <w:p w14:paraId="4AED8EEE" w14:textId="77777777" w:rsidR="008B118F" w:rsidRPr="003F0858" w:rsidRDefault="008B118F" w:rsidP="00603489">
            <w:pPr>
              <w:spacing w:line="276" w:lineRule="auto"/>
              <w:jc w:val="center"/>
              <w:rPr>
                <w:b/>
                <w:bCs/>
                <w:color w:val="00B0F0"/>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16910DDD" w14:textId="77777777" w:rsidR="008B118F" w:rsidRPr="003F0858" w:rsidRDefault="008B118F" w:rsidP="00603489">
            <w:pPr>
              <w:spacing w:line="276" w:lineRule="auto"/>
              <w:rPr>
                <w:b/>
                <w:bCs/>
                <w:color w:val="00B0F0"/>
              </w:rPr>
            </w:pPr>
            <w:r w:rsidRPr="00386EF9">
              <w:rPr>
                <w:rFonts w:eastAsia="Times New Roman"/>
                <w:b/>
                <w:bCs/>
              </w:rPr>
              <w:t>S#</w:t>
            </w:r>
          </w:p>
        </w:tc>
        <w:tc>
          <w:tcPr>
            <w:tcW w:w="5116" w:type="dxa"/>
            <w:tcBorders>
              <w:top w:val="single" w:sz="4" w:space="0" w:color="auto"/>
              <w:left w:val="nil"/>
              <w:bottom w:val="single" w:sz="4" w:space="0" w:color="auto"/>
              <w:right w:val="single" w:sz="4" w:space="0" w:color="auto"/>
            </w:tcBorders>
            <w:shd w:val="clear" w:color="000000" w:fill="DBDBDB"/>
            <w:vAlign w:val="center"/>
          </w:tcPr>
          <w:p w14:paraId="55CDA31D" w14:textId="77777777" w:rsidR="008B118F" w:rsidRPr="003F0858" w:rsidRDefault="008B118F" w:rsidP="00603489">
            <w:pPr>
              <w:spacing w:line="276" w:lineRule="auto"/>
              <w:rPr>
                <w:b/>
                <w:bCs/>
                <w:color w:val="00B0F0"/>
              </w:rPr>
            </w:pPr>
            <w:r w:rsidRPr="00386EF9">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000000" w:fill="DBDBDB"/>
            <w:vAlign w:val="center"/>
          </w:tcPr>
          <w:p w14:paraId="4CF7627B" w14:textId="77777777" w:rsidR="008B118F" w:rsidRPr="003F0858" w:rsidRDefault="008B118F" w:rsidP="00603489">
            <w:pPr>
              <w:spacing w:line="276" w:lineRule="auto"/>
              <w:rPr>
                <w:b/>
                <w:bCs/>
                <w:color w:val="00B0F0"/>
              </w:rPr>
            </w:pPr>
            <w:r>
              <w:rPr>
                <w:rFonts w:eastAsia="Times New Roman"/>
                <w:b/>
                <w:bCs/>
              </w:rPr>
              <w:t>Quantity</w:t>
            </w:r>
          </w:p>
        </w:tc>
      </w:tr>
      <w:tr w:rsidR="008B118F" w14:paraId="7417482D" w14:textId="77777777" w:rsidTr="00603489">
        <w:trPr>
          <w:trHeight w:val="144"/>
        </w:trPr>
        <w:tc>
          <w:tcPr>
            <w:tcW w:w="540" w:type="dxa"/>
            <w:vAlign w:val="center"/>
          </w:tcPr>
          <w:p w14:paraId="4A341B4F" w14:textId="77777777" w:rsidR="008B118F" w:rsidRPr="00D73A3B" w:rsidRDefault="008B118F" w:rsidP="00603489">
            <w:pPr>
              <w:spacing w:line="276" w:lineRule="auto"/>
              <w:rPr>
                <w:rFonts w:cs="Arial"/>
              </w:rPr>
            </w:pPr>
            <w:r w:rsidRPr="00D73A3B">
              <w:rPr>
                <w:rFonts w:cs="Arial"/>
              </w:rPr>
              <w:t>1</w:t>
            </w:r>
          </w:p>
        </w:tc>
        <w:tc>
          <w:tcPr>
            <w:tcW w:w="4680" w:type="dxa"/>
            <w:vAlign w:val="center"/>
          </w:tcPr>
          <w:p w14:paraId="4C0877D2" w14:textId="77777777" w:rsidR="008B118F" w:rsidRPr="00D73A3B" w:rsidRDefault="008B118F" w:rsidP="00603489">
            <w:pPr>
              <w:spacing w:line="276" w:lineRule="auto"/>
              <w:rPr>
                <w:rFonts w:cs="Arial"/>
              </w:rPr>
            </w:pPr>
            <w:r w:rsidRPr="00D73A3B">
              <w:rPr>
                <w:rFonts w:cs="Arial"/>
              </w:rPr>
              <w:t>Work bench</w:t>
            </w:r>
          </w:p>
        </w:tc>
        <w:tc>
          <w:tcPr>
            <w:tcW w:w="1529" w:type="dxa"/>
            <w:vAlign w:val="center"/>
          </w:tcPr>
          <w:p w14:paraId="7BE9901F" w14:textId="77777777" w:rsidR="008B118F" w:rsidRPr="00D73A3B" w:rsidRDefault="008B118F" w:rsidP="00603489">
            <w:pPr>
              <w:spacing w:line="276" w:lineRule="auto"/>
              <w:jc w:val="center"/>
              <w:rPr>
                <w:rFonts w:cs="Arial"/>
              </w:rPr>
            </w:pPr>
            <w:r w:rsidRPr="00D73A3B">
              <w:rPr>
                <w:rFonts w:cs="Arial"/>
              </w:rPr>
              <w:t>05 Nos</w:t>
            </w:r>
          </w:p>
        </w:tc>
        <w:tc>
          <w:tcPr>
            <w:tcW w:w="720" w:type="dxa"/>
            <w:vAlign w:val="center"/>
          </w:tcPr>
          <w:p w14:paraId="4A4AF77D" w14:textId="77777777" w:rsidR="008B118F" w:rsidRPr="00D73A3B" w:rsidRDefault="008B118F" w:rsidP="00603489">
            <w:pPr>
              <w:spacing w:line="276" w:lineRule="auto"/>
              <w:jc w:val="center"/>
              <w:rPr>
                <w:rFonts w:cs="Arial"/>
              </w:rPr>
            </w:pPr>
            <w:r w:rsidRPr="00D73A3B">
              <w:rPr>
                <w:rFonts w:cs="Arial"/>
              </w:rPr>
              <w:t>1</w:t>
            </w:r>
          </w:p>
        </w:tc>
        <w:tc>
          <w:tcPr>
            <w:tcW w:w="5116" w:type="dxa"/>
            <w:vAlign w:val="center"/>
          </w:tcPr>
          <w:p w14:paraId="39054490" w14:textId="77777777" w:rsidR="008B118F" w:rsidRPr="00D73A3B" w:rsidRDefault="008B118F" w:rsidP="00603489">
            <w:pPr>
              <w:spacing w:line="276" w:lineRule="auto"/>
              <w:rPr>
                <w:rFonts w:cs="Arial"/>
              </w:rPr>
            </w:pPr>
            <w:r w:rsidRPr="00D73A3B">
              <w:rPr>
                <w:rFonts w:cs="Arial"/>
              </w:rPr>
              <w:t> Cutting oil</w:t>
            </w:r>
          </w:p>
        </w:tc>
        <w:tc>
          <w:tcPr>
            <w:tcW w:w="2516" w:type="dxa"/>
            <w:vAlign w:val="bottom"/>
          </w:tcPr>
          <w:p w14:paraId="1A240D19" w14:textId="77777777" w:rsidR="008B118F" w:rsidRPr="00D73A3B" w:rsidRDefault="008B118F" w:rsidP="00603489">
            <w:pPr>
              <w:spacing w:line="276" w:lineRule="auto"/>
              <w:rPr>
                <w:rFonts w:cs="Arial"/>
              </w:rPr>
            </w:pPr>
            <w:r w:rsidRPr="00D73A3B">
              <w:rPr>
                <w:rFonts w:cs="Arial"/>
              </w:rPr>
              <w:t> </w:t>
            </w:r>
            <w:r>
              <w:t>25 Liters</w:t>
            </w:r>
          </w:p>
        </w:tc>
      </w:tr>
      <w:tr w:rsidR="008B118F" w14:paraId="3CC48A2B" w14:textId="77777777" w:rsidTr="00603489">
        <w:trPr>
          <w:trHeight w:val="144"/>
        </w:trPr>
        <w:tc>
          <w:tcPr>
            <w:tcW w:w="540" w:type="dxa"/>
            <w:vAlign w:val="center"/>
          </w:tcPr>
          <w:p w14:paraId="3C38ED38" w14:textId="77777777" w:rsidR="008B118F" w:rsidRPr="00D73A3B" w:rsidRDefault="008B118F" w:rsidP="00603489">
            <w:pPr>
              <w:spacing w:line="276" w:lineRule="auto"/>
              <w:rPr>
                <w:rFonts w:cs="Arial"/>
              </w:rPr>
            </w:pPr>
            <w:r w:rsidRPr="00D73A3B">
              <w:rPr>
                <w:rFonts w:cs="Arial"/>
              </w:rPr>
              <w:t>2</w:t>
            </w:r>
          </w:p>
        </w:tc>
        <w:tc>
          <w:tcPr>
            <w:tcW w:w="4680" w:type="dxa"/>
            <w:vAlign w:val="center"/>
          </w:tcPr>
          <w:p w14:paraId="6EF15562" w14:textId="77777777" w:rsidR="008B118F" w:rsidRPr="00D73A3B" w:rsidRDefault="008B118F" w:rsidP="00603489">
            <w:pPr>
              <w:spacing w:line="276" w:lineRule="auto"/>
              <w:rPr>
                <w:rFonts w:cs="Arial"/>
              </w:rPr>
            </w:pPr>
            <w:r w:rsidRPr="00D73A3B">
              <w:rPr>
                <w:rFonts w:cs="Arial"/>
              </w:rPr>
              <w:t>Bench vices</w:t>
            </w:r>
          </w:p>
        </w:tc>
        <w:tc>
          <w:tcPr>
            <w:tcW w:w="1529" w:type="dxa"/>
            <w:vAlign w:val="center"/>
          </w:tcPr>
          <w:p w14:paraId="3B657ADA"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3F26C68D" w14:textId="77777777" w:rsidR="008B118F" w:rsidRPr="00D73A3B" w:rsidRDefault="008B118F" w:rsidP="00603489">
            <w:pPr>
              <w:spacing w:line="276" w:lineRule="auto"/>
              <w:jc w:val="center"/>
              <w:rPr>
                <w:rFonts w:cs="Arial"/>
              </w:rPr>
            </w:pPr>
            <w:r w:rsidRPr="00D73A3B">
              <w:rPr>
                <w:rFonts w:cs="Arial"/>
              </w:rPr>
              <w:t>2</w:t>
            </w:r>
          </w:p>
        </w:tc>
        <w:tc>
          <w:tcPr>
            <w:tcW w:w="5116" w:type="dxa"/>
            <w:vAlign w:val="center"/>
          </w:tcPr>
          <w:p w14:paraId="4D9BE264" w14:textId="77777777" w:rsidR="008B118F" w:rsidRPr="00D73A3B" w:rsidRDefault="008B118F" w:rsidP="00603489">
            <w:pPr>
              <w:spacing w:line="276" w:lineRule="auto"/>
              <w:rPr>
                <w:rFonts w:cs="Arial"/>
              </w:rPr>
            </w:pPr>
            <w:r w:rsidRPr="00D73A3B">
              <w:rPr>
                <w:rFonts w:cs="Arial"/>
              </w:rPr>
              <w:t> </w:t>
            </w:r>
            <w:r>
              <w:t xml:space="preserve">Grese </w:t>
            </w:r>
          </w:p>
        </w:tc>
        <w:tc>
          <w:tcPr>
            <w:tcW w:w="2516" w:type="dxa"/>
            <w:vAlign w:val="bottom"/>
          </w:tcPr>
          <w:p w14:paraId="704907FE" w14:textId="77777777" w:rsidR="008B118F" w:rsidRPr="00D73A3B" w:rsidRDefault="008B118F" w:rsidP="00603489">
            <w:pPr>
              <w:spacing w:line="276" w:lineRule="auto"/>
              <w:rPr>
                <w:rFonts w:cs="Arial"/>
              </w:rPr>
            </w:pPr>
            <w:r w:rsidRPr="00D73A3B">
              <w:rPr>
                <w:rFonts w:cs="Arial"/>
              </w:rPr>
              <w:t> </w:t>
            </w:r>
            <w:r>
              <w:t>10 Kg</w:t>
            </w:r>
          </w:p>
        </w:tc>
      </w:tr>
      <w:tr w:rsidR="008B118F" w14:paraId="1159037A" w14:textId="77777777" w:rsidTr="00603489">
        <w:trPr>
          <w:trHeight w:val="144"/>
        </w:trPr>
        <w:tc>
          <w:tcPr>
            <w:tcW w:w="540" w:type="dxa"/>
            <w:vAlign w:val="center"/>
          </w:tcPr>
          <w:p w14:paraId="5AF566DD" w14:textId="77777777" w:rsidR="008B118F" w:rsidRPr="00D73A3B" w:rsidRDefault="008B118F" w:rsidP="00603489">
            <w:pPr>
              <w:spacing w:line="276" w:lineRule="auto"/>
              <w:rPr>
                <w:rFonts w:cs="Arial"/>
              </w:rPr>
            </w:pPr>
            <w:r w:rsidRPr="00D73A3B">
              <w:rPr>
                <w:rFonts w:cs="Arial"/>
              </w:rPr>
              <w:t>3</w:t>
            </w:r>
          </w:p>
        </w:tc>
        <w:tc>
          <w:tcPr>
            <w:tcW w:w="4680" w:type="dxa"/>
            <w:vAlign w:val="center"/>
          </w:tcPr>
          <w:p w14:paraId="137824EC" w14:textId="77777777" w:rsidR="008B118F" w:rsidRPr="00D73A3B" w:rsidRDefault="008B118F" w:rsidP="00603489">
            <w:pPr>
              <w:spacing w:line="276" w:lineRule="auto"/>
              <w:rPr>
                <w:rFonts w:cs="Arial"/>
              </w:rPr>
            </w:pPr>
            <w:r w:rsidRPr="00D73A3B">
              <w:rPr>
                <w:rFonts w:cs="Arial"/>
              </w:rPr>
              <w:t>Hammer</w:t>
            </w:r>
          </w:p>
        </w:tc>
        <w:tc>
          <w:tcPr>
            <w:tcW w:w="1529" w:type="dxa"/>
            <w:vAlign w:val="center"/>
          </w:tcPr>
          <w:p w14:paraId="032D3626"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7882FD0F" w14:textId="77777777" w:rsidR="008B118F" w:rsidRPr="00D73A3B" w:rsidRDefault="008B118F" w:rsidP="00603489">
            <w:pPr>
              <w:spacing w:line="276" w:lineRule="auto"/>
              <w:jc w:val="center"/>
              <w:rPr>
                <w:rFonts w:cs="Arial"/>
              </w:rPr>
            </w:pPr>
            <w:r w:rsidRPr="00D73A3B">
              <w:rPr>
                <w:rFonts w:cs="Arial"/>
              </w:rPr>
              <w:t>3</w:t>
            </w:r>
          </w:p>
        </w:tc>
        <w:tc>
          <w:tcPr>
            <w:tcW w:w="5116" w:type="dxa"/>
            <w:vAlign w:val="bottom"/>
          </w:tcPr>
          <w:p w14:paraId="54331D90" w14:textId="77777777" w:rsidR="008B118F" w:rsidRPr="00D73A3B" w:rsidRDefault="008B118F" w:rsidP="00603489">
            <w:pPr>
              <w:spacing w:line="276" w:lineRule="auto"/>
              <w:rPr>
                <w:rFonts w:cs="Arial"/>
              </w:rPr>
            </w:pPr>
            <w:r w:rsidRPr="00D73A3B">
              <w:rPr>
                <w:rFonts w:cs="Arial"/>
              </w:rPr>
              <w:t>Welding electrode</w:t>
            </w:r>
            <w:r>
              <w:t xml:space="preserve"> Size 12 No and10 No </w:t>
            </w:r>
          </w:p>
        </w:tc>
        <w:tc>
          <w:tcPr>
            <w:tcW w:w="2516" w:type="dxa"/>
            <w:vAlign w:val="bottom"/>
          </w:tcPr>
          <w:p w14:paraId="48020A7C" w14:textId="77777777" w:rsidR="008B118F" w:rsidRPr="00D73A3B" w:rsidRDefault="008B118F" w:rsidP="00603489">
            <w:pPr>
              <w:spacing w:line="276" w:lineRule="auto"/>
              <w:rPr>
                <w:rFonts w:cs="Arial"/>
              </w:rPr>
            </w:pPr>
            <w:r w:rsidRPr="00D73A3B">
              <w:rPr>
                <w:rFonts w:cs="Arial"/>
              </w:rPr>
              <w:t> </w:t>
            </w:r>
            <w:r>
              <w:t xml:space="preserve">5 Packet each </w:t>
            </w:r>
          </w:p>
        </w:tc>
      </w:tr>
      <w:tr w:rsidR="008B118F" w14:paraId="16712C17" w14:textId="77777777" w:rsidTr="00603489">
        <w:trPr>
          <w:trHeight w:val="144"/>
        </w:trPr>
        <w:tc>
          <w:tcPr>
            <w:tcW w:w="540" w:type="dxa"/>
            <w:vAlign w:val="center"/>
          </w:tcPr>
          <w:p w14:paraId="1EE71D4A" w14:textId="77777777" w:rsidR="008B118F" w:rsidRPr="00D73A3B" w:rsidRDefault="008B118F" w:rsidP="00603489">
            <w:pPr>
              <w:spacing w:line="276" w:lineRule="auto"/>
              <w:rPr>
                <w:rFonts w:cs="Arial"/>
              </w:rPr>
            </w:pPr>
            <w:r w:rsidRPr="00D73A3B">
              <w:rPr>
                <w:rFonts w:cs="Arial"/>
              </w:rPr>
              <w:t>4</w:t>
            </w:r>
          </w:p>
        </w:tc>
        <w:tc>
          <w:tcPr>
            <w:tcW w:w="4680" w:type="dxa"/>
            <w:vAlign w:val="center"/>
          </w:tcPr>
          <w:p w14:paraId="235B5BAD" w14:textId="77777777" w:rsidR="008B118F" w:rsidRPr="00D73A3B" w:rsidRDefault="008B118F" w:rsidP="00603489">
            <w:pPr>
              <w:spacing w:line="276" w:lineRule="auto"/>
              <w:rPr>
                <w:rFonts w:cs="Arial"/>
              </w:rPr>
            </w:pPr>
            <w:r w:rsidRPr="00D73A3B">
              <w:rPr>
                <w:rFonts w:cs="Arial"/>
              </w:rPr>
              <w:t>Tri-square</w:t>
            </w:r>
          </w:p>
        </w:tc>
        <w:tc>
          <w:tcPr>
            <w:tcW w:w="1529" w:type="dxa"/>
            <w:vAlign w:val="center"/>
          </w:tcPr>
          <w:p w14:paraId="02D8D3BE"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533FD5F9" w14:textId="77777777" w:rsidR="008B118F" w:rsidRPr="00D73A3B" w:rsidRDefault="008B118F" w:rsidP="00603489">
            <w:pPr>
              <w:spacing w:line="276" w:lineRule="auto"/>
              <w:jc w:val="center"/>
              <w:rPr>
                <w:rFonts w:cs="Arial"/>
              </w:rPr>
            </w:pPr>
            <w:r w:rsidRPr="00D73A3B">
              <w:rPr>
                <w:rFonts w:cs="Arial"/>
              </w:rPr>
              <w:t>4</w:t>
            </w:r>
          </w:p>
        </w:tc>
        <w:tc>
          <w:tcPr>
            <w:tcW w:w="5116" w:type="dxa"/>
            <w:vAlign w:val="bottom"/>
          </w:tcPr>
          <w:p w14:paraId="530082E8" w14:textId="77777777" w:rsidR="008B118F" w:rsidRPr="00D73A3B" w:rsidRDefault="008B118F" w:rsidP="00603489">
            <w:pPr>
              <w:spacing w:line="276" w:lineRule="auto"/>
              <w:rPr>
                <w:rFonts w:cs="Arial"/>
              </w:rPr>
            </w:pPr>
            <w:r w:rsidRPr="00D73A3B">
              <w:rPr>
                <w:rFonts w:cs="Arial"/>
              </w:rPr>
              <w:t>Metal Filler rod</w:t>
            </w:r>
          </w:p>
        </w:tc>
        <w:tc>
          <w:tcPr>
            <w:tcW w:w="2516" w:type="dxa"/>
            <w:vAlign w:val="bottom"/>
          </w:tcPr>
          <w:p w14:paraId="55AAD9C5" w14:textId="77777777" w:rsidR="008B118F" w:rsidRPr="00D73A3B" w:rsidRDefault="008B118F" w:rsidP="00603489">
            <w:pPr>
              <w:spacing w:line="276" w:lineRule="auto"/>
              <w:rPr>
                <w:rFonts w:cs="Arial"/>
              </w:rPr>
            </w:pPr>
            <w:r w:rsidRPr="00D73A3B">
              <w:rPr>
                <w:rFonts w:cs="Arial"/>
              </w:rPr>
              <w:t> </w:t>
            </w:r>
            <w:r>
              <w:t>5 Kg</w:t>
            </w:r>
          </w:p>
        </w:tc>
      </w:tr>
      <w:tr w:rsidR="008B118F" w14:paraId="70999778" w14:textId="77777777" w:rsidTr="00603489">
        <w:trPr>
          <w:trHeight w:val="144"/>
        </w:trPr>
        <w:tc>
          <w:tcPr>
            <w:tcW w:w="540" w:type="dxa"/>
            <w:vAlign w:val="center"/>
          </w:tcPr>
          <w:p w14:paraId="0EB539D0" w14:textId="77777777" w:rsidR="008B118F" w:rsidRPr="00D73A3B" w:rsidRDefault="008B118F" w:rsidP="00603489">
            <w:pPr>
              <w:spacing w:line="276" w:lineRule="auto"/>
              <w:rPr>
                <w:rFonts w:cs="Arial"/>
              </w:rPr>
            </w:pPr>
            <w:r w:rsidRPr="00D73A3B">
              <w:rPr>
                <w:rFonts w:cs="Arial"/>
              </w:rPr>
              <w:t>5</w:t>
            </w:r>
          </w:p>
        </w:tc>
        <w:tc>
          <w:tcPr>
            <w:tcW w:w="4680" w:type="dxa"/>
            <w:vAlign w:val="center"/>
          </w:tcPr>
          <w:p w14:paraId="597790AA" w14:textId="77777777" w:rsidR="008B118F" w:rsidRPr="00D73A3B" w:rsidRDefault="008B118F" w:rsidP="00603489">
            <w:pPr>
              <w:spacing w:line="276" w:lineRule="auto"/>
              <w:rPr>
                <w:rFonts w:cs="Arial"/>
              </w:rPr>
            </w:pPr>
            <w:r w:rsidRPr="00D73A3B">
              <w:rPr>
                <w:rFonts w:cs="Arial"/>
              </w:rPr>
              <w:t>Hand hacksaw</w:t>
            </w:r>
          </w:p>
        </w:tc>
        <w:tc>
          <w:tcPr>
            <w:tcW w:w="1529" w:type="dxa"/>
            <w:vAlign w:val="center"/>
          </w:tcPr>
          <w:p w14:paraId="5AF5BB1F"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20188DA6" w14:textId="77777777" w:rsidR="008B118F" w:rsidRPr="00D73A3B" w:rsidRDefault="008B118F" w:rsidP="00603489">
            <w:pPr>
              <w:spacing w:line="276" w:lineRule="auto"/>
              <w:jc w:val="center"/>
              <w:rPr>
                <w:rFonts w:cs="Arial"/>
              </w:rPr>
            </w:pPr>
            <w:r w:rsidRPr="00D73A3B">
              <w:rPr>
                <w:rFonts w:cs="Arial"/>
              </w:rPr>
              <w:t>5</w:t>
            </w:r>
          </w:p>
        </w:tc>
        <w:tc>
          <w:tcPr>
            <w:tcW w:w="5116" w:type="dxa"/>
            <w:vAlign w:val="bottom"/>
          </w:tcPr>
          <w:p w14:paraId="68FED6AB" w14:textId="77777777" w:rsidR="008B118F" w:rsidRPr="00D73A3B" w:rsidRDefault="008B118F" w:rsidP="00603489">
            <w:pPr>
              <w:spacing w:line="276" w:lineRule="auto"/>
              <w:rPr>
                <w:rFonts w:cs="Arial"/>
              </w:rPr>
            </w:pPr>
            <w:r w:rsidRPr="00D73A3B">
              <w:rPr>
                <w:rFonts w:cs="Arial"/>
              </w:rPr>
              <w:t>Welding flux</w:t>
            </w:r>
          </w:p>
        </w:tc>
        <w:tc>
          <w:tcPr>
            <w:tcW w:w="2516" w:type="dxa"/>
            <w:vAlign w:val="bottom"/>
          </w:tcPr>
          <w:p w14:paraId="137E5543" w14:textId="77777777" w:rsidR="008B118F" w:rsidRPr="00D73A3B" w:rsidRDefault="008B118F" w:rsidP="00603489">
            <w:pPr>
              <w:spacing w:line="276" w:lineRule="auto"/>
              <w:rPr>
                <w:rFonts w:cs="Arial"/>
              </w:rPr>
            </w:pPr>
            <w:r w:rsidRPr="00D73A3B">
              <w:rPr>
                <w:rFonts w:cs="Arial"/>
              </w:rPr>
              <w:t> </w:t>
            </w:r>
            <w:r>
              <w:t>5 Packet</w:t>
            </w:r>
          </w:p>
        </w:tc>
      </w:tr>
      <w:tr w:rsidR="008B118F" w14:paraId="1252EAFB" w14:textId="77777777" w:rsidTr="00603489">
        <w:trPr>
          <w:trHeight w:val="144"/>
        </w:trPr>
        <w:tc>
          <w:tcPr>
            <w:tcW w:w="540" w:type="dxa"/>
            <w:vAlign w:val="center"/>
          </w:tcPr>
          <w:p w14:paraId="4F54D645" w14:textId="77777777" w:rsidR="008B118F" w:rsidRPr="00D73A3B" w:rsidRDefault="008B118F" w:rsidP="00603489">
            <w:pPr>
              <w:spacing w:line="276" w:lineRule="auto"/>
              <w:rPr>
                <w:rFonts w:cs="Arial"/>
              </w:rPr>
            </w:pPr>
            <w:r w:rsidRPr="00D73A3B">
              <w:rPr>
                <w:rFonts w:cs="Arial"/>
              </w:rPr>
              <w:t>6</w:t>
            </w:r>
          </w:p>
        </w:tc>
        <w:tc>
          <w:tcPr>
            <w:tcW w:w="4680" w:type="dxa"/>
            <w:vAlign w:val="center"/>
          </w:tcPr>
          <w:p w14:paraId="04AD02B1" w14:textId="77777777" w:rsidR="008B118F" w:rsidRPr="00D73A3B" w:rsidRDefault="008B118F" w:rsidP="00603489">
            <w:pPr>
              <w:spacing w:line="276" w:lineRule="auto"/>
              <w:rPr>
                <w:rFonts w:cs="Arial"/>
              </w:rPr>
            </w:pPr>
            <w:r w:rsidRPr="00D73A3B">
              <w:rPr>
                <w:rFonts w:cs="Arial"/>
              </w:rPr>
              <w:t>Scriber</w:t>
            </w:r>
          </w:p>
        </w:tc>
        <w:tc>
          <w:tcPr>
            <w:tcW w:w="1529" w:type="dxa"/>
            <w:vAlign w:val="center"/>
          </w:tcPr>
          <w:p w14:paraId="7C4CE9CF"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2DB29C2B" w14:textId="77777777" w:rsidR="008B118F" w:rsidRPr="00D73A3B" w:rsidRDefault="008B118F" w:rsidP="00603489">
            <w:pPr>
              <w:spacing w:line="276" w:lineRule="auto"/>
              <w:jc w:val="center"/>
              <w:rPr>
                <w:rFonts w:cs="Arial"/>
              </w:rPr>
            </w:pPr>
            <w:r w:rsidRPr="00D73A3B">
              <w:rPr>
                <w:rFonts w:cs="Arial"/>
              </w:rPr>
              <w:t>6</w:t>
            </w:r>
          </w:p>
        </w:tc>
        <w:tc>
          <w:tcPr>
            <w:tcW w:w="5116" w:type="dxa"/>
            <w:vAlign w:val="bottom"/>
          </w:tcPr>
          <w:p w14:paraId="381DDBBD" w14:textId="77777777" w:rsidR="008B118F" w:rsidRPr="00D73A3B" w:rsidRDefault="008B118F" w:rsidP="00603489">
            <w:pPr>
              <w:spacing w:line="276" w:lineRule="auto"/>
              <w:rPr>
                <w:rFonts w:cs="Arial"/>
              </w:rPr>
            </w:pPr>
            <w:r w:rsidRPr="00D73A3B">
              <w:rPr>
                <w:rFonts w:cs="Arial"/>
              </w:rPr>
              <w:t>Solder wire</w:t>
            </w:r>
          </w:p>
        </w:tc>
        <w:tc>
          <w:tcPr>
            <w:tcW w:w="2516" w:type="dxa"/>
            <w:vAlign w:val="bottom"/>
          </w:tcPr>
          <w:p w14:paraId="6C83AB63" w14:textId="77777777" w:rsidR="008B118F" w:rsidRPr="00D73A3B" w:rsidRDefault="008B118F" w:rsidP="00603489">
            <w:pPr>
              <w:spacing w:line="276" w:lineRule="auto"/>
              <w:rPr>
                <w:rFonts w:cs="Arial"/>
              </w:rPr>
            </w:pPr>
            <w:r w:rsidRPr="00D73A3B">
              <w:rPr>
                <w:rFonts w:cs="Arial"/>
              </w:rPr>
              <w:t> </w:t>
            </w:r>
            <w:r>
              <w:t>0.5 kg</w:t>
            </w:r>
          </w:p>
        </w:tc>
      </w:tr>
      <w:tr w:rsidR="008B118F" w14:paraId="07A7718D" w14:textId="77777777" w:rsidTr="00603489">
        <w:trPr>
          <w:trHeight w:val="144"/>
        </w:trPr>
        <w:tc>
          <w:tcPr>
            <w:tcW w:w="540" w:type="dxa"/>
            <w:vAlign w:val="center"/>
          </w:tcPr>
          <w:p w14:paraId="120D55F6" w14:textId="77777777" w:rsidR="008B118F" w:rsidRPr="00D73A3B" w:rsidRDefault="008B118F" w:rsidP="00603489">
            <w:pPr>
              <w:spacing w:line="276" w:lineRule="auto"/>
              <w:rPr>
                <w:rFonts w:cs="Arial"/>
              </w:rPr>
            </w:pPr>
            <w:r w:rsidRPr="00D73A3B">
              <w:rPr>
                <w:rFonts w:cs="Arial"/>
              </w:rPr>
              <w:t>7</w:t>
            </w:r>
          </w:p>
        </w:tc>
        <w:tc>
          <w:tcPr>
            <w:tcW w:w="4680" w:type="dxa"/>
            <w:vAlign w:val="bottom"/>
          </w:tcPr>
          <w:p w14:paraId="24A76961" w14:textId="77777777" w:rsidR="008B118F" w:rsidRPr="00D73A3B" w:rsidRDefault="008B118F" w:rsidP="00603489">
            <w:pPr>
              <w:spacing w:line="276" w:lineRule="auto"/>
              <w:rPr>
                <w:rFonts w:cs="Arial"/>
              </w:rPr>
            </w:pPr>
            <w:r w:rsidRPr="00D73A3B">
              <w:rPr>
                <w:rFonts w:cs="Arial"/>
              </w:rPr>
              <w:t>Vernier caliper</w:t>
            </w:r>
          </w:p>
        </w:tc>
        <w:tc>
          <w:tcPr>
            <w:tcW w:w="1529" w:type="dxa"/>
            <w:vAlign w:val="center"/>
          </w:tcPr>
          <w:p w14:paraId="45826BC1"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376CA9D3" w14:textId="77777777" w:rsidR="008B118F" w:rsidRPr="00D73A3B" w:rsidRDefault="008B118F" w:rsidP="00603489">
            <w:pPr>
              <w:spacing w:line="276" w:lineRule="auto"/>
              <w:jc w:val="center"/>
              <w:rPr>
                <w:rFonts w:cs="Arial"/>
              </w:rPr>
            </w:pPr>
            <w:r w:rsidRPr="00D73A3B">
              <w:rPr>
                <w:rFonts w:cs="Arial"/>
              </w:rPr>
              <w:t>7</w:t>
            </w:r>
          </w:p>
        </w:tc>
        <w:tc>
          <w:tcPr>
            <w:tcW w:w="5116" w:type="dxa"/>
            <w:vAlign w:val="bottom"/>
          </w:tcPr>
          <w:p w14:paraId="5EBBCDE8" w14:textId="77777777" w:rsidR="008B118F" w:rsidRPr="00D73A3B" w:rsidRDefault="008B118F" w:rsidP="00603489">
            <w:pPr>
              <w:spacing w:line="276" w:lineRule="auto"/>
              <w:rPr>
                <w:rFonts w:cs="Arial"/>
              </w:rPr>
            </w:pPr>
            <w:r w:rsidRPr="00D73A3B">
              <w:rPr>
                <w:rFonts w:cs="Arial"/>
              </w:rPr>
              <w:t>Copper Filler rod</w:t>
            </w:r>
          </w:p>
        </w:tc>
        <w:tc>
          <w:tcPr>
            <w:tcW w:w="2516" w:type="dxa"/>
            <w:vAlign w:val="bottom"/>
          </w:tcPr>
          <w:p w14:paraId="65D71758" w14:textId="77777777" w:rsidR="008B118F" w:rsidRPr="00D73A3B" w:rsidRDefault="008B118F" w:rsidP="00603489">
            <w:pPr>
              <w:spacing w:line="276" w:lineRule="auto"/>
              <w:rPr>
                <w:rFonts w:cs="Arial"/>
              </w:rPr>
            </w:pPr>
            <w:r w:rsidRPr="00D73A3B">
              <w:rPr>
                <w:rFonts w:cs="Arial"/>
              </w:rPr>
              <w:t> </w:t>
            </w:r>
            <w:r>
              <w:t>1 kg</w:t>
            </w:r>
          </w:p>
        </w:tc>
      </w:tr>
      <w:tr w:rsidR="008B118F" w14:paraId="09B02851" w14:textId="77777777" w:rsidTr="00603489">
        <w:trPr>
          <w:trHeight w:val="144"/>
        </w:trPr>
        <w:tc>
          <w:tcPr>
            <w:tcW w:w="540" w:type="dxa"/>
            <w:vAlign w:val="center"/>
          </w:tcPr>
          <w:p w14:paraId="3DBBD4E3" w14:textId="77777777" w:rsidR="008B118F" w:rsidRPr="00D73A3B" w:rsidRDefault="008B118F" w:rsidP="00603489">
            <w:pPr>
              <w:spacing w:line="276" w:lineRule="auto"/>
              <w:rPr>
                <w:rFonts w:cs="Arial"/>
              </w:rPr>
            </w:pPr>
            <w:r w:rsidRPr="00D73A3B">
              <w:rPr>
                <w:rFonts w:cs="Arial"/>
              </w:rPr>
              <w:t>8</w:t>
            </w:r>
          </w:p>
        </w:tc>
        <w:tc>
          <w:tcPr>
            <w:tcW w:w="4680" w:type="dxa"/>
            <w:vAlign w:val="center"/>
          </w:tcPr>
          <w:p w14:paraId="69E2D7D0" w14:textId="77777777" w:rsidR="008B118F" w:rsidRPr="00D73A3B" w:rsidRDefault="008B118F" w:rsidP="00603489">
            <w:pPr>
              <w:spacing w:line="276" w:lineRule="auto"/>
              <w:rPr>
                <w:rFonts w:cs="Arial"/>
              </w:rPr>
            </w:pPr>
            <w:r w:rsidRPr="00D73A3B">
              <w:rPr>
                <w:rFonts w:cs="Arial"/>
              </w:rPr>
              <w:t>Flat File</w:t>
            </w:r>
          </w:p>
        </w:tc>
        <w:tc>
          <w:tcPr>
            <w:tcW w:w="1529" w:type="dxa"/>
            <w:vAlign w:val="center"/>
          </w:tcPr>
          <w:p w14:paraId="3E7E2E1D"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09BBE96D" w14:textId="77777777" w:rsidR="008B118F" w:rsidRPr="00D73A3B" w:rsidRDefault="008B118F" w:rsidP="00603489">
            <w:pPr>
              <w:spacing w:line="276" w:lineRule="auto"/>
              <w:jc w:val="center"/>
              <w:rPr>
                <w:rFonts w:cs="Arial"/>
              </w:rPr>
            </w:pPr>
            <w:r>
              <w:t>8</w:t>
            </w:r>
          </w:p>
        </w:tc>
        <w:tc>
          <w:tcPr>
            <w:tcW w:w="5116" w:type="dxa"/>
            <w:vAlign w:val="bottom"/>
          </w:tcPr>
          <w:p w14:paraId="08F6BABD" w14:textId="77777777" w:rsidR="008B118F" w:rsidRPr="00D73A3B" w:rsidRDefault="008B118F" w:rsidP="00603489">
            <w:pPr>
              <w:spacing w:line="276" w:lineRule="auto"/>
              <w:rPr>
                <w:rFonts w:cs="Arial"/>
              </w:rPr>
            </w:pPr>
            <w:r>
              <w:t>Cotton waste</w:t>
            </w:r>
          </w:p>
        </w:tc>
        <w:tc>
          <w:tcPr>
            <w:tcW w:w="2516" w:type="dxa"/>
            <w:vAlign w:val="bottom"/>
          </w:tcPr>
          <w:p w14:paraId="7C66AAB7" w14:textId="77777777" w:rsidR="008B118F" w:rsidRPr="00D73A3B" w:rsidRDefault="008B118F" w:rsidP="00603489">
            <w:pPr>
              <w:spacing w:line="276" w:lineRule="auto"/>
              <w:rPr>
                <w:rFonts w:cs="Arial"/>
              </w:rPr>
            </w:pPr>
            <w:r w:rsidRPr="00D73A3B">
              <w:rPr>
                <w:rFonts w:cs="Arial"/>
              </w:rPr>
              <w:t> </w:t>
            </w:r>
            <w:r>
              <w:t>10 kg</w:t>
            </w:r>
          </w:p>
        </w:tc>
      </w:tr>
      <w:tr w:rsidR="008B118F" w14:paraId="6C41189B" w14:textId="77777777" w:rsidTr="00603489">
        <w:trPr>
          <w:trHeight w:val="144"/>
        </w:trPr>
        <w:tc>
          <w:tcPr>
            <w:tcW w:w="540" w:type="dxa"/>
            <w:vAlign w:val="center"/>
          </w:tcPr>
          <w:p w14:paraId="46076C63" w14:textId="77777777" w:rsidR="008B118F" w:rsidRPr="00D73A3B" w:rsidRDefault="008B118F" w:rsidP="00603489">
            <w:pPr>
              <w:spacing w:line="276" w:lineRule="auto"/>
              <w:rPr>
                <w:rFonts w:cs="Arial"/>
              </w:rPr>
            </w:pPr>
            <w:r w:rsidRPr="00D73A3B">
              <w:rPr>
                <w:rFonts w:cs="Arial"/>
              </w:rPr>
              <w:t>9</w:t>
            </w:r>
          </w:p>
        </w:tc>
        <w:tc>
          <w:tcPr>
            <w:tcW w:w="4680" w:type="dxa"/>
            <w:vAlign w:val="center"/>
          </w:tcPr>
          <w:p w14:paraId="25D5FE50" w14:textId="77777777" w:rsidR="008B118F" w:rsidRPr="00D73A3B" w:rsidRDefault="008B118F" w:rsidP="00603489">
            <w:pPr>
              <w:spacing w:line="276" w:lineRule="auto"/>
              <w:rPr>
                <w:rFonts w:cs="Arial"/>
              </w:rPr>
            </w:pPr>
            <w:r w:rsidRPr="00D73A3B">
              <w:rPr>
                <w:rFonts w:cs="Arial"/>
              </w:rPr>
              <w:t>Number/alphabet punch</w:t>
            </w:r>
          </w:p>
        </w:tc>
        <w:tc>
          <w:tcPr>
            <w:tcW w:w="1529" w:type="dxa"/>
            <w:vAlign w:val="center"/>
          </w:tcPr>
          <w:p w14:paraId="1D8A0F91"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5483F29C" w14:textId="77777777" w:rsidR="008B118F" w:rsidRPr="00D73A3B" w:rsidRDefault="008B118F" w:rsidP="00603489">
            <w:pPr>
              <w:spacing w:line="276" w:lineRule="auto"/>
              <w:jc w:val="center"/>
              <w:rPr>
                <w:rFonts w:cs="Arial"/>
              </w:rPr>
            </w:pPr>
            <w:r>
              <w:t>9</w:t>
            </w:r>
          </w:p>
        </w:tc>
        <w:tc>
          <w:tcPr>
            <w:tcW w:w="5116" w:type="dxa"/>
            <w:vAlign w:val="bottom"/>
          </w:tcPr>
          <w:p w14:paraId="64FF28B4" w14:textId="77777777" w:rsidR="008B118F" w:rsidRPr="00D73A3B" w:rsidRDefault="008B118F" w:rsidP="00603489">
            <w:pPr>
              <w:spacing w:line="276" w:lineRule="auto"/>
              <w:rPr>
                <w:rFonts w:cs="Arial"/>
              </w:rPr>
            </w:pPr>
            <w:r>
              <w:t>Kerosene Oil</w:t>
            </w:r>
          </w:p>
        </w:tc>
        <w:tc>
          <w:tcPr>
            <w:tcW w:w="2516" w:type="dxa"/>
            <w:vAlign w:val="bottom"/>
          </w:tcPr>
          <w:p w14:paraId="2BC98005" w14:textId="77777777" w:rsidR="008B118F" w:rsidRPr="00D73A3B" w:rsidRDefault="008B118F" w:rsidP="00603489">
            <w:pPr>
              <w:spacing w:line="276" w:lineRule="auto"/>
              <w:rPr>
                <w:rFonts w:cs="Arial"/>
              </w:rPr>
            </w:pPr>
            <w:r w:rsidRPr="00D73A3B">
              <w:rPr>
                <w:rFonts w:cs="Arial"/>
              </w:rPr>
              <w:t> </w:t>
            </w:r>
            <w:r>
              <w:t>10 liters</w:t>
            </w:r>
          </w:p>
        </w:tc>
      </w:tr>
      <w:tr w:rsidR="008B118F" w14:paraId="7356AB43" w14:textId="77777777" w:rsidTr="00603489">
        <w:trPr>
          <w:trHeight w:val="144"/>
        </w:trPr>
        <w:tc>
          <w:tcPr>
            <w:tcW w:w="540" w:type="dxa"/>
            <w:vAlign w:val="center"/>
          </w:tcPr>
          <w:p w14:paraId="1859D584" w14:textId="77777777" w:rsidR="008B118F" w:rsidRPr="00D73A3B" w:rsidRDefault="008B118F" w:rsidP="00603489">
            <w:pPr>
              <w:spacing w:line="276" w:lineRule="auto"/>
              <w:rPr>
                <w:rFonts w:cs="Arial"/>
              </w:rPr>
            </w:pPr>
            <w:r w:rsidRPr="00D73A3B">
              <w:rPr>
                <w:rFonts w:cs="Arial"/>
              </w:rPr>
              <w:t>10</w:t>
            </w:r>
          </w:p>
        </w:tc>
        <w:tc>
          <w:tcPr>
            <w:tcW w:w="4680" w:type="dxa"/>
            <w:vAlign w:val="center"/>
          </w:tcPr>
          <w:p w14:paraId="4960EF4F" w14:textId="77777777" w:rsidR="008B118F" w:rsidRPr="00D73A3B" w:rsidRDefault="008B118F" w:rsidP="00603489">
            <w:pPr>
              <w:spacing w:line="276" w:lineRule="auto"/>
              <w:rPr>
                <w:rFonts w:cs="Arial"/>
              </w:rPr>
            </w:pPr>
            <w:r w:rsidRPr="00D73A3B">
              <w:rPr>
                <w:rFonts w:cs="Arial"/>
              </w:rPr>
              <w:t>Round file</w:t>
            </w:r>
          </w:p>
        </w:tc>
        <w:tc>
          <w:tcPr>
            <w:tcW w:w="1529" w:type="dxa"/>
            <w:vAlign w:val="center"/>
          </w:tcPr>
          <w:p w14:paraId="26C9990B"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F0111B1" w14:textId="77777777" w:rsidR="008B118F" w:rsidRPr="00D73A3B" w:rsidRDefault="008B118F" w:rsidP="00603489">
            <w:pPr>
              <w:spacing w:line="276" w:lineRule="auto"/>
              <w:rPr>
                <w:rFonts w:cs="Arial"/>
              </w:rPr>
            </w:pPr>
          </w:p>
        </w:tc>
        <w:tc>
          <w:tcPr>
            <w:tcW w:w="5116" w:type="dxa"/>
            <w:vAlign w:val="center"/>
          </w:tcPr>
          <w:p w14:paraId="07106CD9"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1C2C877E" w14:textId="77777777" w:rsidR="008B118F" w:rsidRPr="00D73A3B" w:rsidRDefault="008B118F" w:rsidP="00603489">
            <w:pPr>
              <w:spacing w:line="276" w:lineRule="auto"/>
              <w:rPr>
                <w:rFonts w:cs="Arial"/>
              </w:rPr>
            </w:pPr>
            <w:r w:rsidRPr="00D73A3B">
              <w:rPr>
                <w:rFonts w:cs="Arial"/>
              </w:rPr>
              <w:t> </w:t>
            </w:r>
          </w:p>
        </w:tc>
      </w:tr>
      <w:tr w:rsidR="008B118F" w14:paraId="4DE5A142" w14:textId="77777777" w:rsidTr="00603489">
        <w:trPr>
          <w:trHeight w:val="144"/>
        </w:trPr>
        <w:tc>
          <w:tcPr>
            <w:tcW w:w="540" w:type="dxa"/>
            <w:vAlign w:val="center"/>
          </w:tcPr>
          <w:p w14:paraId="5EF515E9" w14:textId="77777777" w:rsidR="008B118F" w:rsidRPr="00D73A3B" w:rsidRDefault="008B118F" w:rsidP="00603489">
            <w:pPr>
              <w:spacing w:line="276" w:lineRule="auto"/>
              <w:rPr>
                <w:rFonts w:cs="Arial"/>
              </w:rPr>
            </w:pPr>
            <w:r w:rsidRPr="00D73A3B">
              <w:rPr>
                <w:rFonts w:cs="Arial"/>
              </w:rPr>
              <w:t>11</w:t>
            </w:r>
          </w:p>
        </w:tc>
        <w:tc>
          <w:tcPr>
            <w:tcW w:w="4680" w:type="dxa"/>
            <w:vAlign w:val="center"/>
          </w:tcPr>
          <w:p w14:paraId="7B566D1F" w14:textId="77777777" w:rsidR="008B118F" w:rsidRPr="00D73A3B" w:rsidRDefault="008B118F" w:rsidP="00603489">
            <w:pPr>
              <w:spacing w:line="276" w:lineRule="auto"/>
              <w:rPr>
                <w:rFonts w:cs="Arial"/>
              </w:rPr>
            </w:pPr>
            <w:r w:rsidRPr="00D73A3B">
              <w:rPr>
                <w:rFonts w:cs="Arial"/>
              </w:rPr>
              <w:t>Metal working chisel</w:t>
            </w:r>
          </w:p>
        </w:tc>
        <w:tc>
          <w:tcPr>
            <w:tcW w:w="1529" w:type="dxa"/>
            <w:vAlign w:val="center"/>
          </w:tcPr>
          <w:p w14:paraId="3DA54A87"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0928F816" w14:textId="77777777" w:rsidR="008B118F" w:rsidRPr="00D73A3B" w:rsidRDefault="008B118F" w:rsidP="00603489">
            <w:pPr>
              <w:spacing w:line="276" w:lineRule="auto"/>
              <w:rPr>
                <w:rFonts w:cs="Arial"/>
              </w:rPr>
            </w:pPr>
          </w:p>
        </w:tc>
        <w:tc>
          <w:tcPr>
            <w:tcW w:w="5116" w:type="dxa"/>
            <w:vAlign w:val="center"/>
          </w:tcPr>
          <w:p w14:paraId="03C20BB5"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647DC92" w14:textId="77777777" w:rsidR="008B118F" w:rsidRPr="00D73A3B" w:rsidRDefault="008B118F" w:rsidP="00603489">
            <w:pPr>
              <w:spacing w:line="276" w:lineRule="auto"/>
              <w:rPr>
                <w:rFonts w:cs="Arial"/>
              </w:rPr>
            </w:pPr>
            <w:r w:rsidRPr="00D73A3B">
              <w:rPr>
                <w:rFonts w:cs="Arial"/>
              </w:rPr>
              <w:t> </w:t>
            </w:r>
          </w:p>
        </w:tc>
      </w:tr>
      <w:tr w:rsidR="008B118F" w14:paraId="2570525F" w14:textId="77777777" w:rsidTr="00603489">
        <w:trPr>
          <w:trHeight w:val="144"/>
        </w:trPr>
        <w:tc>
          <w:tcPr>
            <w:tcW w:w="540" w:type="dxa"/>
            <w:vAlign w:val="center"/>
          </w:tcPr>
          <w:p w14:paraId="7D68411B" w14:textId="77777777" w:rsidR="008B118F" w:rsidRPr="00D73A3B" w:rsidRDefault="008B118F" w:rsidP="00603489">
            <w:pPr>
              <w:spacing w:line="276" w:lineRule="auto"/>
              <w:rPr>
                <w:rFonts w:cs="Arial"/>
              </w:rPr>
            </w:pPr>
            <w:r w:rsidRPr="00D73A3B">
              <w:rPr>
                <w:rFonts w:cs="Arial"/>
              </w:rPr>
              <w:t>12</w:t>
            </w:r>
          </w:p>
        </w:tc>
        <w:tc>
          <w:tcPr>
            <w:tcW w:w="4680" w:type="dxa"/>
            <w:vAlign w:val="bottom"/>
          </w:tcPr>
          <w:p w14:paraId="2396AABC" w14:textId="77777777" w:rsidR="008B118F" w:rsidRPr="00D73A3B" w:rsidRDefault="008B118F" w:rsidP="00603489">
            <w:pPr>
              <w:spacing w:line="276" w:lineRule="auto"/>
              <w:rPr>
                <w:rFonts w:cs="Arial"/>
              </w:rPr>
            </w:pPr>
            <w:r w:rsidRPr="00D73A3B">
              <w:rPr>
                <w:rFonts w:cs="Arial"/>
              </w:rPr>
              <w:t>Punching tools</w:t>
            </w:r>
          </w:p>
        </w:tc>
        <w:tc>
          <w:tcPr>
            <w:tcW w:w="1529" w:type="dxa"/>
            <w:vAlign w:val="center"/>
          </w:tcPr>
          <w:p w14:paraId="6620C6EF"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27CBA76" w14:textId="77777777" w:rsidR="008B118F" w:rsidRPr="00D73A3B" w:rsidRDefault="008B118F" w:rsidP="00603489">
            <w:pPr>
              <w:spacing w:line="276" w:lineRule="auto"/>
              <w:rPr>
                <w:rFonts w:cs="Arial"/>
              </w:rPr>
            </w:pPr>
          </w:p>
        </w:tc>
        <w:tc>
          <w:tcPr>
            <w:tcW w:w="5116" w:type="dxa"/>
            <w:vAlign w:val="bottom"/>
          </w:tcPr>
          <w:p w14:paraId="5609E91A"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5540790A" w14:textId="77777777" w:rsidR="008B118F" w:rsidRPr="00D73A3B" w:rsidRDefault="008B118F" w:rsidP="00603489">
            <w:pPr>
              <w:spacing w:line="276" w:lineRule="auto"/>
              <w:rPr>
                <w:rFonts w:cs="Arial"/>
              </w:rPr>
            </w:pPr>
            <w:r w:rsidRPr="00D73A3B">
              <w:rPr>
                <w:rFonts w:cs="Arial"/>
              </w:rPr>
              <w:t> </w:t>
            </w:r>
          </w:p>
        </w:tc>
      </w:tr>
      <w:tr w:rsidR="008B118F" w14:paraId="710D1455" w14:textId="77777777" w:rsidTr="00603489">
        <w:trPr>
          <w:trHeight w:val="144"/>
        </w:trPr>
        <w:tc>
          <w:tcPr>
            <w:tcW w:w="540" w:type="dxa"/>
            <w:vAlign w:val="center"/>
          </w:tcPr>
          <w:p w14:paraId="6114C2E7" w14:textId="77777777" w:rsidR="008B118F" w:rsidRPr="00D73A3B" w:rsidRDefault="008B118F" w:rsidP="00603489">
            <w:pPr>
              <w:spacing w:line="276" w:lineRule="auto"/>
              <w:rPr>
                <w:rFonts w:cs="Arial"/>
              </w:rPr>
            </w:pPr>
            <w:r w:rsidRPr="00D73A3B">
              <w:rPr>
                <w:rFonts w:cs="Arial"/>
              </w:rPr>
              <w:t>13</w:t>
            </w:r>
          </w:p>
        </w:tc>
        <w:tc>
          <w:tcPr>
            <w:tcW w:w="4680" w:type="dxa"/>
            <w:vAlign w:val="bottom"/>
          </w:tcPr>
          <w:p w14:paraId="74860130" w14:textId="77777777" w:rsidR="008B118F" w:rsidRPr="00D73A3B" w:rsidRDefault="008B118F" w:rsidP="00603489">
            <w:pPr>
              <w:spacing w:line="276" w:lineRule="auto"/>
              <w:rPr>
                <w:rFonts w:cs="Arial"/>
              </w:rPr>
            </w:pPr>
            <w:r w:rsidRPr="00D73A3B">
              <w:rPr>
                <w:rFonts w:cs="Arial"/>
              </w:rPr>
              <w:t>Tap &amp; Die set</w:t>
            </w:r>
          </w:p>
        </w:tc>
        <w:tc>
          <w:tcPr>
            <w:tcW w:w="1529" w:type="dxa"/>
            <w:vAlign w:val="center"/>
          </w:tcPr>
          <w:p w14:paraId="53E89682"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CE2CDAC" w14:textId="77777777" w:rsidR="008B118F" w:rsidRPr="00D73A3B" w:rsidRDefault="008B118F" w:rsidP="00603489">
            <w:pPr>
              <w:spacing w:line="276" w:lineRule="auto"/>
              <w:rPr>
                <w:rFonts w:cs="Arial"/>
              </w:rPr>
            </w:pPr>
          </w:p>
        </w:tc>
        <w:tc>
          <w:tcPr>
            <w:tcW w:w="5116" w:type="dxa"/>
            <w:vAlign w:val="bottom"/>
          </w:tcPr>
          <w:p w14:paraId="43F90E29"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4A10A18" w14:textId="77777777" w:rsidR="008B118F" w:rsidRPr="00D73A3B" w:rsidRDefault="008B118F" w:rsidP="00603489">
            <w:pPr>
              <w:spacing w:line="276" w:lineRule="auto"/>
              <w:rPr>
                <w:rFonts w:cs="Arial"/>
              </w:rPr>
            </w:pPr>
            <w:r w:rsidRPr="00D73A3B">
              <w:rPr>
                <w:rFonts w:cs="Arial"/>
              </w:rPr>
              <w:t> </w:t>
            </w:r>
          </w:p>
        </w:tc>
      </w:tr>
      <w:tr w:rsidR="008B118F" w14:paraId="3F123A46" w14:textId="77777777" w:rsidTr="00603489">
        <w:trPr>
          <w:trHeight w:val="144"/>
        </w:trPr>
        <w:tc>
          <w:tcPr>
            <w:tcW w:w="540" w:type="dxa"/>
            <w:vAlign w:val="center"/>
          </w:tcPr>
          <w:p w14:paraId="1DD1E403" w14:textId="77777777" w:rsidR="008B118F" w:rsidRPr="00D73A3B" w:rsidRDefault="008B118F" w:rsidP="00603489">
            <w:pPr>
              <w:spacing w:line="276" w:lineRule="auto"/>
              <w:rPr>
                <w:rFonts w:cs="Arial"/>
              </w:rPr>
            </w:pPr>
            <w:r w:rsidRPr="00D73A3B">
              <w:rPr>
                <w:rFonts w:cs="Arial"/>
              </w:rPr>
              <w:t>14</w:t>
            </w:r>
          </w:p>
        </w:tc>
        <w:tc>
          <w:tcPr>
            <w:tcW w:w="4680" w:type="dxa"/>
            <w:vAlign w:val="center"/>
          </w:tcPr>
          <w:p w14:paraId="1825068F" w14:textId="77777777" w:rsidR="008B118F" w:rsidRPr="00D73A3B" w:rsidRDefault="008B118F" w:rsidP="00603489">
            <w:pPr>
              <w:spacing w:line="276" w:lineRule="auto"/>
              <w:rPr>
                <w:rFonts w:cs="Arial"/>
              </w:rPr>
            </w:pPr>
            <w:r w:rsidRPr="00D73A3B">
              <w:rPr>
                <w:rFonts w:cs="Arial"/>
              </w:rPr>
              <w:t>Pipe cutter</w:t>
            </w:r>
          </w:p>
        </w:tc>
        <w:tc>
          <w:tcPr>
            <w:tcW w:w="1529" w:type="dxa"/>
            <w:vAlign w:val="center"/>
          </w:tcPr>
          <w:p w14:paraId="5F7949A7"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4B0B843A" w14:textId="77777777" w:rsidR="008B118F" w:rsidRPr="00D73A3B" w:rsidRDefault="008B118F" w:rsidP="00603489">
            <w:pPr>
              <w:spacing w:line="276" w:lineRule="auto"/>
              <w:rPr>
                <w:rFonts w:cs="Arial"/>
              </w:rPr>
            </w:pPr>
          </w:p>
        </w:tc>
        <w:tc>
          <w:tcPr>
            <w:tcW w:w="5116" w:type="dxa"/>
            <w:vAlign w:val="bottom"/>
          </w:tcPr>
          <w:p w14:paraId="13DC88E1"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E7BD11F" w14:textId="77777777" w:rsidR="008B118F" w:rsidRPr="00D73A3B" w:rsidRDefault="008B118F" w:rsidP="00603489">
            <w:pPr>
              <w:spacing w:line="276" w:lineRule="auto"/>
              <w:rPr>
                <w:rFonts w:cs="Arial"/>
              </w:rPr>
            </w:pPr>
            <w:r w:rsidRPr="00D73A3B">
              <w:rPr>
                <w:rFonts w:cs="Arial"/>
              </w:rPr>
              <w:t> </w:t>
            </w:r>
          </w:p>
        </w:tc>
      </w:tr>
      <w:tr w:rsidR="008B118F" w14:paraId="7116DFAC" w14:textId="77777777" w:rsidTr="00603489">
        <w:trPr>
          <w:trHeight w:val="144"/>
        </w:trPr>
        <w:tc>
          <w:tcPr>
            <w:tcW w:w="540" w:type="dxa"/>
            <w:vAlign w:val="center"/>
          </w:tcPr>
          <w:p w14:paraId="3952691F" w14:textId="77777777" w:rsidR="008B118F" w:rsidRPr="00D73A3B" w:rsidRDefault="008B118F" w:rsidP="00603489">
            <w:pPr>
              <w:spacing w:line="276" w:lineRule="auto"/>
              <w:rPr>
                <w:rFonts w:cs="Arial"/>
              </w:rPr>
            </w:pPr>
            <w:r w:rsidRPr="00D73A3B">
              <w:rPr>
                <w:rFonts w:cs="Arial"/>
              </w:rPr>
              <w:t>15</w:t>
            </w:r>
          </w:p>
        </w:tc>
        <w:tc>
          <w:tcPr>
            <w:tcW w:w="4680" w:type="dxa"/>
            <w:vAlign w:val="center"/>
          </w:tcPr>
          <w:p w14:paraId="29978E00" w14:textId="77777777" w:rsidR="008B118F" w:rsidRPr="00D73A3B" w:rsidRDefault="008B118F" w:rsidP="00603489">
            <w:pPr>
              <w:spacing w:line="276" w:lineRule="auto"/>
              <w:rPr>
                <w:rFonts w:cs="Arial"/>
              </w:rPr>
            </w:pPr>
            <w:r w:rsidRPr="00D73A3B">
              <w:rPr>
                <w:rFonts w:cs="Arial"/>
              </w:rPr>
              <w:t>Pipe vice</w:t>
            </w:r>
          </w:p>
        </w:tc>
        <w:tc>
          <w:tcPr>
            <w:tcW w:w="1529" w:type="dxa"/>
            <w:vAlign w:val="center"/>
          </w:tcPr>
          <w:p w14:paraId="362F5145"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504D918B" w14:textId="77777777" w:rsidR="008B118F" w:rsidRPr="00D73A3B" w:rsidRDefault="008B118F" w:rsidP="00603489">
            <w:pPr>
              <w:spacing w:line="276" w:lineRule="auto"/>
              <w:rPr>
                <w:rFonts w:cs="Arial"/>
              </w:rPr>
            </w:pPr>
          </w:p>
        </w:tc>
        <w:tc>
          <w:tcPr>
            <w:tcW w:w="5116" w:type="dxa"/>
            <w:vAlign w:val="bottom"/>
          </w:tcPr>
          <w:p w14:paraId="4AD5544B"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750F9011" w14:textId="77777777" w:rsidR="008B118F" w:rsidRPr="00D73A3B" w:rsidRDefault="008B118F" w:rsidP="00603489">
            <w:pPr>
              <w:spacing w:line="276" w:lineRule="auto"/>
              <w:rPr>
                <w:rFonts w:cs="Arial"/>
              </w:rPr>
            </w:pPr>
            <w:r w:rsidRPr="00D73A3B">
              <w:rPr>
                <w:rFonts w:cs="Arial"/>
              </w:rPr>
              <w:t> </w:t>
            </w:r>
          </w:p>
        </w:tc>
      </w:tr>
      <w:tr w:rsidR="008B118F" w14:paraId="127EEC0B" w14:textId="77777777" w:rsidTr="00603489">
        <w:trPr>
          <w:trHeight w:val="144"/>
        </w:trPr>
        <w:tc>
          <w:tcPr>
            <w:tcW w:w="540" w:type="dxa"/>
            <w:vAlign w:val="center"/>
          </w:tcPr>
          <w:p w14:paraId="158FC14C" w14:textId="77777777" w:rsidR="008B118F" w:rsidRPr="00D73A3B" w:rsidRDefault="008B118F" w:rsidP="00603489">
            <w:pPr>
              <w:spacing w:line="276" w:lineRule="auto"/>
              <w:rPr>
                <w:rFonts w:cs="Arial"/>
              </w:rPr>
            </w:pPr>
            <w:r w:rsidRPr="00D73A3B">
              <w:rPr>
                <w:rFonts w:cs="Arial"/>
              </w:rPr>
              <w:t>16</w:t>
            </w:r>
          </w:p>
        </w:tc>
        <w:tc>
          <w:tcPr>
            <w:tcW w:w="4680" w:type="dxa"/>
            <w:vAlign w:val="center"/>
          </w:tcPr>
          <w:p w14:paraId="46F7452B" w14:textId="77777777" w:rsidR="008B118F" w:rsidRPr="00D73A3B" w:rsidRDefault="008B118F" w:rsidP="00603489">
            <w:pPr>
              <w:spacing w:line="276" w:lineRule="auto"/>
              <w:rPr>
                <w:rFonts w:cs="Arial"/>
              </w:rPr>
            </w:pPr>
            <w:r w:rsidRPr="00D73A3B">
              <w:rPr>
                <w:rFonts w:cs="Arial"/>
              </w:rPr>
              <w:t xml:space="preserve">D-type bevel protector </w:t>
            </w:r>
          </w:p>
        </w:tc>
        <w:tc>
          <w:tcPr>
            <w:tcW w:w="1529" w:type="dxa"/>
            <w:vAlign w:val="center"/>
          </w:tcPr>
          <w:p w14:paraId="1725642E"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080FF39" w14:textId="77777777" w:rsidR="008B118F" w:rsidRPr="00D73A3B" w:rsidRDefault="008B118F" w:rsidP="00603489">
            <w:pPr>
              <w:spacing w:line="276" w:lineRule="auto"/>
              <w:rPr>
                <w:rFonts w:cs="Arial"/>
              </w:rPr>
            </w:pPr>
          </w:p>
        </w:tc>
        <w:tc>
          <w:tcPr>
            <w:tcW w:w="5116" w:type="dxa"/>
            <w:vAlign w:val="bottom"/>
          </w:tcPr>
          <w:p w14:paraId="3FCBDE43"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B1A7ECB" w14:textId="77777777" w:rsidR="008B118F" w:rsidRPr="00D73A3B" w:rsidRDefault="008B118F" w:rsidP="00603489">
            <w:pPr>
              <w:spacing w:line="276" w:lineRule="auto"/>
              <w:rPr>
                <w:rFonts w:cs="Arial"/>
              </w:rPr>
            </w:pPr>
            <w:r w:rsidRPr="00D73A3B">
              <w:rPr>
                <w:rFonts w:cs="Arial"/>
              </w:rPr>
              <w:t> </w:t>
            </w:r>
          </w:p>
        </w:tc>
      </w:tr>
      <w:tr w:rsidR="008B118F" w14:paraId="73280A15" w14:textId="77777777" w:rsidTr="00603489">
        <w:trPr>
          <w:trHeight w:val="144"/>
        </w:trPr>
        <w:tc>
          <w:tcPr>
            <w:tcW w:w="540" w:type="dxa"/>
            <w:vAlign w:val="center"/>
          </w:tcPr>
          <w:p w14:paraId="2A32219D" w14:textId="77777777" w:rsidR="008B118F" w:rsidRPr="00D73A3B" w:rsidRDefault="008B118F" w:rsidP="00603489">
            <w:pPr>
              <w:spacing w:line="276" w:lineRule="auto"/>
              <w:rPr>
                <w:rFonts w:cs="Arial"/>
              </w:rPr>
            </w:pPr>
            <w:r w:rsidRPr="00D73A3B">
              <w:rPr>
                <w:rFonts w:cs="Arial"/>
              </w:rPr>
              <w:t>17</w:t>
            </w:r>
          </w:p>
        </w:tc>
        <w:tc>
          <w:tcPr>
            <w:tcW w:w="4680" w:type="dxa"/>
            <w:vAlign w:val="center"/>
          </w:tcPr>
          <w:p w14:paraId="60403FAD" w14:textId="77777777" w:rsidR="008B118F" w:rsidRPr="00D73A3B" w:rsidRDefault="008B118F" w:rsidP="00603489">
            <w:pPr>
              <w:spacing w:line="276" w:lineRule="auto"/>
              <w:rPr>
                <w:rFonts w:cs="Arial"/>
              </w:rPr>
            </w:pPr>
            <w:r w:rsidRPr="00D73A3B">
              <w:rPr>
                <w:rFonts w:cs="Arial"/>
              </w:rPr>
              <w:t xml:space="preserve">Grinding Machine </w:t>
            </w:r>
          </w:p>
        </w:tc>
        <w:tc>
          <w:tcPr>
            <w:tcW w:w="1529" w:type="dxa"/>
            <w:vAlign w:val="center"/>
          </w:tcPr>
          <w:p w14:paraId="1BD7C02B" w14:textId="77777777" w:rsidR="008B118F" w:rsidRPr="00D73A3B" w:rsidRDefault="008B118F" w:rsidP="00603489">
            <w:pPr>
              <w:spacing w:line="276" w:lineRule="auto"/>
              <w:jc w:val="center"/>
              <w:rPr>
                <w:rFonts w:cs="Arial"/>
              </w:rPr>
            </w:pPr>
            <w:r>
              <w:t>0</w:t>
            </w:r>
            <w:r w:rsidRPr="00D73A3B">
              <w:rPr>
                <w:rFonts w:cs="Arial"/>
              </w:rPr>
              <w:t>2 Nos</w:t>
            </w:r>
          </w:p>
        </w:tc>
        <w:tc>
          <w:tcPr>
            <w:tcW w:w="720" w:type="dxa"/>
            <w:vAlign w:val="center"/>
          </w:tcPr>
          <w:p w14:paraId="3EF3EFD0" w14:textId="77777777" w:rsidR="008B118F" w:rsidRPr="00D73A3B" w:rsidRDefault="008B118F" w:rsidP="00603489">
            <w:pPr>
              <w:spacing w:line="276" w:lineRule="auto"/>
              <w:rPr>
                <w:rFonts w:cs="Arial"/>
              </w:rPr>
            </w:pPr>
          </w:p>
        </w:tc>
        <w:tc>
          <w:tcPr>
            <w:tcW w:w="5116" w:type="dxa"/>
            <w:vAlign w:val="bottom"/>
          </w:tcPr>
          <w:p w14:paraId="2F43CF43"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577308DE" w14:textId="77777777" w:rsidR="008B118F" w:rsidRPr="00D73A3B" w:rsidRDefault="008B118F" w:rsidP="00603489">
            <w:pPr>
              <w:spacing w:line="276" w:lineRule="auto"/>
              <w:rPr>
                <w:rFonts w:cs="Arial"/>
              </w:rPr>
            </w:pPr>
            <w:r w:rsidRPr="00D73A3B">
              <w:rPr>
                <w:rFonts w:cs="Arial"/>
              </w:rPr>
              <w:t> </w:t>
            </w:r>
          </w:p>
        </w:tc>
      </w:tr>
      <w:tr w:rsidR="008B118F" w14:paraId="0D763AC9" w14:textId="77777777" w:rsidTr="00603489">
        <w:trPr>
          <w:trHeight w:val="144"/>
        </w:trPr>
        <w:tc>
          <w:tcPr>
            <w:tcW w:w="540" w:type="dxa"/>
            <w:vAlign w:val="center"/>
          </w:tcPr>
          <w:p w14:paraId="6217B4DF" w14:textId="77777777" w:rsidR="008B118F" w:rsidRPr="00D73A3B" w:rsidRDefault="008B118F" w:rsidP="00603489">
            <w:pPr>
              <w:spacing w:line="276" w:lineRule="auto"/>
              <w:rPr>
                <w:rFonts w:cs="Arial"/>
              </w:rPr>
            </w:pPr>
            <w:r w:rsidRPr="00D73A3B">
              <w:rPr>
                <w:rFonts w:cs="Arial"/>
              </w:rPr>
              <w:t>18</w:t>
            </w:r>
          </w:p>
        </w:tc>
        <w:tc>
          <w:tcPr>
            <w:tcW w:w="4680" w:type="dxa"/>
            <w:vAlign w:val="center"/>
          </w:tcPr>
          <w:p w14:paraId="4282C8EC" w14:textId="77777777" w:rsidR="008B118F" w:rsidRPr="00D73A3B" w:rsidRDefault="008B118F" w:rsidP="00603489">
            <w:pPr>
              <w:spacing w:line="276" w:lineRule="auto"/>
              <w:rPr>
                <w:rFonts w:cs="Arial"/>
              </w:rPr>
            </w:pPr>
            <w:r w:rsidRPr="00D73A3B">
              <w:rPr>
                <w:rFonts w:cs="Arial"/>
              </w:rPr>
              <w:t xml:space="preserve">Personal Protective Equipment </w:t>
            </w:r>
          </w:p>
        </w:tc>
        <w:tc>
          <w:tcPr>
            <w:tcW w:w="1529" w:type="dxa"/>
            <w:vAlign w:val="center"/>
          </w:tcPr>
          <w:p w14:paraId="2E62CD84"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F731B3E" w14:textId="77777777" w:rsidR="008B118F" w:rsidRPr="00D73A3B" w:rsidRDefault="008B118F" w:rsidP="00603489">
            <w:pPr>
              <w:spacing w:line="276" w:lineRule="auto"/>
              <w:rPr>
                <w:rFonts w:cs="Arial"/>
              </w:rPr>
            </w:pPr>
          </w:p>
        </w:tc>
        <w:tc>
          <w:tcPr>
            <w:tcW w:w="5116" w:type="dxa"/>
            <w:vAlign w:val="bottom"/>
          </w:tcPr>
          <w:p w14:paraId="1DE8EEA5"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C17F09C" w14:textId="77777777" w:rsidR="008B118F" w:rsidRPr="00D73A3B" w:rsidRDefault="008B118F" w:rsidP="00603489">
            <w:pPr>
              <w:spacing w:line="276" w:lineRule="auto"/>
              <w:rPr>
                <w:rFonts w:cs="Arial"/>
              </w:rPr>
            </w:pPr>
            <w:r w:rsidRPr="00D73A3B">
              <w:rPr>
                <w:rFonts w:cs="Arial"/>
              </w:rPr>
              <w:t> </w:t>
            </w:r>
          </w:p>
        </w:tc>
      </w:tr>
      <w:tr w:rsidR="008B118F" w14:paraId="79505F56" w14:textId="77777777" w:rsidTr="00603489">
        <w:trPr>
          <w:trHeight w:val="144"/>
        </w:trPr>
        <w:tc>
          <w:tcPr>
            <w:tcW w:w="540" w:type="dxa"/>
            <w:vAlign w:val="center"/>
          </w:tcPr>
          <w:p w14:paraId="0BB9E7A5" w14:textId="77777777" w:rsidR="008B118F" w:rsidRPr="00D73A3B" w:rsidRDefault="008B118F" w:rsidP="00603489">
            <w:pPr>
              <w:spacing w:line="276" w:lineRule="auto"/>
              <w:rPr>
                <w:rFonts w:cs="Arial"/>
              </w:rPr>
            </w:pPr>
            <w:r w:rsidRPr="00D73A3B">
              <w:rPr>
                <w:rFonts w:cs="Arial"/>
              </w:rPr>
              <w:t>19</w:t>
            </w:r>
          </w:p>
        </w:tc>
        <w:tc>
          <w:tcPr>
            <w:tcW w:w="4680" w:type="dxa"/>
            <w:vAlign w:val="bottom"/>
          </w:tcPr>
          <w:p w14:paraId="75F86860" w14:textId="77777777" w:rsidR="008B118F" w:rsidRPr="00D73A3B" w:rsidRDefault="008B118F" w:rsidP="00603489">
            <w:pPr>
              <w:spacing w:line="276" w:lineRule="auto"/>
              <w:rPr>
                <w:rFonts w:cs="Arial"/>
              </w:rPr>
            </w:pPr>
            <w:r w:rsidRPr="00D73A3B">
              <w:rPr>
                <w:rFonts w:cs="Arial"/>
              </w:rPr>
              <w:t xml:space="preserve">Wheel Dresser stand </w:t>
            </w:r>
          </w:p>
        </w:tc>
        <w:tc>
          <w:tcPr>
            <w:tcW w:w="1529" w:type="dxa"/>
            <w:vAlign w:val="center"/>
          </w:tcPr>
          <w:p w14:paraId="55C916FF" w14:textId="77777777" w:rsidR="008B118F" w:rsidRPr="00D73A3B" w:rsidRDefault="008B118F" w:rsidP="00603489">
            <w:pPr>
              <w:spacing w:line="276" w:lineRule="auto"/>
              <w:jc w:val="center"/>
              <w:rPr>
                <w:rFonts w:cs="Arial"/>
              </w:rPr>
            </w:pPr>
            <w:r w:rsidRPr="00D73A3B">
              <w:rPr>
                <w:rFonts w:cs="Arial"/>
              </w:rPr>
              <w:t>05 Nos</w:t>
            </w:r>
          </w:p>
        </w:tc>
        <w:tc>
          <w:tcPr>
            <w:tcW w:w="720" w:type="dxa"/>
            <w:vAlign w:val="center"/>
          </w:tcPr>
          <w:p w14:paraId="1E8412AD" w14:textId="77777777" w:rsidR="008B118F" w:rsidRPr="00D73A3B" w:rsidRDefault="008B118F" w:rsidP="00603489">
            <w:pPr>
              <w:spacing w:line="276" w:lineRule="auto"/>
              <w:rPr>
                <w:rFonts w:cs="Arial"/>
              </w:rPr>
            </w:pPr>
          </w:p>
        </w:tc>
        <w:tc>
          <w:tcPr>
            <w:tcW w:w="5116" w:type="dxa"/>
            <w:vAlign w:val="bottom"/>
          </w:tcPr>
          <w:p w14:paraId="4BCD28C0"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18A1268B" w14:textId="77777777" w:rsidR="008B118F" w:rsidRPr="00D73A3B" w:rsidRDefault="008B118F" w:rsidP="00603489">
            <w:pPr>
              <w:spacing w:line="276" w:lineRule="auto"/>
              <w:rPr>
                <w:rFonts w:cs="Arial"/>
              </w:rPr>
            </w:pPr>
            <w:r w:rsidRPr="00D73A3B">
              <w:rPr>
                <w:rFonts w:cs="Arial"/>
              </w:rPr>
              <w:t> </w:t>
            </w:r>
          </w:p>
        </w:tc>
      </w:tr>
      <w:tr w:rsidR="008B118F" w14:paraId="649CC420" w14:textId="77777777" w:rsidTr="00603489">
        <w:trPr>
          <w:trHeight w:val="144"/>
        </w:trPr>
        <w:tc>
          <w:tcPr>
            <w:tcW w:w="540" w:type="dxa"/>
            <w:vAlign w:val="center"/>
          </w:tcPr>
          <w:p w14:paraId="1B6652F7" w14:textId="77777777" w:rsidR="008B118F" w:rsidRPr="00D73A3B" w:rsidRDefault="008B118F" w:rsidP="00603489">
            <w:pPr>
              <w:spacing w:line="276" w:lineRule="auto"/>
              <w:rPr>
                <w:rFonts w:cs="Arial"/>
              </w:rPr>
            </w:pPr>
            <w:r w:rsidRPr="00D73A3B">
              <w:rPr>
                <w:rFonts w:cs="Arial"/>
              </w:rPr>
              <w:t>20</w:t>
            </w:r>
          </w:p>
        </w:tc>
        <w:tc>
          <w:tcPr>
            <w:tcW w:w="4680" w:type="dxa"/>
            <w:vAlign w:val="bottom"/>
          </w:tcPr>
          <w:p w14:paraId="3F8996C9" w14:textId="77777777" w:rsidR="008B118F" w:rsidRPr="00D73A3B" w:rsidRDefault="008B118F" w:rsidP="00603489">
            <w:pPr>
              <w:spacing w:line="276" w:lineRule="auto"/>
              <w:rPr>
                <w:rFonts w:cs="Arial"/>
              </w:rPr>
            </w:pPr>
            <w:r w:rsidRPr="00D73A3B">
              <w:rPr>
                <w:rFonts w:cs="Arial"/>
              </w:rPr>
              <w:t>Dresser</w:t>
            </w:r>
          </w:p>
        </w:tc>
        <w:tc>
          <w:tcPr>
            <w:tcW w:w="1529" w:type="dxa"/>
            <w:vAlign w:val="center"/>
          </w:tcPr>
          <w:p w14:paraId="1C6A7AAF" w14:textId="77777777" w:rsidR="008B118F" w:rsidRPr="00D73A3B" w:rsidRDefault="008B118F" w:rsidP="00603489">
            <w:pPr>
              <w:spacing w:line="276" w:lineRule="auto"/>
              <w:jc w:val="center"/>
              <w:rPr>
                <w:rFonts w:cs="Arial"/>
              </w:rPr>
            </w:pPr>
            <w:r w:rsidRPr="00D73A3B">
              <w:rPr>
                <w:rFonts w:cs="Arial"/>
              </w:rPr>
              <w:t>05 Nos</w:t>
            </w:r>
          </w:p>
        </w:tc>
        <w:tc>
          <w:tcPr>
            <w:tcW w:w="720" w:type="dxa"/>
            <w:vAlign w:val="center"/>
          </w:tcPr>
          <w:p w14:paraId="3BF14100" w14:textId="77777777" w:rsidR="008B118F" w:rsidRPr="00D73A3B" w:rsidRDefault="008B118F" w:rsidP="00603489">
            <w:pPr>
              <w:spacing w:line="276" w:lineRule="auto"/>
              <w:rPr>
                <w:rFonts w:cs="Arial"/>
              </w:rPr>
            </w:pPr>
          </w:p>
        </w:tc>
        <w:tc>
          <w:tcPr>
            <w:tcW w:w="5116" w:type="dxa"/>
            <w:vAlign w:val="bottom"/>
          </w:tcPr>
          <w:p w14:paraId="31576409"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0A5683E" w14:textId="77777777" w:rsidR="008B118F" w:rsidRPr="00D73A3B" w:rsidRDefault="008B118F" w:rsidP="00603489">
            <w:pPr>
              <w:spacing w:line="276" w:lineRule="auto"/>
              <w:rPr>
                <w:rFonts w:cs="Arial"/>
              </w:rPr>
            </w:pPr>
            <w:r w:rsidRPr="00D73A3B">
              <w:rPr>
                <w:rFonts w:cs="Arial"/>
              </w:rPr>
              <w:t> </w:t>
            </w:r>
          </w:p>
        </w:tc>
      </w:tr>
      <w:tr w:rsidR="008B118F" w14:paraId="731D5C61" w14:textId="77777777" w:rsidTr="00603489">
        <w:trPr>
          <w:trHeight w:val="144"/>
        </w:trPr>
        <w:tc>
          <w:tcPr>
            <w:tcW w:w="540" w:type="dxa"/>
            <w:vAlign w:val="center"/>
          </w:tcPr>
          <w:p w14:paraId="6D1CE2E7" w14:textId="77777777" w:rsidR="008B118F" w:rsidRPr="00D73A3B" w:rsidRDefault="008B118F" w:rsidP="00603489">
            <w:pPr>
              <w:spacing w:line="276" w:lineRule="auto"/>
              <w:rPr>
                <w:rFonts w:cs="Arial"/>
              </w:rPr>
            </w:pPr>
            <w:r w:rsidRPr="00D73A3B">
              <w:rPr>
                <w:rFonts w:cs="Arial"/>
              </w:rPr>
              <w:t>21</w:t>
            </w:r>
          </w:p>
        </w:tc>
        <w:tc>
          <w:tcPr>
            <w:tcW w:w="4680" w:type="dxa"/>
            <w:vAlign w:val="bottom"/>
          </w:tcPr>
          <w:p w14:paraId="0839B713" w14:textId="77777777" w:rsidR="008B118F" w:rsidRPr="00D73A3B" w:rsidRDefault="008B118F" w:rsidP="00603489">
            <w:pPr>
              <w:spacing w:line="276" w:lineRule="auto"/>
              <w:rPr>
                <w:rFonts w:cs="Arial"/>
              </w:rPr>
            </w:pPr>
            <w:r w:rsidRPr="00D73A3B">
              <w:rPr>
                <w:rFonts w:cs="Arial"/>
              </w:rPr>
              <w:t xml:space="preserve">Lathe Machine </w:t>
            </w:r>
          </w:p>
        </w:tc>
        <w:tc>
          <w:tcPr>
            <w:tcW w:w="1529" w:type="dxa"/>
            <w:vAlign w:val="center"/>
          </w:tcPr>
          <w:p w14:paraId="293110D2" w14:textId="77777777" w:rsidR="008B118F" w:rsidRPr="00D73A3B" w:rsidRDefault="008B118F" w:rsidP="00603489">
            <w:pPr>
              <w:spacing w:line="276" w:lineRule="auto"/>
              <w:jc w:val="center"/>
              <w:rPr>
                <w:rFonts w:cs="Arial"/>
              </w:rPr>
            </w:pPr>
            <w:r w:rsidRPr="00D73A3B">
              <w:rPr>
                <w:rFonts w:cs="Arial"/>
              </w:rPr>
              <w:t>20 Nos</w:t>
            </w:r>
          </w:p>
        </w:tc>
        <w:tc>
          <w:tcPr>
            <w:tcW w:w="720" w:type="dxa"/>
            <w:vAlign w:val="center"/>
          </w:tcPr>
          <w:p w14:paraId="5A5F159D" w14:textId="77777777" w:rsidR="008B118F" w:rsidRPr="00D73A3B" w:rsidRDefault="008B118F" w:rsidP="00603489">
            <w:pPr>
              <w:spacing w:line="276" w:lineRule="auto"/>
              <w:rPr>
                <w:rFonts w:cs="Arial"/>
              </w:rPr>
            </w:pPr>
          </w:p>
        </w:tc>
        <w:tc>
          <w:tcPr>
            <w:tcW w:w="5116" w:type="dxa"/>
            <w:vAlign w:val="bottom"/>
          </w:tcPr>
          <w:p w14:paraId="0CCD1343"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3268A20B" w14:textId="77777777" w:rsidR="008B118F" w:rsidRPr="00D73A3B" w:rsidRDefault="008B118F" w:rsidP="00603489">
            <w:pPr>
              <w:spacing w:line="276" w:lineRule="auto"/>
              <w:rPr>
                <w:rFonts w:cs="Arial"/>
              </w:rPr>
            </w:pPr>
            <w:r w:rsidRPr="00D73A3B">
              <w:rPr>
                <w:rFonts w:cs="Arial"/>
              </w:rPr>
              <w:t> </w:t>
            </w:r>
          </w:p>
        </w:tc>
      </w:tr>
      <w:tr w:rsidR="008B118F" w14:paraId="032698D9" w14:textId="77777777" w:rsidTr="00603489">
        <w:trPr>
          <w:trHeight w:val="144"/>
        </w:trPr>
        <w:tc>
          <w:tcPr>
            <w:tcW w:w="540" w:type="dxa"/>
            <w:vAlign w:val="center"/>
          </w:tcPr>
          <w:p w14:paraId="486DF404" w14:textId="77777777" w:rsidR="008B118F" w:rsidRPr="00D73A3B" w:rsidRDefault="008B118F" w:rsidP="00603489">
            <w:pPr>
              <w:spacing w:line="276" w:lineRule="auto"/>
              <w:rPr>
                <w:rFonts w:cs="Arial"/>
              </w:rPr>
            </w:pPr>
            <w:r w:rsidRPr="00D73A3B">
              <w:rPr>
                <w:rFonts w:cs="Arial"/>
              </w:rPr>
              <w:t>22</w:t>
            </w:r>
          </w:p>
        </w:tc>
        <w:tc>
          <w:tcPr>
            <w:tcW w:w="4680" w:type="dxa"/>
            <w:vAlign w:val="bottom"/>
          </w:tcPr>
          <w:p w14:paraId="3D37242E" w14:textId="77777777" w:rsidR="008B118F" w:rsidRPr="00D73A3B" w:rsidRDefault="008B118F" w:rsidP="00603489">
            <w:pPr>
              <w:spacing w:line="276" w:lineRule="auto"/>
              <w:rPr>
                <w:rFonts w:cs="Arial"/>
              </w:rPr>
            </w:pPr>
            <w:r w:rsidRPr="00D73A3B">
              <w:rPr>
                <w:rFonts w:cs="Arial"/>
              </w:rPr>
              <w:t xml:space="preserve">Cutting Tools </w:t>
            </w:r>
          </w:p>
        </w:tc>
        <w:tc>
          <w:tcPr>
            <w:tcW w:w="1529" w:type="dxa"/>
            <w:vAlign w:val="center"/>
          </w:tcPr>
          <w:p w14:paraId="0773D3AD" w14:textId="77777777" w:rsidR="008B118F" w:rsidRPr="00D73A3B" w:rsidRDefault="008B118F" w:rsidP="00603489">
            <w:pPr>
              <w:spacing w:line="276" w:lineRule="auto"/>
              <w:jc w:val="center"/>
              <w:rPr>
                <w:rFonts w:cs="Arial"/>
              </w:rPr>
            </w:pPr>
            <w:r w:rsidRPr="00D73A3B">
              <w:rPr>
                <w:rFonts w:cs="Arial"/>
              </w:rPr>
              <w:t>20 Nos</w:t>
            </w:r>
          </w:p>
        </w:tc>
        <w:tc>
          <w:tcPr>
            <w:tcW w:w="720" w:type="dxa"/>
            <w:vAlign w:val="center"/>
          </w:tcPr>
          <w:p w14:paraId="018C5AF5" w14:textId="77777777" w:rsidR="008B118F" w:rsidRPr="00D73A3B" w:rsidRDefault="008B118F" w:rsidP="00603489">
            <w:pPr>
              <w:spacing w:line="276" w:lineRule="auto"/>
              <w:rPr>
                <w:rFonts w:cs="Arial"/>
              </w:rPr>
            </w:pPr>
          </w:p>
        </w:tc>
        <w:tc>
          <w:tcPr>
            <w:tcW w:w="5116" w:type="dxa"/>
            <w:vAlign w:val="bottom"/>
          </w:tcPr>
          <w:p w14:paraId="008A2AF2"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F9E3365" w14:textId="77777777" w:rsidR="008B118F" w:rsidRPr="00D73A3B" w:rsidRDefault="008B118F" w:rsidP="00603489">
            <w:pPr>
              <w:spacing w:line="276" w:lineRule="auto"/>
              <w:rPr>
                <w:rFonts w:cs="Arial"/>
              </w:rPr>
            </w:pPr>
            <w:r w:rsidRPr="00D73A3B">
              <w:rPr>
                <w:rFonts w:cs="Arial"/>
              </w:rPr>
              <w:t> </w:t>
            </w:r>
          </w:p>
        </w:tc>
      </w:tr>
      <w:tr w:rsidR="008B118F" w14:paraId="4C25D320" w14:textId="77777777" w:rsidTr="00603489">
        <w:trPr>
          <w:trHeight w:val="144"/>
        </w:trPr>
        <w:tc>
          <w:tcPr>
            <w:tcW w:w="540" w:type="dxa"/>
            <w:vAlign w:val="center"/>
          </w:tcPr>
          <w:p w14:paraId="7AC27E51" w14:textId="77777777" w:rsidR="008B118F" w:rsidRPr="00D73A3B" w:rsidRDefault="008B118F" w:rsidP="00603489">
            <w:pPr>
              <w:spacing w:line="276" w:lineRule="auto"/>
              <w:rPr>
                <w:rFonts w:cs="Arial"/>
              </w:rPr>
            </w:pPr>
            <w:r w:rsidRPr="00D73A3B">
              <w:rPr>
                <w:rFonts w:cs="Arial"/>
              </w:rPr>
              <w:t>23</w:t>
            </w:r>
          </w:p>
        </w:tc>
        <w:tc>
          <w:tcPr>
            <w:tcW w:w="4680" w:type="dxa"/>
            <w:vAlign w:val="bottom"/>
          </w:tcPr>
          <w:p w14:paraId="1274E031" w14:textId="77777777" w:rsidR="008B118F" w:rsidRPr="00D73A3B" w:rsidRDefault="008B118F" w:rsidP="00603489">
            <w:pPr>
              <w:spacing w:line="276" w:lineRule="auto"/>
              <w:rPr>
                <w:rFonts w:cs="Arial"/>
              </w:rPr>
            </w:pPr>
            <w:r w:rsidRPr="00D73A3B">
              <w:rPr>
                <w:rFonts w:cs="Arial"/>
              </w:rPr>
              <w:t xml:space="preserve">Measuring Tools </w:t>
            </w:r>
          </w:p>
        </w:tc>
        <w:tc>
          <w:tcPr>
            <w:tcW w:w="1529" w:type="dxa"/>
            <w:vAlign w:val="center"/>
          </w:tcPr>
          <w:p w14:paraId="28C97E76"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5505335B" w14:textId="77777777" w:rsidR="008B118F" w:rsidRPr="00D73A3B" w:rsidRDefault="008B118F" w:rsidP="00603489">
            <w:pPr>
              <w:spacing w:line="276" w:lineRule="auto"/>
              <w:rPr>
                <w:rFonts w:cs="Arial"/>
              </w:rPr>
            </w:pPr>
          </w:p>
        </w:tc>
        <w:tc>
          <w:tcPr>
            <w:tcW w:w="5116" w:type="dxa"/>
            <w:vAlign w:val="bottom"/>
          </w:tcPr>
          <w:p w14:paraId="439016A1"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9C0FFE6" w14:textId="77777777" w:rsidR="008B118F" w:rsidRPr="00D73A3B" w:rsidRDefault="008B118F" w:rsidP="00603489">
            <w:pPr>
              <w:spacing w:line="276" w:lineRule="auto"/>
              <w:rPr>
                <w:rFonts w:cs="Arial"/>
              </w:rPr>
            </w:pPr>
            <w:r w:rsidRPr="00D73A3B">
              <w:rPr>
                <w:rFonts w:cs="Arial"/>
              </w:rPr>
              <w:t> </w:t>
            </w:r>
          </w:p>
        </w:tc>
      </w:tr>
      <w:tr w:rsidR="008B118F" w14:paraId="6E0EE4DF" w14:textId="77777777" w:rsidTr="00603489">
        <w:trPr>
          <w:trHeight w:val="144"/>
        </w:trPr>
        <w:tc>
          <w:tcPr>
            <w:tcW w:w="540" w:type="dxa"/>
            <w:vAlign w:val="center"/>
          </w:tcPr>
          <w:p w14:paraId="622151C8" w14:textId="77777777" w:rsidR="008B118F" w:rsidRPr="00D73A3B" w:rsidRDefault="008B118F" w:rsidP="00603489">
            <w:pPr>
              <w:spacing w:line="276" w:lineRule="auto"/>
              <w:rPr>
                <w:rFonts w:cs="Arial"/>
              </w:rPr>
            </w:pPr>
            <w:r w:rsidRPr="00D73A3B">
              <w:rPr>
                <w:rFonts w:cs="Arial"/>
              </w:rPr>
              <w:t>24</w:t>
            </w:r>
          </w:p>
        </w:tc>
        <w:tc>
          <w:tcPr>
            <w:tcW w:w="4680" w:type="dxa"/>
            <w:vAlign w:val="bottom"/>
          </w:tcPr>
          <w:p w14:paraId="334B59B9" w14:textId="77777777" w:rsidR="008B118F" w:rsidRPr="00D73A3B" w:rsidRDefault="008B118F" w:rsidP="00603489">
            <w:pPr>
              <w:spacing w:line="276" w:lineRule="auto"/>
              <w:rPr>
                <w:rFonts w:cs="Arial"/>
              </w:rPr>
            </w:pPr>
            <w:r w:rsidRPr="00D73A3B">
              <w:rPr>
                <w:rFonts w:cs="Arial"/>
              </w:rPr>
              <w:t>Files</w:t>
            </w:r>
          </w:p>
        </w:tc>
        <w:tc>
          <w:tcPr>
            <w:tcW w:w="1529" w:type="dxa"/>
            <w:vAlign w:val="center"/>
          </w:tcPr>
          <w:p w14:paraId="6CBDCF8B"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48CFF052" w14:textId="77777777" w:rsidR="008B118F" w:rsidRPr="00D73A3B" w:rsidRDefault="008B118F" w:rsidP="00603489">
            <w:pPr>
              <w:spacing w:line="276" w:lineRule="auto"/>
              <w:rPr>
                <w:rFonts w:cs="Arial"/>
              </w:rPr>
            </w:pPr>
          </w:p>
        </w:tc>
        <w:tc>
          <w:tcPr>
            <w:tcW w:w="5116" w:type="dxa"/>
            <w:vAlign w:val="bottom"/>
          </w:tcPr>
          <w:p w14:paraId="6C43581F"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6E989166" w14:textId="77777777" w:rsidR="008B118F" w:rsidRPr="00D73A3B" w:rsidRDefault="008B118F" w:rsidP="00603489">
            <w:pPr>
              <w:spacing w:line="276" w:lineRule="auto"/>
              <w:rPr>
                <w:rFonts w:cs="Arial"/>
              </w:rPr>
            </w:pPr>
            <w:r w:rsidRPr="00D73A3B">
              <w:rPr>
                <w:rFonts w:cs="Arial"/>
              </w:rPr>
              <w:t> </w:t>
            </w:r>
          </w:p>
        </w:tc>
      </w:tr>
      <w:tr w:rsidR="008B118F" w14:paraId="6F6F0BB8" w14:textId="77777777" w:rsidTr="00603489">
        <w:trPr>
          <w:trHeight w:val="144"/>
        </w:trPr>
        <w:tc>
          <w:tcPr>
            <w:tcW w:w="540" w:type="dxa"/>
            <w:vAlign w:val="center"/>
          </w:tcPr>
          <w:p w14:paraId="4C6F31BA" w14:textId="77777777" w:rsidR="008B118F" w:rsidRPr="00D73A3B" w:rsidRDefault="008B118F" w:rsidP="00603489">
            <w:pPr>
              <w:spacing w:line="276" w:lineRule="auto"/>
              <w:rPr>
                <w:rFonts w:cs="Arial"/>
              </w:rPr>
            </w:pPr>
            <w:r w:rsidRPr="00D73A3B">
              <w:rPr>
                <w:rFonts w:cs="Arial"/>
              </w:rPr>
              <w:t>25</w:t>
            </w:r>
          </w:p>
        </w:tc>
        <w:tc>
          <w:tcPr>
            <w:tcW w:w="4680" w:type="dxa"/>
            <w:vAlign w:val="bottom"/>
          </w:tcPr>
          <w:p w14:paraId="60D38A01" w14:textId="77777777" w:rsidR="008B118F" w:rsidRPr="00D73A3B" w:rsidRDefault="008B118F" w:rsidP="00603489">
            <w:pPr>
              <w:spacing w:line="276" w:lineRule="auto"/>
              <w:rPr>
                <w:rFonts w:cs="Arial"/>
              </w:rPr>
            </w:pPr>
            <w:r w:rsidRPr="00D73A3B">
              <w:rPr>
                <w:rFonts w:cs="Arial"/>
              </w:rPr>
              <w:t>Thread gauges</w:t>
            </w:r>
          </w:p>
        </w:tc>
        <w:tc>
          <w:tcPr>
            <w:tcW w:w="1529" w:type="dxa"/>
            <w:vAlign w:val="center"/>
          </w:tcPr>
          <w:p w14:paraId="2E62359C"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08AF7512" w14:textId="77777777" w:rsidR="008B118F" w:rsidRPr="00D73A3B" w:rsidRDefault="008B118F" w:rsidP="00603489">
            <w:pPr>
              <w:spacing w:line="276" w:lineRule="auto"/>
              <w:rPr>
                <w:rFonts w:cs="Arial"/>
              </w:rPr>
            </w:pPr>
          </w:p>
        </w:tc>
        <w:tc>
          <w:tcPr>
            <w:tcW w:w="5116" w:type="dxa"/>
            <w:vAlign w:val="bottom"/>
          </w:tcPr>
          <w:p w14:paraId="4E2AED62"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5FE1AB21" w14:textId="77777777" w:rsidR="008B118F" w:rsidRPr="00D73A3B" w:rsidRDefault="008B118F" w:rsidP="00603489">
            <w:pPr>
              <w:spacing w:line="276" w:lineRule="auto"/>
              <w:rPr>
                <w:rFonts w:cs="Arial"/>
              </w:rPr>
            </w:pPr>
            <w:r w:rsidRPr="00D73A3B">
              <w:rPr>
                <w:rFonts w:cs="Arial"/>
              </w:rPr>
              <w:t> </w:t>
            </w:r>
          </w:p>
        </w:tc>
      </w:tr>
      <w:tr w:rsidR="008B118F" w14:paraId="16C8A8F3" w14:textId="77777777" w:rsidTr="00603489">
        <w:trPr>
          <w:trHeight w:val="144"/>
        </w:trPr>
        <w:tc>
          <w:tcPr>
            <w:tcW w:w="540" w:type="dxa"/>
            <w:vAlign w:val="center"/>
          </w:tcPr>
          <w:p w14:paraId="12217FEB" w14:textId="77777777" w:rsidR="008B118F" w:rsidRPr="00D73A3B" w:rsidRDefault="008B118F" w:rsidP="00603489">
            <w:pPr>
              <w:spacing w:line="276" w:lineRule="auto"/>
              <w:rPr>
                <w:rFonts w:cs="Arial"/>
              </w:rPr>
            </w:pPr>
            <w:r w:rsidRPr="00D73A3B">
              <w:rPr>
                <w:rFonts w:cs="Arial"/>
              </w:rPr>
              <w:t>26</w:t>
            </w:r>
          </w:p>
        </w:tc>
        <w:tc>
          <w:tcPr>
            <w:tcW w:w="4680" w:type="dxa"/>
            <w:vAlign w:val="bottom"/>
          </w:tcPr>
          <w:p w14:paraId="2A350768" w14:textId="77777777" w:rsidR="008B118F" w:rsidRPr="00D73A3B" w:rsidRDefault="008B118F" w:rsidP="00603489">
            <w:pPr>
              <w:spacing w:line="276" w:lineRule="auto"/>
              <w:rPr>
                <w:rFonts w:cs="Arial"/>
              </w:rPr>
            </w:pPr>
            <w:r w:rsidRPr="00D73A3B">
              <w:rPr>
                <w:rFonts w:cs="Arial"/>
              </w:rPr>
              <w:t xml:space="preserve">Threading Tools </w:t>
            </w:r>
          </w:p>
        </w:tc>
        <w:tc>
          <w:tcPr>
            <w:tcW w:w="1529" w:type="dxa"/>
            <w:vAlign w:val="center"/>
          </w:tcPr>
          <w:p w14:paraId="4F69DAA0"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2AF50EA8" w14:textId="77777777" w:rsidR="008B118F" w:rsidRPr="00D73A3B" w:rsidRDefault="008B118F" w:rsidP="00603489">
            <w:pPr>
              <w:spacing w:line="276" w:lineRule="auto"/>
              <w:rPr>
                <w:rFonts w:cs="Arial"/>
              </w:rPr>
            </w:pPr>
          </w:p>
        </w:tc>
        <w:tc>
          <w:tcPr>
            <w:tcW w:w="5116" w:type="dxa"/>
            <w:vAlign w:val="bottom"/>
          </w:tcPr>
          <w:p w14:paraId="16401767"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33CE9220" w14:textId="77777777" w:rsidR="008B118F" w:rsidRPr="00D73A3B" w:rsidRDefault="008B118F" w:rsidP="00603489">
            <w:pPr>
              <w:spacing w:line="276" w:lineRule="auto"/>
              <w:rPr>
                <w:rFonts w:cs="Arial"/>
              </w:rPr>
            </w:pPr>
            <w:r w:rsidRPr="00D73A3B">
              <w:rPr>
                <w:rFonts w:cs="Arial"/>
              </w:rPr>
              <w:t> </w:t>
            </w:r>
          </w:p>
        </w:tc>
      </w:tr>
      <w:tr w:rsidR="008B118F" w14:paraId="6EB886DB" w14:textId="77777777" w:rsidTr="00603489">
        <w:trPr>
          <w:trHeight w:val="144"/>
        </w:trPr>
        <w:tc>
          <w:tcPr>
            <w:tcW w:w="540" w:type="dxa"/>
            <w:vAlign w:val="center"/>
          </w:tcPr>
          <w:p w14:paraId="2B062528" w14:textId="77777777" w:rsidR="008B118F" w:rsidRPr="00D73A3B" w:rsidRDefault="008B118F" w:rsidP="00603489">
            <w:pPr>
              <w:spacing w:line="276" w:lineRule="auto"/>
              <w:rPr>
                <w:rFonts w:cs="Arial"/>
              </w:rPr>
            </w:pPr>
            <w:r w:rsidRPr="00D73A3B">
              <w:rPr>
                <w:rFonts w:cs="Arial"/>
              </w:rPr>
              <w:t>27</w:t>
            </w:r>
          </w:p>
        </w:tc>
        <w:tc>
          <w:tcPr>
            <w:tcW w:w="4680" w:type="dxa"/>
            <w:vAlign w:val="bottom"/>
          </w:tcPr>
          <w:p w14:paraId="25CC2FD2" w14:textId="77777777" w:rsidR="008B118F" w:rsidRPr="00D73A3B" w:rsidRDefault="008B118F" w:rsidP="00603489">
            <w:pPr>
              <w:spacing w:line="276" w:lineRule="auto"/>
              <w:rPr>
                <w:rFonts w:cs="Arial"/>
              </w:rPr>
            </w:pPr>
            <w:r w:rsidRPr="00D73A3B">
              <w:rPr>
                <w:rFonts w:cs="Arial"/>
              </w:rPr>
              <w:t xml:space="preserve">Drilling Machines </w:t>
            </w:r>
          </w:p>
        </w:tc>
        <w:tc>
          <w:tcPr>
            <w:tcW w:w="1529" w:type="dxa"/>
            <w:vAlign w:val="center"/>
          </w:tcPr>
          <w:p w14:paraId="25535F49" w14:textId="77777777" w:rsidR="008B118F" w:rsidRPr="00D73A3B" w:rsidRDefault="008B118F" w:rsidP="00603489">
            <w:pPr>
              <w:spacing w:line="276" w:lineRule="auto"/>
              <w:jc w:val="center"/>
              <w:rPr>
                <w:rFonts w:cs="Arial"/>
              </w:rPr>
            </w:pPr>
            <w:r>
              <w:t>0</w:t>
            </w:r>
            <w:r w:rsidRPr="00D73A3B">
              <w:rPr>
                <w:rFonts w:cs="Arial"/>
              </w:rPr>
              <w:t>2 Nos</w:t>
            </w:r>
          </w:p>
        </w:tc>
        <w:tc>
          <w:tcPr>
            <w:tcW w:w="720" w:type="dxa"/>
            <w:vAlign w:val="center"/>
          </w:tcPr>
          <w:p w14:paraId="0A7B3EC0" w14:textId="77777777" w:rsidR="008B118F" w:rsidRPr="00D73A3B" w:rsidRDefault="008B118F" w:rsidP="00603489">
            <w:pPr>
              <w:spacing w:line="276" w:lineRule="auto"/>
              <w:rPr>
                <w:rFonts w:cs="Arial"/>
              </w:rPr>
            </w:pPr>
          </w:p>
        </w:tc>
        <w:tc>
          <w:tcPr>
            <w:tcW w:w="5116" w:type="dxa"/>
            <w:vAlign w:val="bottom"/>
          </w:tcPr>
          <w:p w14:paraId="35230D50"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1CC28D6E" w14:textId="77777777" w:rsidR="008B118F" w:rsidRPr="00D73A3B" w:rsidRDefault="008B118F" w:rsidP="00603489">
            <w:pPr>
              <w:spacing w:line="276" w:lineRule="auto"/>
              <w:rPr>
                <w:rFonts w:cs="Arial"/>
              </w:rPr>
            </w:pPr>
            <w:r w:rsidRPr="00D73A3B">
              <w:rPr>
                <w:rFonts w:cs="Arial"/>
              </w:rPr>
              <w:t> </w:t>
            </w:r>
          </w:p>
        </w:tc>
      </w:tr>
      <w:tr w:rsidR="008B118F" w14:paraId="0A278D60" w14:textId="77777777" w:rsidTr="00603489">
        <w:trPr>
          <w:trHeight w:val="144"/>
        </w:trPr>
        <w:tc>
          <w:tcPr>
            <w:tcW w:w="540" w:type="dxa"/>
            <w:vAlign w:val="center"/>
          </w:tcPr>
          <w:p w14:paraId="381A6DDB" w14:textId="77777777" w:rsidR="008B118F" w:rsidRPr="00D73A3B" w:rsidRDefault="008B118F" w:rsidP="00603489">
            <w:pPr>
              <w:spacing w:line="276" w:lineRule="auto"/>
              <w:rPr>
                <w:rFonts w:cs="Arial"/>
              </w:rPr>
            </w:pPr>
            <w:r w:rsidRPr="00D73A3B">
              <w:rPr>
                <w:rFonts w:cs="Arial"/>
              </w:rPr>
              <w:t>28</w:t>
            </w:r>
          </w:p>
        </w:tc>
        <w:tc>
          <w:tcPr>
            <w:tcW w:w="4680" w:type="dxa"/>
            <w:vAlign w:val="bottom"/>
          </w:tcPr>
          <w:p w14:paraId="68F52C6B" w14:textId="77777777" w:rsidR="008B118F" w:rsidRPr="00D73A3B" w:rsidRDefault="008B118F" w:rsidP="00603489">
            <w:pPr>
              <w:spacing w:line="276" w:lineRule="auto"/>
              <w:rPr>
                <w:rFonts w:cs="Arial"/>
              </w:rPr>
            </w:pPr>
            <w:r w:rsidRPr="00D73A3B">
              <w:rPr>
                <w:rFonts w:cs="Arial"/>
              </w:rPr>
              <w:t xml:space="preserve">Drill chuck with Key </w:t>
            </w:r>
          </w:p>
        </w:tc>
        <w:tc>
          <w:tcPr>
            <w:tcW w:w="1529" w:type="dxa"/>
            <w:vAlign w:val="center"/>
          </w:tcPr>
          <w:p w14:paraId="20B5F81D" w14:textId="77777777" w:rsidR="008B118F" w:rsidRPr="00D73A3B" w:rsidRDefault="008B118F" w:rsidP="00603489">
            <w:pPr>
              <w:spacing w:line="276" w:lineRule="auto"/>
              <w:jc w:val="center"/>
              <w:rPr>
                <w:rFonts w:cs="Arial"/>
              </w:rPr>
            </w:pPr>
            <w:r>
              <w:t>0</w:t>
            </w:r>
            <w:r w:rsidRPr="00D73A3B">
              <w:rPr>
                <w:rFonts w:cs="Arial"/>
              </w:rPr>
              <w:t>5 Nos</w:t>
            </w:r>
          </w:p>
        </w:tc>
        <w:tc>
          <w:tcPr>
            <w:tcW w:w="720" w:type="dxa"/>
            <w:vAlign w:val="center"/>
          </w:tcPr>
          <w:p w14:paraId="7FFC31F2" w14:textId="77777777" w:rsidR="008B118F" w:rsidRPr="00D73A3B" w:rsidRDefault="008B118F" w:rsidP="00603489">
            <w:pPr>
              <w:spacing w:line="276" w:lineRule="auto"/>
              <w:rPr>
                <w:rFonts w:cs="Arial"/>
              </w:rPr>
            </w:pPr>
          </w:p>
        </w:tc>
        <w:tc>
          <w:tcPr>
            <w:tcW w:w="5116" w:type="dxa"/>
            <w:vAlign w:val="bottom"/>
          </w:tcPr>
          <w:p w14:paraId="091500B6"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5C8F9E6" w14:textId="77777777" w:rsidR="008B118F" w:rsidRPr="00D73A3B" w:rsidRDefault="008B118F" w:rsidP="00603489">
            <w:pPr>
              <w:spacing w:line="276" w:lineRule="auto"/>
              <w:rPr>
                <w:rFonts w:cs="Arial"/>
              </w:rPr>
            </w:pPr>
            <w:r w:rsidRPr="00D73A3B">
              <w:rPr>
                <w:rFonts w:cs="Arial"/>
              </w:rPr>
              <w:t> </w:t>
            </w:r>
          </w:p>
        </w:tc>
      </w:tr>
      <w:tr w:rsidR="008B118F" w14:paraId="33539436" w14:textId="77777777" w:rsidTr="00603489">
        <w:trPr>
          <w:trHeight w:val="144"/>
        </w:trPr>
        <w:tc>
          <w:tcPr>
            <w:tcW w:w="540" w:type="dxa"/>
            <w:vAlign w:val="center"/>
          </w:tcPr>
          <w:p w14:paraId="2A6764C8" w14:textId="77777777" w:rsidR="008B118F" w:rsidRPr="00D73A3B" w:rsidRDefault="008B118F" w:rsidP="00603489">
            <w:pPr>
              <w:spacing w:line="276" w:lineRule="auto"/>
              <w:rPr>
                <w:rFonts w:cs="Arial"/>
              </w:rPr>
            </w:pPr>
            <w:r w:rsidRPr="00D73A3B">
              <w:rPr>
                <w:rFonts w:cs="Arial"/>
              </w:rPr>
              <w:t>29</w:t>
            </w:r>
          </w:p>
        </w:tc>
        <w:tc>
          <w:tcPr>
            <w:tcW w:w="4680" w:type="dxa"/>
            <w:vAlign w:val="bottom"/>
          </w:tcPr>
          <w:p w14:paraId="5B921C61" w14:textId="77777777" w:rsidR="008B118F" w:rsidRPr="00D73A3B" w:rsidRDefault="008B118F" w:rsidP="00603489">
            <w:pPr>
              <w:spacing w:line="276" w:lineRule="auto"/>
              <w:rPr>
                <w:rFonts w:cs="Arial"/>
              </w:rPr>
            </w:pPr>
            <w:r w:rsidRPr="00D73A3B">
              <w:rPr>
                <w:rFonts w:cs="Arial"/>
              </w:rPr>
              <w:t xml:space="preserve">Machine Vice </w:t>
            </w:r>
          </w:p>
        </w:tc>
        <w:tc>
          <w:tcPr>
            <w:tcW w:w="1529" w:type="dxa"/>
            <w:vAlign w:val="center"/>
          </w:tcPr>
          <w:p w14:paraId="0F579945"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2E9FB25A" w14:textId="77777777" w:rsidR="008B118F" w:rsidRPr="00D73A3B" w:rsidRDefault="008B118F" w:rsidP="00603489">
            <w:pPr>
              <w:spacing w:line="276" w:lineRule="auto"/>
              <w:rPr>
                <w:rFonts w:cs="Arial"/>
              </w:rPr>
            </w:pPr>
          </w:p>
        </w:tc>
        <w:tc>
          <w:tcPr>
            <w:tcW w:w="5116" w:type="dxa"/>
            <w:vAlign w:val="bottom"/>
          </w:tcPr>
          <w:p w14:paraId="3F89E8B5"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28B14292" w14:textId="77777777" w:rsidR="008B118F" w:rsidRPr="00D73A3B" w:rsidRDefault="008B118F" w:rsidP="00603489">
            <w:pPr>
              <w:spacing w:line="276" w:lineRule="auto"/>
              <w:rPr>
                <w:rFonts w:cs="Arial"/>
              </w:rPr>
            </w:pPr>
            <w:r w:rsidRPr="00D73A3B">
              <w:rPr>
                <w:rFonts w:cs="Arial"/>
              </w:rPr>
              <w:t> </w:t>
            </w:r>
          </w:p>
        </w:tc>
      </w:tr>
      <w:tr w:rsidR="008B118F" w14:paraId="076CF065" w14:textId="77777777" w:rsidTr="00603489">
        <w:trPr>
          <w:trHeight w:val="144"/>
        </w:trPr>
        <w:tc>
          <w:tcPr>
            <w:tcW w:w="540" w:type="dxa"/>
            <w:vAlign w:val="center"/>
          </w:tcPr>
          <w:p w14:paraId="2869A5CC" w14:textId="77777777" w:rsidR="008B118F" w:rsidRPr="00D73A3B" w:rsidRDefault="008B118F" w:rsidP="00603489">
            <w:pPr>
              <w:spacing w:line="276" w:lineRule="auto"/>
              <w:rPr>
                <w:rFonts w:cs="Arial"/>
              </w:rPr>
            </w:pPr>
            <w:r w:rsidRPr="00D73A3B">
              <w:rPr>
                <w:rFonts w:cs="Arial"/>
              </w:rPr>
              <w:t>30</w:t>
            </w:r>
          </w:p>
        </w:tc>
        <w:tc>
          <w:tcPr>
            <w:tcW w:w="4680" w:type="dxa"/>
            <w:vAlign w:val="bottom"/>
          </w:tcPr>
          <w:p w14:paraId="780A5634" w14:textId="77777777" w:rsidR="008B118F" w:rsidRPr="00D73A3B" w:rsidRDefault="008B118F" w:rsidP="00603489">
            <w:pPr>
              <w:spacing w:line="276" w:lineRule="auto"/>
              <w:rPr>
                <w:rFonts w:cs="Arial"/>
              </w:rPr>
            </w:pPr>
            <w:r w:rsidRPr="00D73A3B">
              <w:rPr>
                <w:rFonts w:cs="Arial"/>
              </w:rPr>
              <w:t xml:space="preserve">Marking Tools </w:t>
            </w:r>
          </w:p>
        </w:tc>
        <w:tc>
          <w:tcPr>
            <w:tcW w:w="1529" w:type="dxa"/>
            <w:vAlign w:val="center"/>
          </w:tcPr>
          <w:p w14:paraId="3F99F397"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1022B483" w14:textId="77777777" w:rsidR="008B118F" w:rsidRPr="00D73A3B" w:rsidRDefault="008B118F" w:rsidP="00603489">
            <w:pPr>
              <w:spacing w:line="276" w:lineRule="auto"/>
              <w:rPr>
                <w:rFonts w:cs="Arial"/>
              </w:rPr>
            </w:pPr>
          </w:p>
        </w:tc>
        <w:tc>
          <w:tcPr>
            <w:tcW w:w="5116" w:type="dxa"/>
            <w:vAlign w:val="bottom"/>
          </w:tcPr>
          <w:p w14:paraId="1E73B21A"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57843EE0" w14:textId="77777777" w:rsidR="008B118F" w:rsidRPr="00D73A3B" w:rsidRDefault="008B118F" w:rsidP="00603489">
            <w:pPr>
              <w:spacing w:line="276" w:lineRule="auto"/>
              <w:rPr>
                <w:rFonts w:cs="Arial"/>
              </w:rPr>
            </w:pPr>
            <w:r w:rsidRPr="00D73A3B">
              <w:rPr>
                <w:rFonts w:cs="Arial"/>
              </w:rPr>
              <w:t> </w:t>
            </w:r>
          </w:p>
        </w:tc>
      </w:tr>
      <w:tr w:rsidR="008B118F" w14:paraId="52653080" w14:textId="77777777" w:rsidTr="00603489">
        <w:trPr>
          <w:trHeight w:val="144"/>
        </w:trPr>
        <w:tc>
          <w:tcPr>
            <w:tcW w:w="540" w:type="dxa"/>
            <w:vAlign w:val="center"/>
          </w:tcPr>
          <w:p w14:paraId="794EFE12" w14:textId="77777777" w:rsidR="008B118F" w:rsidRPr="00D73A3B" w:rsidRDefault="008B118F" w:rsidP="00603489">
            <w:pPr>
              <w:spacing w:line="276" w:lineRule="auto"/>
              <w:rPr>
                <w:rFonts w:cs="Arial"/>
              </w:rPr>
            </w:pPr>
            <w:r w:rsidRPr="00D73A3B">
              <w:rPr>
                <w:rFonts w:cs="Arial"/>
              </w:rPr>
              <w:t>31</w:t>
            </w:r>
          </w:p>
        </w:tc>
        <w:tc>
          <w:tcPr>
            <w:tcW w:w="4680" w:type="dxa"/>
            <w:vAlign w:val="bottom"/>
          </w:tcPr>
          <w:p w14:paraId="6675FF42" w14:textId="77777777" w:rsidR="008B118F" w:rsidRPr="00D73A3B" w:rsidRDefault="008B118F" w:rsidP="00603489">
            <w:pPr>
              <w:spacing w:line="276" w:lineRule="auto"/>
              <w:rPr>
                <w:rFonts w:cs="Arial"/>
              </w:rPr>
            </w:pPr>
            <w:r w:rsidRPr="00D73A3B">
              <w:rPr>
                <w:rFonts w:cs="Arial"/>
              </w:rPr>
              <w:t xml:space="preserve">Drill Sleeve and Socket </w:t>
            </w:r>
          </w:p>
        </w:tc>
        <w:tc>
          <w:tcPr>
            <w:tcW w:w="1529" w:type="dxa"/>
            <w:vAlign w:val="center"/>
          </w:tcPr>
          <w:p w14:paraId="57CE7798" w14:textId="77777777" w:rsidR="008B118F" w:rsidRPr="00D73A3B" w:rsidRDefault="008B118F" w:rsidP="00603489">
            <w:pPr>
              <w:spacing w:line="276" w:lineRule="auto"/>
              <w:jc w:val="center"/>
              <w:rPr>
                <w:rFonts w:cs="Arial"/>
              </w:rPr>
            </w:pPr>
            <w:r>
              <w:t>0</w:t>
            </w:r>
            <w:r w:rsidRPr="00D73A3B">
              <w:rPr>
                <w:rFonts w:cs="Arial"/>
              </w:rPr>
              <w:t>5 Nos</w:t>
            </w:r>
          </w:p>
        </w:tc>
        <w:tc>
          <w:tcPr>
            <w:tcW w:w="720" w:type="dxa"/>
            <w:vAlign w:val="center"/>
          </w:tcPr>
          <w:p w14:paraId="26CEDC49" w14:textId="77777777" w:rsidR="008B118F" w:rsidRPr="00D73A3B" w:rsidRDefault="008B118F" w:rsidP="00603489">
            <w:pPr>
              <w:spacing w:line="276" w:lineRule="auto"/>
              <w:rPr>
                <w:rFonts w:cs="Arial"/>
              </w:rPr>
            </w:pPr>
          </w:p>
        </w:tc>
        <w:tc>
          <w:tcPr>
            <w:tcW w:w="5116" w:type="dxa"/>
            <w:vAlign w:val="bottom"/>
          </w:tcPr>
          <w:p w14:paraId="68E59CBB"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BBAA553" w14:textId="77777777" w:rsidR="008B118F" w:rsidRPr="00D73A3B" w:rsidRDefault="008B118F" w:rsidP="00603489">
            <w:pPr>
              <w:spacing w:line="276" w:lineRule="auto"/>
              <w:rPr>
                <w:rFonts w:cs="Arial"/>
              </w:rPr>
            </w:pPr>
            <w:r w:rsidRPr="00D73A3B">
              <w:rPr>
                <w:rFonts w:cs="Arial"/>
              </w:rPr>
              <w:t> </w:t>
            </w:r>
          </w:p>
        </w:tc>
      </w:tr>
      <w:tr w:rsidR="008B118F" w14:paraId="79DFD514" w14:textId="77777777" w:rsidTr="00603489">
        <w:trPr>
          <w:trHeight w:val="144"/>
        </w:trPr>
        <w:tc>
          <w:tcPr>
            <w:tcW w:w="540" w:type="dxa"/>
            <w:vAlign w:val="center"/>
          </w:tcPr>
          <w:p w14:paraId="0F02860E" w14:textId="77777777" w:rsidR="008B118F" w:rsidRPr="00D73A3B" w:rsidRDefault="008B118F" w:rsidP="00603489">
            <w:pPr>
              <w:spacing w:line="276" w:lineRule="auto"/>
              <w:rPr>
                <w:rFonts w:cs="Arial"/>
              </w:rPr>
            </w:pPr>
            <w:r w:rsidRPr="00D73A3B">
              <w:rPr>
                <w:rFonts w:cs="Arial"/>
              </w:rPr>
              <w:t>32</w:t>
            </w:r>
          </w:p>
        </w:tc>
        <w:tc>
          <w:tcPr>
            <w:tcW w:w="4680" w:type="dxa"/>
            <w:vAlign w:val="bottom"/>
          </w:tcPr>
          <w:p w14:paraId="6EDD7B9C" w14:textId="77777777" w:rsidR="008B118F" w:rsidRPr="00D73A3B" w:rsidRDefault="008B118F" w:rsidP="00603489">
            <w:pPr>
              <w:spacing w:line="276" w:lineRule="auto"/>
              <w:rPr>
                <w:rFonts w:cs="Arial"/>
              </w:rPr>
            </w:pPr>
            <w:r w:rsidRPr="00D73A3B">
              <w:rPr>
                <w:rFonts w:cs="Arial"/>
              </w:rPr>
              <w:t xml:space="preserve">Counter drill </w:t>
            </w:r>
          </w:p>
        </w:tc>
        <w:tc>
          <w:tcPr>
            <w:tcW w:w="1529" w:type="dxa"/>
            <w:vAlign w:val="center"/>
          </w:tcPr>
          <w:p w14:paraId="41DBF62D" w14:textId="77777777" w:rsidR="008B118F" w:rsidRPr="00D73A3B" w:rsidRDefault="008B118F" w:rsidP="00603489">
            <w:pPr>
              <w:spacing w:line="276" w:lineRule="auto"/>
              <w:jc w:val="center"/>
              <w:rPr>
                <w:rFonts w:cs="Arial"/>
              </w:rPr>
            </w:pPr>
            <w:r>
              <w:t>0</w:t>
            </w:r>
            <w:r w:rsidRPr="00D73A3B">
              <w:rPr>
                <w:rFonts w:cs="Arial"/>
              </w:rPr>
              <w:t>5 Nos</w:t>
            </w:r>
          </w:p>
        </w:tc>
        <w:tc>
          <w:tcPr>
            <w:tcW w:w="720" w:type="dxa"/>
            <w:vAlign w:val="center"/>
          </w:tcPr>
          <w:p w14:paraId="2E7FE268" w14:textId="77777777" w:rsidR="008B118F" w:rsidRPr="00D73A3B" w:rsidRDefault="008B118F" w:rsidP="00603489">
            <w:pPr>
              <w:spacing w:line="276" w:lineRule="auto"/>
              <w:rPr>
                <w:rFonts w:cs="Arial"/>
              </w:rPr>
            </w:pPr>
          </w:p>
        </w:tc>
        <w:tc>
          <w:tcPr>
            <w:tcW w:w="5116" w:type="dxa"/>
            <w:vAlign w:val="bottom"/>
          </w:tcPr>
          <w:p w14:paraId="7B1D8340"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3641156D" w14:textId="77777777" w:rsidR="008B118F" w:rsidRPr="00D73A3B" w:rsidRDefault="008B118F" w:rsidP="00603489">
            <w:pPr>
              <w:spacing w:line="276" w:lineRule="auto"/>
              <w:rPr>
                <w:rFonts w:cs="Arial"/>
              </w:rPr>
            </w:pPr>
            <w:r w:rsidRPr="00D73A3B">
              <w:rPr>
                <w:rFonts w:cs="Arial"/>
              </w:rPr>
              <w:t> </w:t>
            </w:r>
          </w:p>
        </w:tc>
      </w:tr>
      <w:tr w:rsidR="008B118F" w14:paraId="2EB121B8" w14:textId="77777777" w:rsidTr="00603489">
        <w:trPr>
          <w:trHeight w:val="144"/>
        </w:trPr>
        <w:tc>
          <w:tcPr>
            <w:tcW w:w="540" w:type="dxa"/>
            <w:vAlign w:val="center"/>
          </w:tcPr>
          <w:p w14:paraId="1AFE6258" w14:textId="77777777" w:rsidR="008B118F" w:rsidRPr="00D73A3B" w:rsidRDefault="008B118F" w:rsidP="00603489">
            <w:pPr>
              <w:spacing w:line="276" w:lineRule="auto"/>
              <w:rPr>
                <w:rFonts w:cs="Arial"/>
              </w:rPr>
            </w:pPr>
            <w:r w:rsidRPr="00D73A3B">
              <w:rPr>
                <w:rFonts w:cs="Arial"/>
              </w:rPr>
              <w:t>33</w:t>
            </w:r>
          </w:p>
        </w:tc>
        <w:tc>
          <w:tcPr>
            <w:tcW w:w="4680" w:type="dxa"/>
            <w:vAlign w:val="bottom"/>
          </w:tcPr>
          <w:p w14:paraId="2C0F8A09" w14:textId="77777777" w:rsidR="008B118F" w:rsidRPr="00D73A3B" w:rsidRDefault="008B118F" w:rsidP="00603489">
            <w:pPr>
              <w:spacing w:line="276" w:lineRule="auto"/>
              <w:rPr>
                <w:rFonts w:cs="Arial"/>
              </w:rPr>
            </w:pPr>
            <w:r w:rsidRPr="00D73A3B">
              <w:rPr>
                <w:rFonts w:cs="Arial"/>
                <w:lang w:val="en-AU"/>
              </w:rPr>
              <w:t>Shaper, Planar or Slotter</w:t>
            </w:r>
          </w:p>
        </w:tc>
        <w:tc>
          <w:tcPr>
            <w:tcW w:w="1529" w:type="dxa"/>
            <w:vAlign w:val="center"/>
          </w:tcPr>
          <w:p w14:paraId="6B2F3A5B" w14:textId="77777777" w:rsidR="008B118F" w:rsidRPr="00D73A3B" w:rsidRDefault="008B118F" w:rsidP="00603489">
            <w:pPr>
              <w:spacing w:line="276" w:lineRule="auto"/>
              <w:jc w:val="center"/>
              <w:rPr>
                <w:rFonts w:cs="Arial"/>
              </w:rPr>
            </w:pPr>
            <w:r w:rsidRPr="00D73A3B">
              <w:rPr>
                <w:rFonts w:cs="Arial"/>
              </w:rPr>
              <w:t>1 No each</w:t>
            </w:r>
          </w:p>
        </w:tc>
        <w:tc>
          <w:tcPr>
            <w:tcW w:w="720" w:type="dxa"/>
            <w:vAlign w:val="center"/>
          </w:tcPr>
          <w:p w14:paraId="0DDEB304" w14:textId="77777777" w:rsidR="008B118F" w:rsidRPr="00D73A3B" w:rsidRDefault="008B118F" w:rsidP="00603489">
            <w:pPr>
              <w:spacing w:line="276" w:lineRule="auto"/>
              <w:rPr>
                <w:rFonts w:cs="Arial"/>
              </w:rPr>
            </w:pPr>
          </w:p>
        </w:tc>
        <w:tc>
          <w:tcPr>
            <w:tcW w:w="5116" w:type="dxa"/>
            <w:vAlign w:val="bottom"/>
          </w:tcPr>
          <w:p w14:paraId="338660F8"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542CCA1" w14:textId="77777777" w:rsidR="008B118F" w:rsidRPr="00D73A3B" w:rsidRDefault="008B118F" w:rsidP="00603489">
            <w:pPr>
              <w:spacing w:line="276" w:lineRule="auto"/>
              <w:rPr>
                <w:rFonts w:cs="Arial"/>
              </w:rPr>
            </w:pPr>
            <w:r w:rsidRPr="00D73A3B">
              <w:rPr>
                <w:rFonts w:cs="Arial"/>
              </w:rPr>
              <w:t> </w:t>
            </w:r>
          </w:p>
        </w:tc>
      </w:tr>
      <w:tr w:rsidR="008B118F" w14:paraId="421A970B" w14:textId="77777777" w:rsidTr="00603489">
        <w:trPr>
          <w:trHeight w:val="144"/>
        </w:trPr>
        <w:tc>
          <w:tcPr>
            <w:tcW w:w="540" w:type="dxa"/>
            <w:vAlign w:val="center"/>
          </w:tcPr>
          <w:p w14:paraId="5C675287" w14:textId="77777777" w:rsidR="008B118F" w:rsidRPr="00D73A3B" w:rsidRDefault="008B118F" w:rsidP="00603489">
            <w:pPr>
              <w:spacing w:line="276" w:lineRule="auto"/>
              <w:rPr>
                <w:rFonts w:cs="Arial"/>
              </w:rPr>
            </w:pPr>
            <w:r w:rsidRPr="00D73A3B">
              <w:rPr>
                <w:rFonts w:cs="Arial"/>
              </w:rPr>
              <w:t>34</w:t>
            </w:r>
          </w:p>
        </w:tc>
        <w:tc>
          <w:tcPr>
            <w:tcW w:w="4680" w:type="dxa"/>
            <w:vAlign w:val="bottom"/>
          </w:tcPr>
          <w:p w14:paraId="02D5F836" w14:textId="77777777" w:rsidR="008B118F" w:rsidRPr="00D73A3B" w:rsidRDefault="008B118F" w:rsidP="00603489">
            <w:pPr>
              <w:spacing w:line="276" w:lineRule="auto"/>
              <w:rPr>
                <w:rFonts w:cs="Arial"/>
              </w:rPr>
            </w:pPr>
            <w:r w:rsidRPr="00D73A3B">
              <w:rPr>
                <w:rFonts w:cs="Arial"/>
                <w:lang w:val="en-AU"/>
              </w:rPr>
              <w:t xml:space="preserve">Dial indicator with magnet stand </w:t>
            </w:r>
          </w:p>
        </w:tc>
        <w:tc>
          <w:tcPr>
            <w:tcW w:w="1529" w:type="dxa"/>
            <w:vAlign w:val="center"/>
          </w:tcPr>
          <w:p w14:paraId="659FEA0F"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42E3355E" w14:textId="77777777" w:rsidR="008B118F" w:rsidRPr="00D73A3B" w:rsidRDefault="008B118F" w:rsidP="00603489">
            <w:pPr>
              <w:spacing w:line="276" w:lineRule="auto"/>
              <w:rPr>
                <w:rFonts w:cs="Arial"/>
              </w:rPr>
            </w:pPr>
          </w:p>
        </w:tc>
        <w:tc>
          <w:tcPr>
            <w:tcW w:w="5116" w:type="dxa"/>
            <w:vAlign w:val="bottom"/>
          </w:tcPr>
          <w:p w14:paraId="2183218E"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3EAB0639" w14:textId="77777777" w:rsidR="008B118F" w:rsidRPr="00D73A3B" w:rsidRDefault="008B118F" w:rsidP="00603489">
            <w:pPr>
              <w:spacing w:line="276" w:lineRule="auto"/>
              <w:rPr>
                <w:rFonts w:cs="Arial"/>
              </w:rPr>
            </w:pPr>
            <w:r w:rsidRPr="00D73A3B">
              <w:rPr>
                <w:rFonts w:cs="Arial"/>
              </w:rPr>
              <w:t> </w:t>
            </w:r>
          </w:p>
        </w:tc>
      </w:tr>
      <w:tr w:rsidR="008B118F" w14:paraId="46766693" w14:textId="77777777" w:rsidTr="00603489">
        <w:trPr>
          <w:trHeight w:val="144"/>
        </w:trPr>
        <w:tc>
          <w:tcPr>
            <w:tcW w:w="540" w:type="dxa"/>
            <w:vAlign w:val="center"/>
          </w:tcPr>
          <w:p w14:paraId="11214EC6" w14:textId="77777777" w:rsidR="008B118F" w:rsidRPr="00D73A3B" w:rsidRDefault="008B118F" w:rsidP="00603489">
            <w:pPr>
              <w:spacing w:line="276" w:lineRule="auto"/>
              <w:rPr>
                <w:rFonts w:cs="Arial"/>
              </w:rPr>
            </w:pPr>
            <w:r w:rsidRPr="00D73A3B">
              <w:rPr>
                <w:rFonts w:cs="Arial"/>
              </w:rPr>
              <w:t>35</w:t>
            </w:r>
          </w:p>
        </w:tc>
        <w:tc>
          <w:tcPr>
            <w:tcW w:w="4680" w:type="dxa"/>
            <w:vAlign w:val="bottom"/>
          </w:tcPr>
          <w:p w14:paraId="45D7CA3C" w14:textId="77777777" w:rsidR="008B118F" w:rsidRPr="00D73A3B" w:rsidRDefault="008B118F" w:rsidP="00603489">
            <w:pPr>
              <w:spacing w:line="276" w:lineRule="auto"/>
              <w:rPr>
                <w:rFonts w:cs="Arial"/>
              </w:rPr>
            </w:pPr>
            <w:r w:rsidRPr="00D73A3B">
              <w:rPr>
                <w:rFonts w:cs="Arial"/>
                <w:lang w:val="en-AU"/>
              </w:rPr>
              <w:t xml:space="preserve">Point cutting tools </w:t>
            </w:r>
          </w:p>
        </w:tc>
        <w:tc>
          <w:tcPr>
            <w:tcW w:w="1529" w:type="dxa"/>
            <w:vAlign w:val="center"/>
          </w:tcPr>
          <w:p w14:paraId="02764481"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0E2EC123" w14:textId="77777777" w:rsidR="008B118F" w:rsidRPr="00D73A3B" w:rsidRDefault="008B118F" w:rsidP="00603489">
            <w:pPr>
              <w:spacing w:line="276" w:lineRule="auto"/>
              <w:rPr>
                <w:rFonts w:cs="Arial"/>
              </w:rPr>
            </w:pPr>
          </w:p>
        </w:tc>
        <w:tc>
          <w:tcPr>
            <w:tcW w:w="5116" w:type="dxa"/>
            <w:vAlign w:val="bottom"/>
          </w:tcPr>
          <w:p w14:paraId="32B41F01"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43163830" w14:textId="77777777" w:rsidR="008B118F" w:rsidRPr="00D73A3B" w:rsidRDefault="008B118F" w:rsidP="00603489">
            <w:pPr>
              <w:spacing w:line="276" w:lineRule="auto"/>
              <w:rPr>
                <w:rFonts w:cs="Arial"/>
              </w:rPr>
            </w:pPr>
            <w:r w:rsidRPr="00D73A3B">
              <w:rPr>
                <w:rFonts w:cs="Arial"/>
              </w:rPr>
              <w:t> </w:t>
            </w:r>
          </w:p>
        </w:tc>
      </w:tr>
      <w:tr w:rsidR="008B118F" w14:paraId="01C15DE4" w14:textId="77777777" w:rsidTr="00603489">
        <w:trPr>
          <w:trHeight w:val="144"/>
        </w:trPr>
        <w:tc>
          <w:tcPr>
            <w:tcW w:w="540" w:type="dxa"/>
            <w:vAlign w:val="center"/>
          </w:tcPr>
          <w:p w14:paraId="4749E6C6" w14:textId="77777777" w:rsidR="008B118F" w:rsidRPr="00D73A3B" w:rsidRDefault="008B118F" w:rsidP="00603489">
            <w:pPr>
              <w:spacing w:line="276" w:lineRule="auto"/>
              <w:rPr>
                <w:rFonts w:cs="Arial"/>
              </w:rPr>
            </w:pPr>
            <w:r w:rsidRPr="00D73A3B">
              <w:rPr>
                <w:rFonts w:cs="Arial"/>
              </w:rPr>
              <w:lastRenderedPageBreak/>
              <w:t>36</w:t>
            </w:r>
          </w:p>
        </w:tc>
        <w:tc>
          <w:tcPr>
            <w:tcW w:w="4680" w:type="dxa"/>
            <w:vAlign w:val="bottom"/>
          </w:tcPr>
          <w:p w14:paraId="79271DCE" w14:textId="77777777" w:rsidR="008B118F" w:rsidRPr="00D73A3B" w:rsidRDefault="008B118F" w:rsidP="00603489">
            <w:pPr>
              <w:spacing w:line="276" w:lineRule="auto"/>
              <w:rPr>
                <w:rFonts w:cs="Arial"/>
              </w:rPr>
            </w:pPr>
            <w:r w:rsidRPr="00D73A3B">
              <w:rPr>
                <w:rFonts w:cs="Arial"/>
                <w:lang w:val="en-AU"/>
              </w:rPr>
              <w:t xml:space="preserve">Bevel protector </w:t>
            </w:r>
          </w:p>
        </w:tc>
        <w:tc>
          <w:tcPr>
            <w:tcW w:w="1529" w:type="dxa"/>
            <w:vAlign w:val="center"/>
          </w:tcPr>
          <w:p w14:paraId="6CAF6CE8" w14:textId="77777777" w:rsidR="008B118F" w:rsidRPr="00D73A3B" w:rsidRDefault="008B118F" w:rsidP="00603489">
            <w:pPr>
              <w:spacing w:line="276" w:lineRule="auto"/>
              <w:jc w:val="center"/>
              <w:rPr>
                <w:rFonts w:cs="Arial"/>
              </w:rPr>
            </w:pPr>
            <w:r w:rsidRPr="00D73A3B">
              <w:rPr>
                <w:rFonts w:cs="Arial"/>
              </w:rPr>
              <w:t>25 Nos</w:t>
            </w:r>
          </w:p>
        </w:tc>
        <w:tc>
          <w:tcPr>
            <w:tcW w:w="720" w:type="dxa"/>
            <w:vAlign w:val="center"/>
          </w:tcPr>
          <w:p w14:paraId="20F1F0E7" w14:textId="77777777" w:rsidR="008B118F" w:rsidRPr="00D73A3B" w:rsidRDefault="008B118F" w:rsidP="00603489">
            <w:pPr>
              <w:spacing w:line="276" w:lineRule="auto"/>
              <w:rPr>
                <w:rFonts w:cs="Arial"/>
              </w:rPr>
            </w:pPr>
          </w:p>
        </w:tc>
        <w:tc>
          <w:tcPr>
            <w:tcW w:w="5116" w:type="dxa"/>
            <w:vAlign w:val="bottom"/>
          </w:tcPr>
          <w:p w14:paraId="7CB381B1" w14:textId="77777777" w:rsidR="008B118F" w:rsidRPr="00D73A3B" w:rsidRDefault="008B118F" w:rsidP="00603489">
            <w:pPr>
              <w:spacing w:line="276" w:lineRule="auto"/>
              <w:rPr>
                <w:rFonts w:cs="Arial"/>
              </w:rPr>
            </w:pPr>
            <w:r w:rsidRPr="00D73A3B">
              <w:rPr>
                <w:rFonts w:cs="Arial"/>
              </w:rPr>
              <w:t> </w:t>
            </w:r>
          </w:p>
        </w:tc>
        <w:tc>
          <w:tcPr>
            <w:tcW w:w="2516" w:type="dxa"/>
            <w:vAlign w:val="bottom"/>
          </w:tcPr>
          <w:p w14:paraId="0D8350D9" w14:textId="77777777" w:rsidR="008B118F" w:rsidRPr="00D73A3B" w:rsidRDefault="008B118F" w:rsidP="00603489">
            <w:pPr>
              <w:spacing w:line="276" w:lineRule="auto"/>
              <w:rPr>
                <w:rFonts w:cs="Arial"/>
              </w:rPr>
            </w:pPr>
            <w:r w:rsidRPr="00D73A3B">
              <w:rPr>
                <w:rFonts w:cs="Arial"/>
              </w:rPr>
              <w:t> </w:t>
            </w:r>
          </w:p>
        </w:tc>
      </w:tr>
      <w:tr w:rsidR="008B118F" w14:paraId="5A6C9D39" w14:textId="77777777" w:rsidTr="00603489">
        <w:tc>
          <w:tcPr>
            <w:tcW w:w="540" w:type="dxa"/>
            <w:vAlign w:val="center"/>
          </w:tcPr>
          <w:p w14:paraId="723BAB1F" w14:textId="77777777" w:rsidR="008B118F" w:rsidRPr="00D73A3B" w:rsidRDefault="008B118F" w:rsidP="00603489">
            <w:pPr>
              <w:spacing w:line="276" w:lineRule="auto"/>
              <w:rPr>
                <w:rFonts w:cs="Arial"/>
              </w:rPr>
            </w:pPr>
            <w:r w:rsidRPr="00D73A3B">
              <w:rPr>
                <w:rFonts w:cs="Arial"/>
              </w:rPr>
              <w:t>37</w:t>
            </w:r>
          </w:p>
        </w:tc>
        <w:tc>
          <w:tcPr>
            <w:tcW w:w="4680" w:type="dxa"/>
            <w:vAlign w:val="center"/>
          </w:tcPr>
          <w:p w14:paraId="7620C669" w14:textId="77777777" w:rsidR="008B118F" w:rsidRPr="00D73A3B" w:rsidRDefault="008B118F" w:rsidP="00603489">
            <w:pPr>
              <w:rPr>
                <w:rFonts w:cs="Arial"/>
              </w:rPr>
            </w:pPr>
            <w:r w:rsidRPr="00D73A3B">
              <w:rPr>
                <w:rFonts w:cs="Arial"/>
              </w:rPr>
              <w:t xml:space="preserve">Layout tools. </w:t>
            </w:r>
          </w:p>
        </w:tc>
        <w:tc>
          <w:tcPr>
            <w:tcW w:w="1529" w:type="dxa"/>
            <w:vAlign w:val="center"/>
          </w:tcPr>
          <w:p w14:paraId="6268AE8B" w14:textId="77777777" w:rsidR="008B118F" w:rsidRPr="00D73A3B" w:rsidRDefault="008B118F" w:rsidP="00603489">
            <w:pPr>
              <w:jc w:val="center"/>
              <w:rPr>
                <w:rFonts w:cs="Arial"/>
              </w:rPr>
            </w:pPr>
            <w:r w:rsidRPr="00D73A3B">
              <w:rPr>
                <w:rFonts w:cs="Arial"/>
              </w:rPr>
              <w:t>25 Nos</w:t>
            </w:r>
          </w:p>
        </w:tc>
        <w:tc>
          <w:tcPr>
            <w:tcW w:w="720" w:type="dxa"/>
            <w:vAlign w:val="center"/>
          </w:tcPr>
          <w:p w14:paraId="64FCE2D6" w14:textId="77777777" w:rsidR="008B118F" w:rsidRPr="00D73A3B" w:rsidRDefault="008B118F" w:rsidP="00603489">
            <w:pPr>
              <w:rPr>
                <w:rFonts w:cs="Arial"/>
              </w:rPr>
            </w:pPr>
          </w:p>
        </w:tc>
        <w:tc>
          <w:tcPr>
            <w:tcW w:w="5116" w:type="dxa"/>
            <w:vAlign w:val="bottom"/>
          </w:tcPr>
          <w:p w14:paraId="54970B80" w14:textId="77777777" w:rsidR="008B118F" w:rsidRPr="00D73A3B" w:rsidRDefault="008B118F" w:rsidP="00603489">
            <w:pPr>
              <w:rPr>
                <w:rFonts w:cs="Arial"/>
              </w:rPr>
            </w:pPr>
          </w:p>
        </w:tc>
        <w:tc>
          <w:tcPr>
            <w:tcW w:w="2516" w:type="dxa"/>
            <w:vAlign w:val="bottom"/>
          </w:tcPr>
          <w:p w14:paraId="41A10C96" w14:textId="77777777" w:rsidR="008B118F" w:rsidRPr="00D73A3B" w:rsidRDefault="008B118F" w:rsidP="00603489">
            <w:pPr>
              <w:rPr>
                <w:rFonts w:cs="Arial"/>
              </w:rPr>
            </w:pPr>
            <w:r w:rsidRPr="00D73A3B">
              <w:rPr>
                <w:rFonts w:cs="Arial"/>
              </w:rPr>
              <w:t> </w:t>
            </w:r>
          </w:p>
        </w:tc>
      </w:tr>
      <w:tr w:rsidR="008B118F" w14:paraId="5573F030" w14:textId="77777777" w:rsidTr="00603489">
        <w:tc>
          <w:tcPr>
            <w:tcW w:w="540" w:type="dxa"/>
            <w:vAlign w:val="center"/>
          </w:tcPr>
          <w:p w14:paraId="13D87F88" w14:textId="77777777" w:rsidR="008B118F" w:rsidRPr="00D73A3B" w:rsidRDefault="008B118F" w:rsidP="00603489">
            <w:pPr>
              <w:spacing w:line="276" w:lineRule="auto"/>
              <w:rPr>
                <w:rFonts w:cs="Arial"/>
              </w:rPr>
            </w:pPr>
            <w:r w:rsidRPr="00D73A3B">
              <w:rPr>
                <w:rFonts w:cs="Arial"/>
              </w:rPr>
              <w:t>38</w:t>
            </w:r>
          </w:p>
        </w:tc>
        <w:tc>
          <w:tcPr>
            <w:tcW w:w="4680" w:type="dxa"/>
            <w:vAlign w:val="center"/>
          </w:tcPr>
          <w:p w14:paraId="73A1467D" w14:textId="77777777" w:rsidR="008B118F" w:rsidRPr="00D73A3B" w:rsidRDefault="008B118F" w:rsidP="00603489">
            <w:pPr>
              <w:rPr>
                <w:rFonts w:cs="Arial"/>
              </w:rPr>
            </w:pPr>
            <w:r w:rsidRPr="00D73A3B">
              <w:rPr>
                <w:rFonts w:cs="Arial"/>
              </w:rPr>
              <w:t xml:space="preserve">Measuring devices. </w:t>
            </w:r>
          </w:p>
        </w:tc>
        <w:tc>
          <w:tcPr>
            <w:tcW w:w="1529" w:type="dxa"/>
            <w:vAlign w:val="center"/>
          </w:tcPr>
          <w:p w14:paraId="0D1A318F" w14:textId="77777777" w:rsidR="008B118F" w:rsidRPr="00D73A3B" w:rsidRDefault="008B118F" w:rsidP="00603489">
            <w:pPr>
              <w:jc w:val="center"/>
              <w:rPr>
                <w:rFonts w:cs="Arial"/>
              </w:rPr>
            </w:pPr>
            <w:r w:rsidRPr="00D73A3B">
              <w:rPr>
                <w:rFonts w:cs="Arial"/>
              </w:rPr>
              <w:t>25 Nos</w:t>
            </w:r>
          </w:p>
        </w:tc>
        <w:tc>
          <w:tcPr>
            <w:tcW w:w="720" w:type="dxa"/>
            <w:vAlign w:val="center"/>
          </w:tcPr>
          <w:p w14:paraId="40EBF013" w14:textId="77777777" w:rsidR="008B118F" w:rsidRPr="00D73A3B" w:rsidRDefault="008B118F" w:rsidP="00603489">
            <w:pPr>
              <w:rPr>
                <w:rFonts w:cs="Arial"/>
              </w:rPr>
            </w:pPr>
          </w:p>
        </w:tc>
        <w:tc>
          <w:tcPr>
            <w:tcW w:w="5116" w:type="dxa"/>
            <w:vAlign w:val="bottom"/>
          </w:tcPr>
          <w:p w14:paraId="3665DA6D" w14:textId="77777777" w:rsidR="008B118F" w:rsidRPr="00D73A3B" w:rsidRDefault="008B118F" w:rsidP="00603489">
            <w:pPr>
              <w:rPr>
                <w:rFonts w:cs="Arial"/>
              </w:rPr>
            </w:pPr>
          </w:p>
        </w:tc>
        <w:tc>
          <w:tcPr>
            <w:tcW w:w="2516" w:type="dxa"/>
            <w:vAlign w:val="bottom"/>
          </w:tcPr>
          <w:p w14:paraId="7C79530C" w14:textId="77777777" w:rsidR="008B118F" w:rsidRPr="00D73A3B" w:rsidRDefault="008B118F" w:rsidP="00603489">
            <w:pPr>
              <w:rPr>
                <w:rFonts w:cs="Arial"/>
              </w:rPr>
            </w:pPr>
            <w:r w:rsidRPr="00D73A3B">
              <w:rPr>
                <w:rFonts w:cs="Arial"/>
              </w:rPr>
              <w:t> </w:t>
            </w:r>
          </w:p>
        </w:tc>
      </w:tr>
      <w:tr w:rsidR="008B118F" w14:paraId="4104B2FD" w14:textId="77777777" w:rsidTr="00603489">
        <w:tc>
          <w:tcPr>
            <w:tcW w:w="540" w:type="dxa"/>
            <w:vAlign w:val="center"/>
          </w:tcPr>
          <w:p w14:paraId="5BD252F4" w14:textId="77777777" w:rsidR="008B118F" w:rsidRPr="00D73A3B" w:rsidRDefault="008B118F" w:rsidP="00603489">
            <w:pPr>
              <w:spacing w:line="276" w:lineRule="auto"/>
              <w:rPr>
                <w:rFonts w:cs="Arial"/>
              </w:rPr>
            </w:pPr>
            <w:r w:rsidRPr="00D73A3B">
              <w:rPr>
                <w:rFonts w:cs="Arial"/>
              </w:rPr>
              <w:t>39</w:t>
            </w:r>
          </w:p>
        </w:tc>
        <w:tc>
          <w:tcPr>
            <w:tcW w:w="4680" w:type="dxa"/>
            <w:vAlign w:val="center"/>
          </w:tcPr>
          <w:p w14:paraId="2EC53B99" w14:textId="77777777" w:rsidR="008B118F" w:rsidRPr="00D73A3B" w:rsidRDefault="008B118F" w:rsidP="00603489">
            <w:pPr>
              <w:rPr>
                <w:rFonts w:cs="Arial"/>
              </w:rPr>
            </w:pPr>
            <w:r w:rsidRPr="00D73A3B">
              <w:rPr>
                <w:rFonts w:cs="Arial"/>
              </w:rPr>
              <w:t xml:space="preserve">Hand held calculator. </w:t>
            </w:r>
          </w:p>
        </w:tc>
        <w:tc>
          <w:tcPr>
            <w:tcW w:w="1529" w:type="dxa"/>
            <w:vAlign w:val="center"/>
          </w:tcPr>
          <w:p w14:paraId="5F8C3811" w14:textId="77777777" w:rsidR="008B118F" w:rsidRPr="00D73A3B" w:rsidRDefault="008B118F" w:rsidP="00603489">
            <w:pPr>
              <w:jc w:val="center"/>
              <w:rPr>
                <w:rFonts w:cs="Arial"/>
              </w:rPr>
            </w:pPr>
            <w:r w:rsidRPr="00D73A3B">
              <w:rPr>
                <w:rFonts w:cs="Arial"/>
              </w:rPr>
              <w:t>25 Nos</w:t>
            </w:r>
          </w:p>
        </w:tc>
        <w:tc>
          <w:tcPr>
            <w:tcW w:w="720" w:type="dxa"/>
            <w:vAlign w:val="center"/>
          </w:tcPr>
          <w:p w14:paraId="214FDC10" w14:textId="77777777" w:rsidR="008B118F" w:rsidRPr="00D73A3B" w:rsidRDefault="008B118F" w:rsidP="00603489">
            <w:pPr>
              <w:rPr>
                <w:rFonts w:cs="Arial"/>
              </w:rPr>
            </w:pPr>
          </w:p>
        </w:tc>
        <w:tc>
          <w:tcPr>
            <w:tcW w:w="5116" w:type="dxa"/>
            <w:vAlign w:val="bottom"/>
          </w:tcPr>
          <w:p w14:paraId="0FBA1D45" w14:textId="77777777" w:rsidR="008B118F" w:rsidRPr="00D73A3B" w:rsidRDefault="008B118F" w:rsidP="00603489">
            <w:pPr>
              <w:rPr>
                <w:rFonts w:cs="Arial"/>
              </w:rPr>
            </w:pPr>
          </w:p>
        </w:tc>
        <w:tc>
          <w:tcPr>
            <w:tcW w:w="2516" w:type="dxa"/>
            <w:vAlign w:val="bottom"/>
          </w:tcPr>
          <w:p w14:paraId="7201902B" w14:textId="77777777" w:rsidR="008B118F" w:rsidRPr="00D73A3B" w:rsidRDefault="008B118F" w:rsidP="00603489">
            <w:pPr>
              <w:rPr>
                <w:rFonts w:cs="Arial"/>
              </w:rPr>
            </w:pPr>
            <w:r w:rsidRPr="00D73A3B">
              <w:rPr>
                <w:rFonts w:cs="Arial"/>
              </w:rPr>
              <w:t> </w:t>
            </w:r>
          </w:p>
        </w:tc>
      </w:tr>
      <w:tr w:rsidR="008B118F" w14:paraId="489C11F7" w14:textId="77777777" w:rsidTr="00603489">
        <w:tc>
          <w:tcPr>
            <w:tcW w:w="540" w:type="dxa"/>
            <w:vAlign w:val="center"/>
          </w:tcPr>
          <w:p w14:paraId="6C536701" w14:textId="77777777" w:rsidR="008B118F" w:rsidRPr="00D73A3B" w:rsidRDefault="008B118F" w:rsidP="00603489">
            <w:pPr>
              <w:spacing w:line="276" w:lineRule="auto"/>
              <w:rPr>
                <w:rFonts w:cs="Arial"/>
              </w:rPr>
            </w:pPr>
            <w:r w:rsidRPr="00D73A3B">
              <w:rPr>
                <w:rFonts w:cs="Arial"/>
              </w:rPr>
              <w:t>40</w:t>
            </w:r>
          </w:p>
        </w:tc>
        <w:tc>
          <w:tcPr>
            <w:tcW w:w="4680" w:type="dxa"/>
            <w:vAlign w:val="center"/>
          </w:tcPr>
          <w:p w14:paraId="56A37C0F" w14:textId="77777777" w:rsidR="008B118F" w:rsidRPr="00D73A3B" w:rsidRDefault="008B118F" w:rsidP="00603489">
            <w:pPr>
              <w:rPr>
                <w:rFonts w:cs="Arial"/>
              </w:rPr>
            </w:pPr>
            <w:r w:rsidRPr="00D73A3B">
              <w:rPr>
                <w:rFonts w:cs="Arial"/>
              </w:rPr>
              <w:t>Hand drill machine</w:t>
            </w:r>
          </w:p>
        </w:tc>
        <w:tc>
          <w:tcPr>
            <w:tcW w:w="1529" w:type="dxa"/>
            <w:vAlign w:val="center"/>
          </w:tcPr>
          <w:p w14:paraId="58DB3E77" w14:textId="77777777" w:rsidR="008B118F" w:rsidRPr="00D73A3B" w:rsidRDefault="008B118F" w:rsidP="00603489">
            <w:pPr>
              <w:jc w:val="center"/>
              <w:rPr>
                <w:rFonts w:cs="Arial"/>
              </w:rPr>
            </w:pPr>
            <w:r w:rsidRPr="00D73A3B">
              <w:rPr>
                <w:rFonts w:cs="Arial"/>
              </w:rPr>
              <w:t>25 Nos</w:t>
            </w:r>
          </w:p>
        </w:tc>
        <w:tc>
          <w:tcPr>
            <w:tcW w:w="720" w:type="dxa"/>
            <w:vAlign w:val="center"/>
          </w:tcPr>
          <w:p w14:paraId="6DF82E19" w14:textId="77777777" w:rsidR="008B118F" w:rsidRPr="00D73A3B" w:rsidRDefault="008B118F" w:rsidP="00603489">
            <w:pPr>
              <w:rPr>
                <w:rFonts w:cs="Arial"/>
              </w:rPr>
            </w:pPr>
          </w:p>
        </w:tc>
        <w:tc>
          <w:tcPr>
            <w:tcW w:w="5116" w:type="dxa"/>
            <w:vAlign w:val="bottom"/>
          </w:tcPr>
          <w:p w14:paraId="650D713C" w14:textId="77777777" w:rsidR="008B118F" w:rsidRPr="00D73A3B" w:rsidRDefault="008B118F" w:rsidP="00603489">
            <w:pPr>
              <w:rPr>
                <w:rFonts w:cs="Arial"/>
              </w:rPr>
            </w:pPr>
          </w:p>
        </w:tc>
        <w:tc>
          <w:tcPr>
            <w:tcW w:w="2516" w:type="dxa"/>
            <w:vAlign w:val="bottom"/>
          </w:tcPr>
          <w:p w14:paraId="4FBE0A40" w14:textId="77777777" w:rsidR="008B118F" w:rsidRPr="00D73A3B" w:rsidRDefault="008B118F" w:rsidP="00603489">
            <w:pPr>
              <w:rPr>
                <w:rFonts w:cs="Arial"/>
              </w:rPr>
            </w:pPr>
            <w:r w:rsidRPr="00D73A3B">
              <w:rPr>
                <w:rFonts w:cs="Arial"/>
              </w:rPr>
              <w:t> </w:t>
            </w:r>
          </w:p>
        </w:tc>
      </w:tr>
      <w:tr w:rsidR="008B118F" w14:paraId="4D36B572" w14:textId="77777777" w:rsidTr="00603489">
        <w:tc>
          <w:tcPr>
            <w:tcW w:w="540" w:type="dxa"/>
            <w:vAlign w:val="center"/>
          </w:tcPr>
          <w:p w14:paraId="266A0CF8" w14:textId="77777777" w:rsidR="008B118F" w:rsidRPr="00D73A3B" w:rsidRDefault="008B118F" w:rsidP="00603489">
            <w:pPr>
              <w:spacing w:line="276" w:lineRule="auto"/>
              <w:rPr>
                <w:rFonts w:cs="Arial"/>
              </w:rPr>
            </w:pPr>
            <w:r w:rsidRPr="00D73A3B">
              <w:rPr>
                <w:rFonts w:cs="Arial"/>
              </w:rPr>
              <w:t>41</w:t>
            </w:r>
          </w:p>
        </w:tc>
        <w:tc>
          <w:tcPr>
            <w:tcW w:w="4680" w:type="dxa"/>
            <w:vAlign w:val="center"/>
          </w:tcPr>
          <w:p w14:paraId="4D805092" w14:textId="77777777" w:rsidR="008B118F" w:rsidRPr="00D73A3B" w:rsidRDefault="008B118F" w:rsidP="00603489">
            <w:pPr>
              <w:rPr>
                <w:rFonts w:cs="Arial"/>
              </w:rPr>
            </w:pPr>
            <w:r w:rsidRPr="00D73A3B">
              <w:rPr>
                <w:rFonts w:cs="Arial"/>
              </w:rPr>
              <w:t>Disk grinder</w:t>
            </w:r>
          </w:p>
        </w:tc>
        <w:tc>
          <w:tcPr>
            <w:tcW w:w="1529" w:type="dxa"/>
            <w:vAlign w:val="center"/>
          </w:tcPr>
          <w:p w14:paraId="4E9FE002" w14:textId="77777777" w:rsidR="008B118F" w:rsidRPr="00D73A3B" w:rsidRDefault="008B118F" w:rsidP="00603489">
            <w:pPr>
              <w:jc w:val="center"/>
              <w:rPr>
                <w:rFonts w:cs="Arial"/>
              </w:rPr>
            </w:pPr>
            <w:r w:rsidRPr="00D73A3B">
              <w:rPr>
                <w:rFonts w:cs="Arial"/>
              </w:rPr>
              <w:t>05 Nos</w:t>
            </w:r>
          </w:p>
        </w:tc>
        <w:tc>
          <w:tcPr>
            <w:tcW w:w="720" w:type="dxa"/>
            <w:vAlign w:val="center"/>
          </w:tcPr>
          <w:p w14:paraId="666186F0" w14:textId="77777777" w:rsidR="008B118F" w:rsidRPr="00D73A3B" w:rsidRDefault="008B118F" w:rsidP="00603489">
            <w:pPr>
              <w:rPr>
                <w:rFonts w:cs="Arial"/>
              </w:rPr>
            </w:pPr>
          </w:p>
        </w:tc>
        <w:tc>
          <w:tcPr>
            <w:tcW w:w="5116" w:type="dxa"/>
            <w:vAlign w:val="bottom"/>
          </w:tcPr>
          <w:p w14:paraId="468299B3" w14:textId="77777777" w:rsidR="008B118F" w:rsidRPr="00D73A3B" w:rsidRDefault="008B118F" w:rsidP="00603489">
            <w:pPr>
              <w:rPr>
                <w:rFonts w:cs="Arial"/>
              </w:rPr>
            </w:pPr>
          </w:p>
        </w:tc>
        <w:tc>
          <w:tcPr>
            <w:tcW w:w="2516" w:type="dxa"/>
            <w:vAlign w:val="bottom"/>
          </w:tcPr>
          <w:p w14:paraId="1B4F532D" w14:textId="77777777" w:rsidR="008B118F" w:rsidRPr="00D73A3B" w:rsidRDefault="008B118F" w:rsidP="00603489">
            <w:pPr>
              <w:rPr>
                <w:rFonts w:cs="Arial"/>
              </w:rPr>
            </w:pPr>
            <w:r w:rsidRPr="00D73A3B">
              <w:rPr>
                <w:rFonts w:cs="Arial"/>
              </w:rPr>
              <w:t> </w:t>
            </w:r>
          </w:p>
        </w:tc>
      </w:tr>
      <w:tr w:rsidR="008B118F" w14:paraId="45107CD2" w14:textId="77777777" w:rsidTr="00603489">
        <w:tc>
          <w:tcPr>
            <w:tcW w:w="540" w:type="dxa"/>
            <w:vAlign w:val="center"/>
          </w:tcPr>
          <w:p w14:paraId="46DBB6EC" w14:textId="77777777" w:rsidR="008B118F" w:rsidRPr="00D73A3B" w:rsidRDefault="008B118F" w:rsidP="00603489">
            <w:pPr>
              <w:spacing w:line="276" w:lineRule="auto"/>
              <w:rPr>
                <w:rFonts w:cs="Arial"/>
              </w:rPr>
            </w:pPr>
            <w:r w:rsidRPr="00D73A3B">
              <w:rPr>
                <w:rFonts w:cs="Arial"/>
              </w:rPr>
              <w:t>42</w:t>
            </w:r>
          </w:p>
        </w:tc>
        <w:tc>
          <w:tcPr>
            <w:tcW w:w="4680" w:type="dxa"/>
            <w:vAlign w:val="center"/>
          </w:tcPr>
          <w:p w14:paraId="760553C6" w14:textId="77777777" w:rsidR="008B118F" w:rsidRPr="00D73A3B" w:rsidRDefault="008B118F" w:rsidP="00603489">
            <w:pPr>
              <w:rPr>
                <w:rFonts w:cs="Arial"/>
              </w:rPr>
            </w:pPr>
            <w:r w:rsidRPr="00D73A3B">
              <w:rPr>
                <w:rFonts w:cs="Arial"/>
              </w:rPr>
              <w:t>Pin grinder</w:t>
            </w:r>
          </w:p>
        </w:tc>
        <w:tc>
          <w:tcPr>
            <w:tcW w:w="1529" w:type="dxa"/>
            <w:vAlign w:val="center"/>
          </w:tcPr>
          <w:p w14:paraId="456BBD2E" w14:textId="77777777" w:rsidR="008B118F" w:rsidRPr="00D73A3B" w:rsidRDefault="008B118F" w:rsidP="00603489">
            <w:pPr>
              <w:jc w:val="center"/>
              <w:rPr>
                <w:rFonts w:cs="Arial"/>
              </w:rPr>
            </w:pPr>
            <w:r w:rsidRPr="00D73A3B">
              <w:rPr>
                <w:rFonts w:cs="Arial"/>
              </w:rPr>
              <w:t>05 Nos</w:t>
            </w:r>
          </w:p>
        </w:tc>
        <w:tc>
          <w:tcPr>
            <w:tcW w:w="720" w:type="dxa"/>
            <w:vAlign w:val="center"/>
          </w:tcPr>
          <w:p w14:paraId="51455711" w14:textId="77777777" w:rsidR="008B118F" w:rsidRPr="00D73A3B" w:rsidRDefault="008B118F" w:rsidP="00603489">
            <w:pPr>
              <w:rPr>
                <w:rFonts w:cs="Arial"/>
              </w:rPr>
            </w:pPr>
          </w:p>
        </w:tc>
        <w:tc>
          <w:tcPr>
            <w:tcW w:w="5116" w:type="dxa"/>
            <w:vAlign w:val="center"/>
          </w:tcPr>
          <w:p w14:paraId="6C29FA58" w14:textId="77777777" w:rsidR="008B118F" w:rsidRPr="00D73A3B" w:rsidRDefault="008B118F" w:rsidP="00603489">
            <w:pPr>
              <w:rPr>
                <w:rFonts w:cs="Arial"/>
              </w:rPr>
            </w:pPr>
            <w:r w:rsidRPr="00D73A3B">
              <w:rPr>
                <w:rFonts w:cs="Arial"/>
              </w:rPr>
              <w:t> </w:t>
            </w:r>
          </w:p>
        </w:tc>
        <w:tc>
          <w:tcPr>
            <w:tcW w:w="2516" w:type="dxa"/>
            <w:vAlign w:val="bottom"/>
          </w:tcPr>
          <w:p w14:paraId="2175F3A3" w14:textId="77777777" w:rsidR="008B118F" w:rsidRPr="00D73A3B" w:rsidRDefault="008B118F" w:rsidP="00603489">
            <w:pPr>
              <w:rPr>
                <w:rFonts w:cs="Arial"/>
              </w:rPr>
            </w:pPr>
            <w:r w:rsidRPr="00D73A3B">
              <w:rPr>
                <w:rFonts w:cs="Arial"/>
              </w:rPr>
              <w:t> </w:t>
            </w:r>
          </w:p>
        </w:tc>
      </w:tr>
      <w:tr w:rsidR="008B118F" w14:paraId="7BA56AA5" w14:textId="77777777" w:rsidTr="00603489">
        <w:tc>
          <w:tcPr>
            <w:tcW w:w="540" w:type="dxa"/>
            <w:vAlign w:val="center"/>
          </w:tcPr>
          <w:p w14:paraId="24915E81" w14:textId="77777777" w:rsidR="008B118F" w:rsidRPr="00D73A3B" w:rsidRDefault="008B118F" w:rsidP="00603489">
            <w:pPr>
              <w:spacing w:line="276" w:lineRule="auto"/>
              <w:rPr>
                <w:rFonts w:cs="Arial"/>
              </w:rPr>
            </w:pPr>
            <w:r w:rsidRPr="00D73A3B">
              <w:rPr>
                <w:rFonts w:cs="Arial"/>
              </w:rPr>
              <w:t>43</w:t>
            </w:r>
          </w:p>
        </w:tc>
        <w:tc>
          <w:tcPr>
            <w:tcW w:w="4680" w:type="dxa"/>
            <w:vAlign w:val="bottom"/>
          </w:tcPr>
          <w:p w14:paraId="77E34903" w14:textId="77777777" w:rsidR="008B118F" w:rsidRPr="00D73A3B" w:rsidRDefault="008B118F" w:rsidP="00603489">
            <w:pPr>
              <w:rPr>
                <w:rFonts w:cs="Arial"/>
              </w:rPr>
            </w:pPr>
            <w:r w:rsidRPr="00D73A3B">
              <w:rPr>
                <w:rFonts w:cs="Arial"/>
              </w:rPr>
              <w:t>Oxygen cylinder</w:t>
            </w:r>
          </w:p>
        </w:tc>
        <w:tc>
          <w:tcPr>
            <w:tcW w:w="1529" w:type="dxa"/>
            <w:vAlign w:val="center"/>
          </w:tcPr>
          <w:p w14:paraId="6574E33C" w14:textId="77777777" w:rsidR="008B118F" w:rsidRPr="00D73A3B" w:rsidRDefault="008B118F" w:rsidP="00603489">
            <w:pPr>
              <w:jc w:val="center"/>
              <w:rPr>
                <w:rFonts w:cs="Arial"/>
              </w:rPr>
            </w:pPr>
            <w:r w:rsidRPr="00D73A3B">
              <w:rPr>
                <w:rFonts w:cs="Arial"/>
              </w:rPr>
              <w:t>10 Nos</w:t>
            </w:r>
          </w:p>
        </w:tc>
        <w:tc>
          <w:tcPr>
            <w:tcW w:w="720" w:type="dxa"/>
            <w:vAlign w:val="center"/>
          </w:tcPr>
          <w:p w14:paraId="503E6B68" w14:textId="77777777" w:rsidR="008B118F" w:rsidRPr="00D73A3B" w:rsidRDefault="008B118F" w:rsidP="00603489">
            <w:pPr>
              <w:rPr>
                <w:rFonts w:cs="Arial"/>
              </w:rPr>
            </w:pPr>
          </w:p>
        </w:tc>
        <w:tc>
          <w:tcPr>
            <w:tcW w:w="5116" w:type="dxa"/>
            <w:vAlign w:val="center"/>
          </w:tcPr>
          <w:p w14:paraId="05AB633B" w14:textId="77777777" w:rsidR="008B118F" w:rsidRPr="00D73A3B" w:rsidRDefault="008B118F" w:rsidP="00603489">
            <w:pPr>
              <w:rPr>
                <w:rFonts w:cs="Arial"/>
              </w:rPr>
            </w:pPr>
            <w:r w:rsidRPr="00D73A3B">
              <w:rPr>
                <w:rFonts w:cs="Arial"/>
              </w:rPr>
              <w:t> </w:t>
            </w:r>
          </w:p>
        </w:tc>
        <w:tc>
          <w:tcPr>
            <w:tcW w:w="2516" w:type="dxa"/>
            <w:vAlign w:val="bottom"/>
          </w:tcPr>
          <w:p w14:paraId="1B0A77DF" w14:textId="77777777" w:rsidR="008B118F" w:rsidRPr="00D73A3B" w:rsidRDefault="008B118F" w:rsidP="00603489">
            <w:pPr>
              <w:rPr>
                <w:rFonts w:cs="Arial"/>
              </w:rPr>
            </w:pPr>
            <w:r w:rsidRPr="00D73A3B">
              <w:rPr>
                <w:rFonts w:cs="Arial"/>
              </w:rPr>
              <w:t> </w:t>
            </w:r>
          </w:p>
        </w:tc>
      </w:tr>
      <w:tr w:rsidR="008B118F" w14:paraId="245073D9" w14:textId="77777777" w:rsidTr="00603489">
        <w:tc>
          <w:tcPr>
            <w:tcW w:w="540" w:type="dxa"/>
            <w:vAlign w:val="center"/>
          </w:tcPr>
          <w:p w14:paraId="13F92478" w14:textId="77777777" w:rsidR="008B118F" w:rsidRPr="00D73A3B" w:rsidRDefault="008B118F" w:rsidP="00603489">
            <w:pPr>
              <w:spacing w:line="276" w:lineRule="auto"/>
              <w:rPr>
                <w:rFonts w:cs="Arial"/>
              </w:rPr>
            </w:pPr>
            <w:r w:rsidRPr="00D73A3B">
              <w:rPr>
                <w:rFonts w:cs="Arial"/>
              </w:rPr>
              <w:t>44</w:t>
            </w:r>
          </w:p>
        </w:tc>
        <w:tc>
          <w:tcPr>
            <w:tcW w:w="4680" w:type="dxa"/>
            <w:vAlign w:val="bottom"/>
          </w:tcPr>
          <w:p w14:paraId="57F8D20E" w14:textId="77777777" w:rsidR="008B118F" w:rsidRPr="00D73A3B" w:rsidRDefault="008B118F" w:rsidP="00603489">
            <w:pPr>
              <w:rPr>
                <w:rFonts w:cs="Arial"/>
              </w:rPr>
            </w:pPr>
            <w:r w:rsidRPr="00D73A3B">
              <w:rPr>
                <w:rFonts w:cs="Arial"/>
              </w:rPr>
              <w:t>Acetylene gas cylinder</w:t>
            </w:r>
          </w:p>
        </w:tc>
        <w:tc>
          <w:tcPr>
            <w:tcW w:w="1529" w:type="dxa"/>
            <w:vAlign w:val="center"/>
          </w:tcPr>
          <w:p w14:paraId="7F9F4158" w14:textId="77777777" w:rsidR="008B118F" w:rsidRPr="00D73A3B" w:rsidRDefault="008B118F" w:rsidP="00603489">
            <w:pPr>
              <w:jc w:val="center"/>
              <w:rPr>
                <w:rFonts w:cs="Arial"/>
              </w:rPr>
            </w:pPr>
            <w:r w:rsidRPr="00D73A3B">
              <w:rPr>
                <w:rFonts w:cs="Arial"/>
              </w:rPr>
              <w:t>10 Nos</w:t>
            </w:r>
          </w:p>
        </w:tc>
        <w:tc>
          <w:tcPr>
            <w:tcW w:w="720" w:type="dxa"/>
            <w:vAlign w:val="center"/>
          </w:tcPr>
          <w:p w14:paraId="1B9ABA24" w14:textId="77777777" w:rsidR="008B118F" w:rsidRPr="00D73A3B" w:rsidRDefault="008B118F" w:rsidP="00603489">
            <w:pPr>
              <w:rPr>
                <w:rFonts w:cs="Arial"/>
              </w:rPr>
            </w:pPr>
          </w:p>
        </w:tc>
        <w:tc>
          <w:tcPr>
            <w:tcW w:w="5116" w:type="dxa"/>
            <w:vAlign w:val="center"/>
          </w:tcPr>
          <w:p w14:paraId="19E3C395" w14:textId="77777777" w:rsidR="008B118F" w:rsidRPr="00D73A3B" w:rsidRDefault="008B118F" w:rsidP="00603489">
            <w:pPr>
              <w:rPr>
                <w:rFonts w:cs="Arial"/>
              </w:rPr>
            </w:pPr>
            <w:r w:rsidRPr="00D73A3B">
              <w:rPr>
                <w:rFonts w:cs="Arial"/>
              </w:rPr>
              <w:t> </w:t>
            </w:r>
          </w:p>
        </w:tc>
        <w:tc>
          <w:tcPr>
            <w:tcW w:w="2516" w:type="dxa"/>
            <w:vAlign w:val="bottom"/>
          </w:tcPr>
          <w:p w14:paraId="51D2F010" w14:textId="77777777" w:rsidR="008B118F" w:rsidRPr="00D73A3B" w:rsidRDefault="008B118F" w:rsidP="00603489">
            <w:pPr>
              <w:rPr>
                <w:rFonts w:cs="Arial"/>
              </w:rPr>
            </w:pPr>
            <w:r w:rsidRPr="00D73A3B">
              <w:rPr>
                <w:rFonts w:cs="Arial"/>
              </w:rPr>
              <w:t> </w:t>
            </w:r>
          </w:p>
        </w:tc>
      </w:tr>
      <w:tr w:rsidR="008B118F" w14:paraId="13321CB1" w14:textId="77777777" w:rsidTr="00603489">
        <w:tc>
          <w:tcPr>
            <w:tcW w:w="540" w:type="dxa"/>
            <w:vAlign w:val="center"/>
          </w:tcPr>
          <w:p w14:paraId="3D792419" w14:textId="77777777" w:rsidR="008B118F" w:rsidRPr="00D73A3B" w:rsidRDefault="008B118F" w:rsidP="00603489">
            <w:pPr>
              <w:spacing w:line="276" w:lineRule="auto"/>
              <w:rPr>
                <w:rFonts w:cs="Arial"/>
              </w:rPr>
            </w:pPr>
            <w:r w:rsidRPr="00D73A3B">
              <w:rPr>
                <w:rFonts w:cs="Arial"/>
              </w:rPr>
              <w:t>45</w:t>
            </w:r>
          </w:p>
        </w:tc>
        <w:tc>
          <w:tcPr>
            <w:tcW w:w="4680" w:type="dxa"/>
            <w:vAlign w:val="bottom"/>
          </w:tcPr>
          <w:p w14:paraId="6B6AABDF" w14:textId="77777777" w:rsidR="008B118F" w:rsidRPr="00D73A3B" w:rsidRDefault="008B118F" w:rsidP="00603489">
            <w:pPr>
              <w:rPr>
                <w:rFonts w:cs="Arial"/>
              </w:rPr>
            </w:pPr>
            <w:r w:rsidRPr="00D73A3B">
              <w:rPr>
                <w:rFonts w:cs="Arial"/>
              </w:rPr>
              <w:t>Pressure regulators</w:t>
            </w:r>
          </w:p>
        </w:tc>
        <w:tc>
          <w:tcPr>
            <w:tcW w:w="1529" w:type="dxa"/>
            <w:vAlign w:val="center"/>
          </w:tcPr>
          <w:p w14:paraId="76506D37" w14:textId="77777777" w:rsidR="008B118F" w:rsidRPr="00D73A3B" w:rsidRDefault="008B118F" w:rsidP="00603489">
            <w:pPr>
              <w:jc w:val="center"/>
              <w:rPr>
                <w:rFonts w:cs="Arial"/>
              </w:rPr>
            </w:pPr>
            <w:r w:rsidRPr="00D73A3B">
              <w:rPr>
                <w:rFonts w:cs="Arial"/>
              </w:rPr>
              <w:t>10 Nos</w:t>
            </w:r>
          </w:p>
        </w:tc>
        <w:tc>
          <w:tcPr>
            <w:tcW w:w="720" w:type="dxa"/>
            <w:vAlign w:val="center"/>
          </w:tcPr>
          <w:p w14:paraId="067AC3B5" w14:textId="77777777" w:rsidR="008B118F" w:rsidRPr="00D73A3B" w:rsidRDefault="008B118F" w:rsidP="00603489">
            <w:pPr>
              <w:rPr>
                <w:rFonts w:cs="Arial"/>
              </w:rPr>
            </w:pPr>
          </w:p>
        </w:tc>
        <w:tc>
          <w:tcPr>
            <w:tcW w:w="5116" w:type="dxa"/>
            <w:vAlign w:val="center"/>
          </w:tcPr>
          <w:p w14:paraId="2EB29972" w14:textId="77777777" w:rsidR="008B118F" w:rsidRPr="00D73A3B" w:rsidRDefault="008B118F" w:rsidP="00603489">
            <w:pPr>
              <w:rPr>
                <w:rFonts w:cs="Arial"/>
              </w:rPr>
            </w:pPr>
            <w:r w:rsidRPr="00D73A3B">
              <w:rPr>
                <w:rFonts w:cs="Arial"/>
              </w:rPr>
              <w:t> </w:t>
            </w:r>
          </w:p>
        </w:tc>
        <w:tc>
          <w:tcPr>
            <w:tcW w:w="2516" w:type="dxa"/>
            <w:vAlign w:val="bottom"/>
          </w:tcPr>
          <w:p w14:paraId="14B58814" w14:textId="77777777" w:rsidR="008B118F" w:rsidRPr="00D73A3B" w:rsidRDefault="008B118F" w:rsidP="00603489">
            <w:pPr>
              <w:rPr>
                <w:rFonts w:cs="Arial"/>
              </w:rPr>
            </w:pPr>
            <w:r w:rsidRPr="00D73A3B">
              <w:rPr>
                <w:rFonts w:cs="Arial"/>
              </w:rPr>
              <w:t> </w:t>
            </w:r>
          </w:p>
        </w:tc>
      </w:tr>
      <w:tr w:rsidR="008B118F" w14:paraId="4FE490FE" w14:textId="77777777" w:rsidTr="00603489">
        <w:tc>
          <w:tcPr>
            <w:tcW w:w="540" w:type="dxa"/>
            <w:vAlign w:val="center"/>
          </w:tcPr>
          <w:p w14:paraId="04837956" w14:textId="77777777" w:rsidR="008B118F" w:rsidRPr="00D73A3B" w:rsidRDefault="008B118F" w:rsidP="00603489">
            <w:pPr>
              <w:spacing w:line="276" w:lineRule="auto"/>
              <w:rPr>
                <w:rFonts w:cs="Arial"/>
              </w:rPr>
            </w:pPr>
            <w:r w:rsidRPr="00D73A3B">
              <w:rPr>
                <w:rFonts w:cs="Arial"/>
              </w:rPr>
              <w:t>46</w:t>
            </w:r>
          </w:p>
        </w:tc>
        <w:tc>
          <w:tcPr>
            <w:tcW w:w="4680" w:type="dxa"/>
            <w:vAlign w:val="bottom"/>
          </w:tcPr>
          <w:p w14:paraId="42D29336" w14:textId="77777777" w:rsidR="008B118F" w:rsidRPr="00D73A3B" w:rsidRDefault="008B118F" w:rsidP="00603489">
            <w:pPr>
              <w:rPr>
                <w:rFonts w:cs="Arial"/>
              </w:rPr>
            </w:pPr>
            <w:r w:rsidRPr="00D73A3B">
              <w:rPr>
                <w:rFonts w:cs="Arial"/>
              </w:rPr>
              <w:t>Cylinder key</w:t>
            </w:r>
          </w:p>
        </w:tc>
        <w:tc>
          <w:tcPr>
            <w:tcW w:w="1529" w:type="dxa"/>
            <w:vAlign w:val="center"/>
          </w:tcPr>
          <w:p w14:paraId="23665696" w14:textId="77777777" w:rsidR="008B118F" w:rsidRPr="00D73A3B" w:rsidRDefault="008B118F" w:rsidP="00603489">
            <w:pPr>
              <w:jc w:val="center"/>
              <w:rPr>
                <w:rFonts w:cs="Arial"/>
              </w:rPr>
            </w:pPr>
            <w:r w:rsidRPr="00D73A3B">
              <w:rPr>
                <w:rFonts w:cs="Arial"/>
              </w:rPr>
              <w:t>10 Nos</w:t>
            </w:r>
          </w:p>
        </w:tc>
        <w:tc>
          <w:tcPr>
            <w:tcW w:w="720" w:type="dxa"/>
            <w:vAlign w:val="center"/>
          </w:tcPr>
          <w:p w14:paraId="28147569" w14:textId="77777777" w:rsidR="008B118F" w:rsidRPr="00D73A3B" w:rsidRDefault="008B118F" w:rsidP="00603489">
            <w:pPr>
              <w:rPr>
                <w:rFonts w:cs="Arial"/>
              </w:rPr>
            </w:pPr>
          </w:p>
        </w:tc>
        <w:tc>
          <w:tcPr>
            <w:tcW w:w="5116" w:type="dxa"/>
            <w:vAlign w:val="center"/>
          </w:tcPr>
          <w:p w14:paraId="33E90A79" w14:textId="77777777" w:rsidR="008B118F" w:rsidRPr="00D73A3B" w:rsidRDefault="008B118F" w:rsidP="00603489">
            <w:pPr>
              <w:rPr>
                <w:rFonts w:cs="Arial"/>
              </w:rPr>
            </w:pPr>
            <w:r w:rsidRPr="00D73A3B">
              <w:rPr>
                <w:rFonts w:cs="Arial"/>
              </w:rPr>
              <w:t> </w:t>
            </w:r>
          </w:p>
        </w:tc>
        <w:tc>
          <w:tcPr>
            <w:tcW w:w="2516" w:type="dxa"/>
            <w:vAlign w:val="bottom"/>
          </w:tcPr>
          <w:p w14:paraId="0E4388D2" w14:textId="77777777" w:rsidR="008B118F" w:rsidRPr="00D73A3B" w:rsidRDefault="008B118F" w:rsidP="00603489">
            <w:pPr>
              <w:rPr>
                <w:rFonts w:cs="Arial"/>
              </w:rPr>
            </w:pPr>
            <w:r w:rsidRPr="00D73A3B">
              <w:rPr>
                <w:rFonts w:cs="Arial"/>
              </w:rPr>
              <w:t> </w:t>
            </w:r>
          </w:p>
        </w:tc>
      </w:tr>
      <w:tr w:rsidR="008B118F" w14:paraId="4F988492" w14:textId="77777777" w:rsidTr="00603489">
        <w:tc>
          <w:tcPr>
            <w:tcW w:w="540" w:type="dxa"/>
            <w:vAlign w:val="center"/>
          </w:tcPr>
          <w:p w14:paraId="0E9B3CAA" w14:textId="77777777" w:rsidR="008B118F" w:rsidRPr="00D73A3B" w:rsidRDefault="008B118F" w:rsidP="00603489">
            <w:pPr>
              <w:spacing w:line="276" w:lineRule="auto"/>
              <w:rPr>
                <w:rFonts w:cs="Arial"/>
              </w:rPr>
            </w:pPr>
            <w:r w:rsidRPr="00D73A3B">
              <w:rPr>
                <w:rFonts w:cs="Arial"/>
              </w:rPr>
              <w:t>47</w:t>
            </w:r>
          </w:p>
        </w:tc>
        <w:tc>
          <w:tcPr>
            <w:tcW w:w="4680" w:type="dxa"/>
            <w:vAlign w:val="bottom"/>
          </w:tcPr>
          <w:p w14:paraId="7472F7CF" w14:textId="77777777" w:rsidR="008B118F" w:rsidRPr="00D73A3B" w:rsidRDefault="008B118F" w:rsidP="00603489">
            <w:pPr>
              <w:rPr>
                <w:rFonts w:cs="Arial"/>
              </w:rPr>
            </w:pPr>
            <w:r w:rsidRPr="00D73A3B">
              <w:rPr>
                <w:rFonts w:cs="Arial"/>
              </w:rPr>
              <w:t>Welding torch</w:t>
            </w:r>
          </w:p>
        </w:tc>
        <w:tc>
          <w:tcPr>
            <w:tcW w:w="1529" w:type="dxa"/>
            <w:vAlign w:val="center"/>
          </w:tcPr>
          <w:p w14:paraId="7999A6EC" w14:textId="77777777" w:rsidR="008B118F" w:rsidRPr="00D73A3B" w:rsidRDefault="008B118F" w:rsidP="00603489">
            <w:pPr>
              <w:jc w:val="center"/>
              <w:rPr>
                <w:rFonts w:cs="Arial"/>
              </w:rPr>
            </w:pPr>
            <w:r w:rsidRPr="00D73A3B">
              <w:rPr>
                <w:rFonts w:cs="Arial"/>
              </w:rPr>
              <w:t>10 Nos</w:t>
            </w:r>
          </w:p>
        </w:tc>
        <w:tc>
          <w:tcPr>
            <w:tcW w:w="720" w:type="dxa"/>
            <w:vAlign w:val="center"/>
          </w:tcPr>
          <w:p w14:paraId="16A5AD23" w14:textId="77777777" w:rsidR="008B118F" w:rsidRPr="00D73A3B" w:rsidRDefault="008B118F" w:rsidP="00603489">
            <w:pPr>
              <w:rPr>
                <w:rFonts w:cs="Arial"/>
              </w:rPr>
            </w:pPr>
          </w:p>
        </w:tc>
        <w:tc>
          <w:tcPr>
            <w:tcW w:w="5116" w:type="dxa"/>
            <w:vAlign w:val="center"/>
          </w:tcPr>
          <w:p w14:paraId="6CEFE5DD" w14:textId="77777777" w:rsidR="008B118F" w:rsidRPr="00D73A3B" w:rsidRDefault="008B118F" w:rsidP="00603489">
            <w:pPr>
              <w:rPr>
                <w:rFonts w:cs="Arial"/>
              </w:rPr>
            </w:pPr>
            <w:r w:rsidRPr="00D73A3B">
              <w:rPr>
                <w:rFonts w:cs="Arial"/>
              </w:rPr>
              <w:t> </w:t>
            </w:r>
          </w:p>
        </w:tc>
        <w:tc>
          <w:tcPr>
            <w:tcW w:w="2516" w:type="dxa"/>
            <w:vAlign w:val="bottom"/>
          </w:tcPr>
          <w:p w14:paraId="4A523A6F" w14:textId="77777777" w:rsidR="008B118F" w:rsidRPr="00D73A3B" w:rsidRDefault="008B118F" w:rsidP="00603489">
            <w:pPr>
              <w:rPr>
                <w:rFonts w:cs="Arial"/>
              </w:rPr>
            </w:pPr>
            <w:r w:rsidRPr="00D73A3B">
              <w:rPr>
                <w:rFonts w:cs="Arial"/>
              </w:rPr>
              <w:t> </w:t>
            </w:r>
          </w:p>
        </w:tc>
      </w:tr>
      <w:tr w:rsidR="008B118F" w14:paraId="3C821670" w14:textId="77777777" w:rsidTr="00603489">
        <w:tc>
          <w:tcPr>
            <w:tcW w:w="540" w:type="dxa"/>
            <w:vAlign w:val="center"/>
          </w:tcPr>
          <w:p w14:paraId="2922C37C" w14:textId="77777777" w:rsidR="008B118F" w:rsidRPr="00D73A3B" w:rsidRDefault="008B118F" w:rsidP="00603489">
            <w:pPr>
              <w:spacing w:line="276" w:lineRule="auto"/>
              <w:rPr>
                <w:rFonts w:cs="Arial"/>
              </w:rPr>
            </w:pPr>
            <w:r w:rsidRPr="00D73A3B">
              <w:rPr>
                <w:rFonts w:cs="Arial"/>
              </w:rPr>
              <w:t>48</w:t>
            </w:r>
          </w:p>
        </w:tc>
        <w:tc>
          <w:tcPr>
            <w:tcW w:w="4680" w:type="dxa"/>
            <w:vAlign w:val="bottom"/>
          </w:tcPr>
          <w:p w14:paraId="35B23BD9" w14:textId="77777777" w:rsidR="008B118F" w:rsidRPr="00D73A3B" w:rsidRDefault="008B118F" w:rsidP="00603489">
            <w:pPr>
              <w:rPr>
                <w:rFonts w:cs="Arial"/>
              </w:rPr>
            </w:pPr>
            <w:r w:rsidRPr="00D73A3B">
              <w:rPr>
                <w:rFonts w:cs="Arial"/>
              </w:rPr>
              <w:t>Rubber house pipe</w:t>
            </w:r>
          </w:p>
        </w:tc>
        <w:tc>
          <w:tcPr>
            <w:tcW w:w="1529" w:type="dxa"/>
            <w:vAlign w:val="center"/>
          </w:tcPr>
          <w:p w14:paraId="11AEB878" w14:textId="77777777" w:rsidR="008B118F" w:rsidRPr="00D73A3B" w:rsidRDefault="008B118F" w:rsidP="00603489">
            <w:pPr>
              <w:jc w:val="center"/>
              <w:rPr>
                <w:rFonts w:cs="Arial"/>
              </w:rPr>
            </w:pPr>
            <w:r w:rsidRPr="00D73A3B">
              <w:rPr>
                <w:rFonts w:cs="Arial"/>
              </w:rPr>
              <w:t>10 Nos</w:t>
            </w:r>
          </w:p>
        </w:tc>
        <w:tc>
          <w:tcPr>
            <w:tcW w:w="720" w:type="dxa"/>
            <w:vAlign w:val="center"/>
          </w:tcPr>
          <w:p w14:paraId="76E795C1" w14:textId="77777777" w:rsidR="008B118F" w:rsidRPr="00D73A3B" w:rsidRDefault="008B118F" w:rsidP="00603489">
            <w:pPr>
              <w:rPr>
                <w:rFonts w:cs="Arial"/>
              </w:rPr>
            </w:pPr>
          </w:p>
        </w:tc>
        <w:tc>
          <w:tcPr>
            <w:tcW w:w="5116" w:type="dxa"/>
            <w:vAlign w:val="bottom"/>
          </w:tcPr>
          <w:p w14:paraId="2D68F5DD" w14:textId="77777777" w:rsidR="008B118F" w:rsidRPr="00D73A3B" w:rsidRDefault="008B118F" w:rsidP="00603489">
            <w:pPr>
              <w:rPr>
                <w:rFonts w:cs="Arial"/>
              </w:rPr>
            </w:pPr>
            <w:r w:rsidRPr="00D73A3B">
              <w:rPr>
                <w:rFonts w:cs="Arial"/>
              </w:rPr>
              <w:t> </w:t>
            </w:r>
          </w:p>
        </w:tc>
        <w:tc>
          <w:tcPr>
            <w:tcW w:w="2516" w:type="dxa"/>
            <w:vAlign w:val="bottom"/>
          </w:tcPr>
          <w:p w14:paraId="2EACF6BA" w14:textId="77777777" w:rsidR="008B118F" w:rsidRPr="00D73A3B" w:rsidRDefault="008B118F" w:rsidP="00603489">
            <w:pPr>
              <w:rPr>
                <w:rFonts w:cs="Arial"/>
              </w:rPr>
            </w:pPr>
            <w:r w:rsidRPr="00D73A3B">
              <w:rPr>
                <w:rFonts w:cs="Arial"/>
              </w:rPr>
              <w:t> </w:t>
            </w:r>
          </w:p>
        </w:tc>
      </w:tr>
      <w:tr w:rsidR="008B118F" w14:paraId="2B89C37C" w14:textId="77777777" w:rsidTr="00603489">
        <w:tc>
          <w:tcPr>
            <w:tcW w:w="540" w:type="dxa"/>
            <w:vAlign w:val="center"/>
          </w:tcPr>
          <w:p w14:paraId="65A38A7F" w14:textId="77777777" w:rsidR="008B118F" w:rsidRPr="00D73A3B" w:rsidRDefault="008B118F" w:rsidP="00603489">
            <w:pPr>
              <w:spacing w:line="276" w:lineRule="auto"/>
              <w:rPr>
                <w:rFonts w:cs="Arial"/>
              </w:rPr>
            </w:pPr>
            <w:r w:rsidRPr="00D73A3B">
              <w:rPr>
                <w:rFonts w:cs="Arial"/>
              </w:rPr>
              <w:t>49</w:t>
            </w:r>
          </w:p>
        </w:tc>
        <w:tc>
          <w:tcPr>
            <w:tcW w:w="4680" w:type="dxa"/>
            <w:vAlign w:val="bottom"/>
          </w:tcPr>
          <w:p w14:paraId="4E0512BC" w14:textId="77777777" w:rsidR="008B118F" w:rsidRPr="00D73A3B" w:rsidRDefault="008B118F" w:rsidP="00603489">
            <w:pPr>
              <w:rPr>
                <w:rFonts w:cs="Arial"/>
              </w:rPr>
            </w:pPr>
            <w:r w:rsidRPr="00D73A3B">
              <w:rPr>
                <w:rFonts w:cs="Arial"/>
              </w:rPr>
              <w:t>Back fire arrester</w:t>
            </w:r>
          </w:p>
        </w:tc>
        <w:tc>
          <w:tcPr>
            <w:tcW w:w="1529" w:type="dxa"/>
            <w:vAlign w:val="center"/>
          </w:tcPr>
          <w:p w14:paraId="33ACA604" w14:textId="77777777" w:rsidR="008B118F" w:rsidRPr="00D73A3B" w:rsidRDefault="008B118F" w:rsidP="00603489">
            <w:pPr>
              <w:jc w:val="center"/>
              <w:rPr>
                <w:rFonts w:cs="Arial"/>
              </w:rPr>
            </w:pPr>
            <w:r w:rsidRPr="00D73A3B">
              <w:rPr>
                <w:rFonts w:cs="Arial"/>
              </w:rPr>
              <w:t>10 Nos</w:t>
            </w:r>
          </w:p>
        </w:tc>
        <w:tc>
          <w:tcPr>
            <w:tcW w:w="720" w:type="dxa"/>
            <w:vAlign w:val="center"/>
          </w:tcPr>
          <w:p w14:paraId="0169BAA1" w14:textId="77777777" w:rsidR="008B118F" w:rsidRPr="00D73A3B" w:rsidRDefault="008B118F" w:rsidP="00603489">
            <w:pPr>
              <w:rPr>
                <w:rFonts w:cs="Arial"/>
              </w:rPr>
            </w:pPr>
          </w:p>
        </w:tc>
        <w:tc>
          <w:tcPr>
            <w:tcW w:w="5116" w:type="dxa"/>
            <w:vAlign w:val="bottom"/>
          </w:tcPr>
          <w:p w14:paraId="5029576D" w14:textId="77777777" w:rsidR="008B118F" w:rsidRPr="00D73A3B" w:rsidRDefault="008B118F" w:rsidP="00603489">
            <w:pPr>
              <w:rPr>
                <w:rFonts w:cs="Arial"/>
              </w:rPr>
            </w:pPr>
            <w:r w:rsidRPr="00D73A3B">
              <w:rPr>
                <w:rFonts w:cs="Arial"/>
              </w:rPr>
              <w:t> </w:t>
            </w:r>
          </w:p>
        </w:tc>
        <w:tc>
          <w:tcPr>
            <w:tcW w:w="2516" w:type="dxa"/>
            <w:vAlign w:val="bottom"/>
          </w:tcPr>
          <w:p w14:paraId="5D0BDF7E" w14:textId="77777777" w:rsidR="008B118F" w:rsidRPr="00D73A3B" w:rsidRDefault="008B118F" w:rsidP="00603489">
            <w:pPr>
              <w:rPr>
                <w:rFonts w:cs="Arial"/>
              </w:rPr>
            </w:pPr>
            <w:r w:rsidRPr="00D73A3B">
              <w:rPr>
                <w:rFonts w:cs="Arial"/>
              </w:rPr>
              <w:t> </w:t>
            </w:r>
          </w:p>
        </w:tc>
      </w:tr>
      <w:tr w:rsidR="008B118F" w14:paraId="73D67B7D" w14:textId="77777777" w:rsidTr="00603489">
        <w:tc>
          <w:tcPr>
            <w:tcW w:w="540" w:type="dxa"/>
            <w:vAlign w:val="center"/>
          </w:tcPr>
          <w:p w14:paraId="5F1D364D" w14:textId="77777777" w:rsidR="008B118F" w:rsidRPr="00D73A3B" w:rsidRDefault="008B118F" w:rsidP="00603489">
            <w:pPr>
              <w:spacing w:line="276" w:lineRule="auto"/>
              <w:rPr>
                <w:rFonts w:cs="Arial"/>
              </w:rPr>
            </w:pPr>
            <w:r w:rsidRPr="00D73A3B">
              <w:rPr>
                <w:rFonts w:cs="Arial"/>
              </w:rPr>
              <w:t>50</w:t>
            </w:r>
          </w:p>
        </w:tc>
        <w:tc>
          <w:tcPr>
            <w:tcW w:w="4680" w:type="dxa"/>
            <w:vAlign w:val="bottom"/>
          </w:tcPr>
          <w:p w14:paraId="7EB90208" w14:textId="77777777" w:rsidR="008B118F" w:rsidRPr="00D73A3B" w:rsidRDefault="008B118F" w:rsidP="00603489">
            <w:pPr>
              <w:rPr>
                <w:rFonts w:cs="Arial"/>
              </w:rPr>
            </w:pPr>
            <w:r w:rsidRPr="00D73A3B">
              <w:rPr>
                <w:rFonts w:cs="Arial"/>
              </w:rPr>
              <w:t>Spark lighter</w:t>
            </w:r>
          </w:p>
        </w:tc>
        <w:tc>
          <w:tcPr>
            <w:tcW w:w="1529" w:type="dxa"/>
            <w:vAlign w:val="center"/>
          </w:tcPr>
          <w:p w14:paraId="1A8FF9D9" w14:textId="77777777" w:rsidR="008B118F" w:rsidRPr="00D73A3B" w:rsidRDefault="008B118F" w:rsidP="00603489">
            <w:pPr>
              <w:jc w:val="center"/>
              <w:rPr>
                <w:rFonts w:cs="Arial"/>
              </w:rPr>
            </w:pPr>
            <w:r w:rsidRPr="00D73A3B">
              <w:rPr>
                <w:rFonts w:cs="Arial"/>
              </w:rPr>
              <w:t>10 Nos</w:t>
            </w:r>
          </w:p>
        </w:tc>
        <w:tc>
          <w:tcPr>
            <w:tcW w:w="720" w:type="dxa"/>
            <w:vAlign w:val="center"/>
          </w:tcPr>
          <w:p w14:paraId="2070C6EF" w14:textId="77777777" w:rsidR="008B118F" w:rsidRPr="00D73A3B" w:rsidRDefault="008B118F" w:rsidP="00603489">
            <w:pPr>
              <w:rPr>
                <w:rFonts w:cs="Arial"/>
              </w:rPr>
            </w:pPr>
          </w:p>
        </w:tc>
        <w:tc>
          <w:tcPr>
            <w:tcW w:w="5116" w:type="dxa"/>
            <w:vAlign w:val="bottom"/>
          </w:tcPr>
          <w:p w14:paraId="218C9525" w14:textId="77777777" w:rsidR="008B118F" w:rsidRPr="00D73A3B" w:rsidRDefault="008B118F" w:rsidP="00603489">
            <w:pPr>
              <w:rPr>
                <w:rFonts w:cs="Arial"/>
              </w:rPr>
            </w:pPr>
            <w:r w:rsidRPr="00D73A3B">
              <w:rPr>
                <w:rFonts w:cs="Arial"/>
              </w:rPr>
              <w:t> </w:t>
            </w:r>
          </w:p>
        </w:tc>
        <w:tc>
          <w:tcPr>
            <w:tcW w:w="2516" w:type="dxa"/>
            <w:vAlign w:val="bottom"/>
          </w:tcPr>
          <w:p w14:paraId="29426982" w14:textId="77777777" w:rsidR="008B118F" w:rsidRPr="00D73A3B" w:rsidRDefault="008B118F" w:rsidP="00603489">
            <w:pPr>
              <w:rPr>
                <w:rFonts w:cs="Arial"/>
              </w:rPr>
            </w:pPr>
            <w:r w:rsidRPr="00D73A3B">
              <w:rPr>
                <w:rFonts w:cs="Arial"/>
              </w:rPr>
              <w:t> </w:t>
            </w:r>
          </w:p>
        </w:tc>
      </w:tr>
      <w:tr w:rsidR="008B118F" w14:paraId="2643883F" w14:textId="77777777" w:rsidTr="00603489">
        <w:tc>
          <w:tcPr>
            <w:tcW w:w="540" w:type="dxa"/>
            <w:vAlign w:val="center"/>
          </w:tcPr>
          <w:p w14:paraId="064C4D65" w14:textId="77777777" w:rsidR="008B118F" w:rsidRPr="00D73A3B" w:rsidRDefault="008B118F" w:rsidP="00603489">
            <w:pPr>
              <w:spacing w:line="276" w:lineRule="auto"/>
              <w:rPr>
                <w:rFonts w:cs="Arial"/>
              </w:rPr>
            </w:pPr>
            <w:r w:rsidRPr="00D73A3B">
              <w:rPr>
                <w:rFonts w:cs="Arial"/>
              </w:rPr>
              <w:t>51</w:t>
            </w:r>
          </w:p>
        </w:tc>
        <w:tc>
          <w:tcPr>
            <w:tcW w:w="4680" w:type="dxa"/>
            <w:vAlign w:val="bottom"/>
          </w:tcPr>
          <w:p w14:paraId="3841CD38" w14:textId="77777777" w:rsidR="008B118F" w:rsidRPr="00D73A3B" w:rsidRDefault="008B118F" w:rsidP="00603489">
            <w:pPr>
              <w:rPr>
                <w:rFonts w:cs="Arial"/>
              </w:rPr>
            </w:pPr>
            <w:r w:rsidRPr="00D73A3B">
              <w:rPr>
                <w:rFonts w:cs="Arial"/>
              </w:rPr>
              <w:t xml:space="preserve">Steel wire brush </w:t>
            </w:r>
          </w:p>
        </w:tc>
        <w:tc>
          <w:tcPr>
            <w:tcW w:w="1529" w:type="dxa"/>
            <w:vAlign w:val="center"/>
          </w:tcPr>
          <w:p w14:paraId="4F6AB9A8" w14:textId="77777777" w:rsidR="008B118F" w:rsidRPr="00D73A3B" w:rsidRDefault="008B118F" w:rsidP="00603489">
            <w:pPr>
              <w:jc w:val="center"/>
              <w:rPr>
                <w:rFonts w:cs="Arial"/>
              </w:rPr>
            </w:pPr>
            <w:r w:rsidRPr="00D73A3B">
              <w:rPr>
                <w:rFonts w:cs="Arial"/>
              </w:rPr>
              <w:t>10 Nos</w:t>
            </w:r>
          </w:p>
        </w:tc>
        <w:tc>
          <w:tcPr>
            <w:tcW w:w="720" w:type="dxa"/>
            <w:vAlign w:val="center"/>
          </w:tcPr>
          <w:p w14:paraId="4C61337A" w14:textId="77777777" w:rsidR="008B118F" w:rsidRPr="00D73A3B" w:rsidRDefault="008B118F" w:rsidP="00603489">
            <w:pPr>
              <w:rPr>
                <w:rFonts w:cs="Arial"/>
              </w:rPr>
            </w:pPr>
          </w:p>
        </w:tc>
        <w:tc>
          <w:tcPr>
            <w:tcW w:w="5116" w:type="dxa"/>
            <w:vAlign w:val="bottom"/>
          </w:tcPr>
          <w:p w14:paraId="4800BA2B" w14:textId="77777777" w:rsidR="008B118F" w:rsidRPr="00D73A3B" w:rsidRDefault="008B118F" w:rsidP="00603489">
            <w:pPr>
              <w:rPr>
                <w:rFonts w:cs="Arial"/>
              </w:rPr>
            </w:pPr>
            <w:r w:rsidRPr="00D73A3B">
              <w:rPr>
                <w:rFonts w:cs="Arial"/>
              </w:rPr>
              <w:t> </w:t>
            </w:r>
          </w:p>
        </w:tc>
        <w:tc>
          <w:tcPr>
            <w:tcW w:w="2516" w:type="dxa"/>
            <w:vAlign w:val="bottom"/>
          </w:tcPr>
          <w:p w14:paraId="5EF2DE35" w14:textId="77777777" w:rsidR="008B118F" w:rsidRPr="00D73A3B" w:rsidRDefault="008B118F" w:rsidP="00603489">
            <w:pPr>
              <w:rPr>
                <w:rFonts w:cs="Arial"/>
              </w:rPr>
            </w:pPr>
            <w:r w:rsidRPr="00D73A3B">
              <w:rPr>
                <w:rFonts w:cs="Arial"/>
              </w:rPr>
              <w:t> </w:t>
            </w:r>
          </w:p>
        </w:tc>
      </w:tr>
      <w:tr w:rsidR="008B118F" w14:paraId="4B4D757C" w14:textId="77777777" w:rsidTr="00603489">
        <w:tc>
          <w:tcPr>
            <w:tcW w:w="540" w:type="dxa"/>
            <w:vAlign w:val="center"/>
          </w:tcPr>
          <w:p w14:paraId="07CEAF6F" w14:textId="77777777" w:rsidR="008B118F" w:rsidRPr="00D73A3B" w:rsidRDefault="008B118F" w:rsidP="00603489">
            <w:pPr>
              <w:spacing w:line="276" w:lineRule="auto"/>
              <w:rPr>
                <w:rFonts w:cs="Arial"/>
              </w:rPr>
            </w:pPr>
            <w:r w:rsidRPr="00D73A3B">
              <w:rPr>
                <w:rFonts w:cs="Arial"/>
              </w:rPr>
              <w:t>52</w:t>
            </w:r>
          </w:p>
        </w:tc>
        <w:tc>
          <w:tcPr>
            <w:tcW w:w="4680" w:type="dxa"/>
            <w:vAlign w:val="bottom"/>
          </w:tcPr>
          <w:p w14:paraId="1F2CE0EF" w14:textId="77777777" w:rsidR="008B118F" w:rsidRPr="00D73A3B" w:rsidRDefault="008B118F" w:rsidP="00603489">
            <w:pPr>
              <w:rPr>
                <w:rFonts w:cs="Arial"/>
              </w:rPr>
            </w:pPr>
            <w:r w:rsidRPr="00D73A3B">
              <w:rPr>
                <w:rFonts w:cs="Arial"/>
              </w:rPr>
              <w:t>Pedestal grinder</w:t>
            </w:r>
          </w:p>
        </w:tc>
        <w:tc>
          <w:tcPr>
            <w:tcW w:w="1529" w:type="dxa"/>
            <w:vAlign w:val="center"/>
          </w:tcPr>
          <w:p w14:paraId="17BDFFBA" w14:textId="77777777" w:rsidR="008B118F" w:rsidRPr="00D73A3B" w:rsidRDefault="008B118F" w:rsidP="00603489">
            <w:pPr>
              <w:jc w:val="center"/>
              <w:rPr>
                <w:rFonts w:cs="Arial"/>
              </w:rPr>
            </w:pPr>
            <w:r w:rsidRPr="00D73A3B">
              <w:rPr>
                <w:rFonts w:cs="Arial"/>
              </w:rPr>
              <w:t>02 Nos</w:t>
            </w:r>
          </w:p>
        </w:tc>
        <w:tc>
          <w:tcPr>
            <w:tcW w:w="720" w:type="dxa"/>
            <w:vAlign w:val="center"/>
          </w:tcPr>
          <w:p w14:paraId="6F08404F" w14:textId="77777777" w:rsidR="008B118F" w:rsidRPr="00D73A3B" w:rsidRDefault="008B118F" w:rsidP="00603489">
            <w:pPr>
              <w:rPr>
                <w:rFonts w:cs="Arial"/>
              </w:rPr>
            </w:pPr>
          </w:p>
        </w:tc>
        <w:tc>
          <w:tcPr>
            <w:tcW w:w="5116" w:type="dxa"/>
            <w:vAlign w:val="bottom"/>
          </w:tcPr>
          <w:p w14:paraId="2A980A51" w14:textId="77777777" w:rsidR="008B118F" w:rsidRPr="00D73A3B" w:rsidRDefault="008B118F" w:rsidP="00603489">
            <w:pPr>
              <w:rPr>
                <w:rFonts w:cs="Arial"/>
              </w:rPr>
            </w:pPr>
            <w:r w:rsidRPr="00D73A3B">
              <w:rPr>
                <w:rFonts w:cs="Arial"/>
              </w:rPr>
              <w:t> </w:t>
            </w:r>
          </w:p>
        </w:tc>
        <w:tc>
          <w:tcPr>
            <w:tcW w:w="2516" w:type="dxa"/>
            <w:vAlign w:val="bottom"/>
          </w:tcPr>
          <w:p w14:paraId="25D08365" w14:textId="77777777" w:rsidR="008B118F" w:rsidRPr="00D73A3B" w:rsidRDefault="008B118F" w:rsidP="00603489">
            <w:pPr>
              <w:rPr>
                <w:rFonts w:cs="Arial"/>
              </w:rPr>
            </w:pPr>
            <w:r w:rsidRPr="00D73A3B">
              <w:rPr>
                <w:rFonts w:cs="Arial"/>
              </w:rPr>
              <w:t> </w:t>
            </w:r>
          </w:p>
        </w:tc>
      </w:tr>
      <w:tr w:rsidR="008B118F" w14:paraId="70466165" w14:textId="77777777" w:rsidTr="00603489">
        <w:tc>
          <w:tcPr>
            <w:tcW w:w="540" w:type="dxa"/>
            <w:vAlign w:val="center"/>
          </w:tcPr>
          <w:p w14:paraId="75A0EDEF" w14:textId="77777777" w:rsidR="008B118F" w:rsidRPr="00D73A3B" w:rsidRDefault="008B118F" w:rsidP="00603489">
            <w:pPr>
              <w:spacing w:line="276" w:lineRule="auto"/>
              <w:rPr>
                <w:rFonts w:cs="Arial"/>
              </w:rPr>
            </w:pPr>
            <w:r w:rsidRPr="00D73A3B">
              <w:rPr>
                <w:rFonts w:cs="Arial"/>
              </w:rPr>
              <w:t>53</w:t>
            </w:r>
          </w:p>
        </w:tc>
        <w:tc>
          <w:tcPr>
            <w:tcW w:w="4680" w:type="dxa"/>
            <w:vAlign w:val="bottom"/>
          </w:tcPr>
          <w:p w14:paraId="39D4EC80" w14:textId="77777777" w:rsidR="008B118F" w:rsidRPr="00D73A3B" w:rsidRDefault="008B118F" w:rsidP="00603489">
            <w:pPr>
              <w:rPr>
                <w:rFonts w:cs="Arial"/>
              </w:rPr>
            </w:pPr>
            <w:r w:rsidRPr="00D73A3B">
              <w:rPr>
                <w:rFonts w:cs="Arial"/>
              </w:rPr>
              <w:t>Solder gun</w:t>
            </w:r>
          </w:p>
        </w:tc>
        <w:tc>
          <w:tcPr>
            <w:tcW w:w="1529" w:type="dxa"/>
            <w:vAlign w:val="center"/>
          </w:tcPr>
          <w:p w14:paraId="3881BBF3" w14:textId="77777777" w:rsidR="008B118F" w:rsidRPr="00D73A3B" w:rsidRDefault="008B118F" w:rsidP="00603489">
            <w:pPr>
              <w:jc w:val="center"/>
              <w:rPr>
                <w:rFonts w:cs="Arial"/>
              </w:rPr>
            </w:pPr>
            <w:r w:rsidRPr="00D73A3B">
              <w:rPr>
                <w:rFonts w:cs="Arial"/>
              </w:rPr>
              <w:t>25 Nos</w:t>
            </w:r>
          </w:p>
        </w:tc>
        <w:tc>
          <w:tcPr>
            <w:tcW w:w="720" w:type="dxa"/>
            <w:vAlign w:val="center"/>
          </w:tcPr>
          <w:p w14:paraId="64141DC3" w14:textId="77777777" w:rsidR="008B118F" w:rsidRPr="00D73A3B" w:rsidRDefault="008B118F" w:rsidP="00603489">
            <w:pPr>
              <w:rPr>
                <w:rFonts w:cs="Arial"/>
              </w:rPr>
            </w:pPr>
          </w:p>
        </w:tc>
        <w:tc>
          <w:tcPr>
            <w:tcW w:w="5116" w:type="dxa"/>
            <w:vAlign w:val="bottom"/>
          </w:tcPr>
          <w:p w14:paraId="72C69C6D" w14:textId="77777777" w:rsidR="008B118F" w:rsidRPr="00D73A3B" w:rsidRDefault="008B118F" w:rsidP="00603489">
            <w:pPr>
              <w:rPr>
                <w:rFonts w:cs="Arial"/>
              </w:rPr>
            </w:pPr>
            <w:r w:rsidRPr="00D73A3B">
              <w:rPr>
                <w:rFonts w:cs="Arial"/>
              </w:rPr>
              <w:t> </w:t>
            </w:r>
          </w:p>
        </w:tc>
        <w:tc>
          <w:tcPr>
            <w:tcW w:w="2516" w:type="dxa"/>
            <w:vAlign w:val="bottom"/>
          </w:tcPr>
          <w:p w14:paraId="486BF297" w14:textId="77777777" w:rsidR="008B118F" w:rsidRPr="00D73A3B" w:rsidRDefault="008B118F" w:rsidP="00603489">
            <w:pPr>
              <w:rPr>
                <w:rFonts w:cs="Arial"/>
              </w:rPr>
            </w:pPr>
            <w:r w:rsidRPr="00D73A3B">
              <w:rPr>
                <w:rFonts w:cs="Arial"/>
              </w:rPr>
              <w:t> </w:t>
            </w:r>
          </w:p>
        </w:tc>
      </w:tr>
      <w:tr w:rsidR="008B118F" w14:paraId="4DE42B34" w14:textId="77777777" w:rsidTr="00603489">
        <w:tc>
          <w:tcPr>
            <w:tcW w:w="540" w:type="dxa"/>
            <w:vAlign w:val="center"/>
          </w:tcPr>
          <w:p w14:paraId="57135806" w14:textId="77777777" w:rsidR="008B118F" w:rsidRPr="00D73A3B" w:rsidRDefault="008B118F" w:rsidP="00603489">
            <w:pPr>
              <w:spacing w:line="276" w:lineRule="auto"/>
              <w:rPr>
                <w:rFonts w:cs="Arial"/>
              </w:rPr>
            </w:pPr>
            <w:r w:rsidRPr="00D73A3B">
              <w:rPr>
                <w:rFonts w:cs="Arial"/>
              </w:rPr>
              <w:t>54</w:t>
            </w:r>
          </w:p>
        </w:tc>
        <w:tc>
          <w:tcPr>
            <w:tcW w:w="4680" w:type="dxa"/>
            <w:vAlign w:val="bottom"/>
          </w:tcPr>
          <w:p w14:paraId="1C24D398" w14:textId="77777777" w:rsidR="008B118F" w:rsidRPr="00D73A3B" w:rsidRDefault="008B118F" w:rsidP="00603489">
            <w:pPr>
              <w:rPr>
                <w:rFonts w:cs="Arial"/>
              </w:rPr>
            </w:pPr>
            <w:r w:rsidRPr="00D73A3B">
              <w:rPr>
                <w:rFonts w:cs="Arial"/>
              </w:rPr>
              <w:t>Marking tools</w:t>
            </w:r>
          </w:p>
        </w:tc>
        <w:tc>
          <w:tcPr>
            <w:tcW w:w="1529" w:type="dxa"/>
            <w:vAlign w:val="center"/>
          </w:tcPr>
          <w:p w14:paraId="4BD639E5" w14:textId="77777777" w:rsidR="008B118F" w:rsidRPr="00D73A3B" w:rsidRDefault="008B118F" w:rsidP="00603489">
            <w:pPr>
              <w:jc w:val="center"/>
              <w:rPr>
                <w:rFonts w:cs="Arial"/>
              </w:rPr>
            </w:pPr>
            <w:r w:rsidRPr="00D73A3B">
              <w:rPr>
                <w:rFonts w:cs="Arial"/>
              </w:rPr>
              <w:t>25 Nos</w:t>
            </w:r>
          </w:p>
        </w:tc>
        <w:tc>
          <w:tcPr>
            <w:tcW w:w="720" w:type="dxa"/>
            <w:vAlign w:val="center"/>
          </w:tcPr>
          <w:p w14:paraId="7477F190" w14:textId="77777777" w:rsidR="008B118F" w:rsidRPr="00D73A3B" w:rsidRDefault="008B118F" w:rsidP="00603489">
            <w:pPr>
              <w:rPr>
                <w:rFonts w:cs="Arial"/>
              </w:rPr>
            </w:pPr>
          </w:p>
        </w:tc>
        <w:tc>
          <w:tcPr>
            <w:tcW w:w="5116" w:type="dxa"/>
            <w:vAlign w:val="bottom"/>
          </w:tcPr>
          <w:p w14:paraId="387B0651" w14:textId="77777777" w:rsidR="008B118F" w:rsidRPr="00D73A3B" w:rsidRDefault="008B118F" w:rsidP="00603489">
            <w:pPr>
              <w:rPr>
                <w:rFonts w:cs="Arial"/>
              </w:rPr>
            </w:pPr>
            <w:r w:rsidRPr="00D73A3B">
              <w:rPr>
                <w:rFonts w:cs="Arial"/>
              </w:rPr>
              <w:t> </w:t>
            </w:r>
          </w:p>
        </w:tc>
        <w:tc>
          <w:tcPr>
            <w:tcW w:w="2516" w:type="dxa"/>
            <w:vAlign w:val="bottom"/>
          </w:tcPr>
          <w:p w14:paraId="62AE2592" w14:textId="77777777" w:rsidR="008B118F" w:rsidRPr="00D73A3B" w:rsidRDefault="008B118F" w:rsidP="00603489">
            <w:pPr>
              <w:rPr>
                <w:rFonts w:cs="Arial"/>
              </w:rPr>
            </w:pPr>
            <w:r w:rsidRPr="00D73A3B">
              <w:rPr>
                <w:rFonts w:cs="Arial"/>
              </w:rPr>
              <w:t> </w:t>
            </w:r>
          </w:p>
        </w:tc>
      </w:tr>
    </w:tbl>
    <w:p w14:paraId="455A4993" w14:textId="77777777" w:rsidR="008B118F" w:rsidRDefault="008B118F" w:rsidP="008B118F">
      <w:pPr>
        <w:pStyle w:val="ListParagraph"/>
        <w:spacing w:before="240"/>
        <w:ind w:left="360"/>
      </w:pPr>
    </w:p>
    <w:p w14:paraId="33C56485" w14:textId="73E4083C" w:rsidR="008B118F" w:rsidRPr="008B118F" w:rsidRDefault="008A4F9F" w:rsidP="008A4F9F">
      <w:pPr>
        <w:pStyle w:val="ListParagraph"/>
        <w:spacing w:before="240"/>
        <w:ind w:left="360"/>
        <w:outlineLvl w:val="1"/>
        <w:rPr>
          <w:rStyle w:val="Hyperlink"/>
          <w:color w:val="auto"/>
          <w:u w:val="none"/>
        </w:rPr>
      </w:pPr>
      <w:bookmarkStart w:id="71" w:name="_Toc133348216"/>
      <w:r>
        <w:rPr>
          <w:rStyle w:val="Hyperlink"/>
          <w:b/>
          <w:bCs/>
          <w:color w:val="auto"/>
          <w:sz w:val="24"/>
          <w:szCs w:val="24"/>
          <w:u w:val="none"/>
        </w:rPr>
        <w:t>11.</w:t>
      </w:r>
      <w:r w:rsidR="004651BA">
        <w:rPr>
          <w:rStyle w:val="Hyperlink"/>
          <w:b/>
          <w:bCs/>
          <w:color w:val="auto"/>
          <w:sz w:val="24"/>
          <w:szCs w:val="24"/>
          <w:u w:val="none"/>
        </w:rPr>
        <w:t>2</w:t>
      </w:r>
      <w:r>
        <w:rPr>
          <w:rStyle w:val="Hyperlink"/>
          <w:b/>
          <w:bCs/>
          <w:color w:val="auto"/>
          <w:sz w:val="24"/>
          <w:szCs w:val="24"/>
          <w:u w:val="none"/>
        </w:rPr>
        <w:t xml:space="preserve">. </w:t>
      </w:r>
      <w:hyperlink w:anchor="_Toc53500206" w:history="1">
        <w:r w:rsidR="008B118F" w:rsidRPr="008B118F">
          <w:rPr>
            <w:rStyle w:val="Hyperlink"/>
            <w:b/>
            <w:bCs/>
            <w:color w:val="auto"/>
            <w:sz w:val="24"/>
            <w:szCs w:val="24"/>
            <w:u w:val="none"/>
          </w:rPr>
          <w:t>Basic Engineering Drawing and CAD/CAM</w:t>
        </w:r>
        <w:bookmarkEnd w:id="71"/>
      </w:hyperlink>
    </w:p>
    <w:tbl>
      <w:tblPr>
        <w:tblStyle w:val="TableGrid"/>
        <w:tblW w:w="0" w:type="auto"/>
        <w:tblLook w:val="04A0" w:firstRow="1" w:lastRow="0" w:firstColumn="1" w:lastColumn="0" w:noHBand="0" w:noVBand="1"/>
      </w:tblPr>
      <w:tblGrid>
        <w:gridCol w:w="506"/>
        <w:gridCol w:w="3732"/>
        <w:gridCol w:w="1134"/>
        <w:gridCol w:w="546"/>
        <w:gridCol w:w="2274"/>
        <w:gridCol w:w="1691"/>
      </w:tblGrid>
      <w:tr w:rsidR="008B118F" w14:paraId="52490935" w14:textId="77777777" w:rsidTr="00603489">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6AE0D2C" w14:textId="77777777" w:rsidR="008B118F" w:rsidRDefault="008B118F" w:rsidP="00603489">
            <w:pPr>
              <w:rPr>
                <w:b/>
                <w:bCs/>
                <w:sz w:val="32"/>
                <w:szCs w:val="32"/>
              </w:rPr>
            </w:pPr>
            <w:r w:rsidRPr="00386EF9">
              <w:rPr>
                <w:rFonts w:eastAsia="Times New Roman"/>
                <w:b/>
                <w:bCs/>
              </w:rPr>
              <w:t>S#</w:t>
            </w:r>
          </w:p>
        </w:tc>
        <w:tc>
          <w:tcPr>
            <w:tcW w:w="6928" w:type="dxa"/>
            <w:tcBorders>
              <w:top w:val="single" w:sz="4" w:space="0" w:color="auto"/>
              <w:left w:val="nil"/>
              <w:bottom w:val="single" w:sz="4" w:space="0" w:color="auto"/>
              <w:right w:val="single" w:sz="4" w:space="0" w:color="auto"/>
            </w:tcBorders>
            <w:shd w:val="clear" w:color="000000" w:fill="DBDBDB"/>
            <w:vAlign w:val="center"/>
          </w:tcPr>
          <w:p w14:paraId="4E3C1611" w14:textId="77777777" w:rsidR="008B118F" w:rsidRDefault="008B118F" w:rsidP="00603489">
            <w:pPr>
              <w:rPr>
                <w:b/>
                <w:bCs/>
                <w:sz w:val="32"/>
                <w:szCs w:val="32"/>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72277625" w14:textId="77777777" w:rsidR="008B118F" w:rsidRDefault="008B118F" w:rsidP="00603489">
            <w:pPr>
              <w:rPr>
                <w:b/>
                <w:bCs/>
                <w:sz w:val="32"/>
                <w:szCs w:val="32"/>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6EEC5FD3" w14:textId="77777777" w:rsidR="008B118F" w:rsidRDefault="008B118F" w:rsidP="00603489">
            <w:pPr>
              <w:rPr>
                <w:b/>
                <w:bCs/>
                <w:sz w:val="32"/>
                <w:szCs w:val="32"/>
              </w:rPr>
            </w:pPr>
            <w:r w:rsidRPr="00386EF9">
              <w:rPr>
                <w:rFonts w:eastAsia="Times New Roman"/>
                <w:b/>
                <w:bCs/>
              </w:rPr>
              <w:t>S#</w:t>
            </w:r>
          </w:p>
        </w:tc>
        <w:tc>
          <w:tcPr>
            <w:tcW w:w="3317" w:type="dxa"/>
            <w:tcBorders>
              <w:top w:val="single" w:sz="4" w:space="0" w:color="auto"/>
              <w:left w:val="nil"/>
              <w:bottom w:val="single" w:sz="4" w:space="0" w:color="auto"/>
              <w:right w:val="single" w:sz="4" w:space="0" w:color="auto"/>
            </w:tcBorders>
            <w:shd w:val="clear" w:color="000000" w:fill="DBDBDB"/>
            <w:vAlign w:val="center"/>
          </w:tcPr>
          <w:p w14:paraId="7D25218D" w14:textId="77777777" w:rsidR="008B118F" w:rsidRDefault="008B118F" w:rsidP="00603489">
            <w:pPr>
              <w:rPr>
                <w:b/>
                <w:bCs/>
                <w:sz w:val="32"/>
                <w:szCs w:val="32"/>
              </w:rPr>
            </w:pPr>
            <w:r w:rsidRPr="00386EF9">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000000" w:fill="DBDBDB"/>
            <w:vAlign w:val="center"/>
          </w:tcPr>
          <w:p w14:paraId="148520D3" w14:textId="77777777" w:rsidR="008B118F" w:rsidRDefault="008B118F" w:rsidP="00603489">
            <w:pPr>
              <w:rPr>
                <w:b/>
                <w:bCs/>
                <w:sz w:val="32"/>
                <w:szCs w:val="32"/>
              </w:rPr>
            </w:pPr>
            <w:r>
              <w:rPr>
                <w:rFonts w:eastAsia="Times New Roman"/>
                <w:b/>
                <w:bCs/>
              </w:rPr>
              <w:t>Quantity</w:t>
            </w:r>
          </w:p>
        </w:tc>
      </w:tr>
      <w:tr w:rsidR="008B118F" w14:paraId="4500456E" w14:textId="77777777" w:rsidTr="0060348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305D4" w14:textId="77777777" w:rsidR="008B118F" w:rsidRDefault="008B118F" w:rsidP="00603489">
            <w:pPr>
              <w:jc w:val="center"/>
              <w:rPr>
                <w:b/>
                <w:bCs/>
                <w:sz w:val="32"/>
                <w:szCs w:val="32"/>
              </w:rPr>
            </w:pPr>
            <w:r>
              <w:t>1</w:t>
            </w:r>
          </w:p>
        </w:tc>
        <w:tc>
          <w:tcPr>
            <w:tcW w:w="6928" w:type="dxa"/>
            <w:tcBorders>
              <w:top w:val="single" w:sz="4" w:space="0" w:color="auto"/>
              <w:left w:val="nil"/>
              <w:bottom w:val="single" w:sz="4" w:space="0" w:color="auto"/>
              <w:right w:val="single" w:sz="4" w:space="0" w:color="auto"/>
            </w:tcBorders>
            <w:shd w:val="clear" w:color="auto" w:fill="auto"/>
            <w:vAlign w:val="center"/>
          </w:tcPr>
          <w:p w14:paraId="44336C1C" w14:textId="77777777" w:rsidR="008B118F" w:rsidRDefault="008B118F" w:rsidP="00603489">
            <w:pPr>
              <w:rPr>
                <w:b/>
                <w:bCs/>
                <w:sz w:val="32"/>
                <w:szCs w:val="32"/>
              </w:rPr>
            </w:pPr>
            <w:r>
              <w:t>Drawing Board/Table.</w:t>
            </w:r>
          </w:p>
        </w:tc>
        <w:tc>
          <w:tcPr>
            <w:tcW w:w="1170" w:type="dxa"/>
            <w:tcBorders>
              <w:top w:val="single" w:sz="4" w:space="0" w:color="auto"/>
              <w:left w:val="nil"/>
              <w:bottom w:val="single" w:sz="4" w:space="0" w:color="auto"/>
              <w:right w:val="single" w:sz="4" w:space="0" w:color="auto"/>
            </w:tcBorders>
            <w:shd w:val="clear" w:color="auto" w:fill="auto"/>
            <w:vAlign w:val="center"/>
          </w:tcPr>
          <w:p w14:paraId="03C73CB3" w14:textId="77777777" w:rsidR="008B118F" w:rsidRDefault="008B118F" w:rsidP="00603489">
            <w:pPr>
              <w:jc w:val="center"/>
              <w:rPr>
                <w:b/>
                <w:bCs/>
                <w:sz w:val="32"/>
                <w:szCs w:val="32"/>
              </w:rPr>
            </w:pPr>
            <w: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0D70604B" w14:textId="77777777" w:rsidR="008B118F" w:rsidRDefault="008B118F" w:rsidP="00603489">
            <w:pPr>
              <w:jc w:val="center"/>
              <w:rPr>
                <w:b/>
                <w:bCs/>
                <w:sz w:val="32"/>
                <w:szCs w:val="32"/>
              </w:rPr>
            </w:pPr>
            <w:r>
              <w:t>1</w:t>
            </w:r>
          </w:p>
        </w:tc>
        <w:tc>
          <w:tcPr>
            <w:tcW w:w="3317" w:type="dxa"/>
            <w:tcBorders>
              <w:top w:val="single" w:sz="4" w:space="0" w:color="auto"/>
              <w:left w:val="nil"/>
              <w:bottom w:val="single" w:sz="4" w:space="0" w:color="auto"/>
              <w:right w:val="single" w:sz="4" w:space="0" w:color="auto"/>
            </w:tcBorders>
            <w:shd w:val="clear" w:color="auto" w:fill="auto"/>
            <w:vAlign w:val="center"/>
          </w:tcPr>
          <w:p w14:paraId="2B2AD8BE" w14:textId="77777777" w:rsidR="008B118F" w:rsidRDefault="008B118F" w:rsidP="00603489">
            <w:pPr>
              <w:rPr>
                <w:b/>
                <w:bCs/>
                <w:sz w:val="32"/>
                <w:szCs w:val="32"/>
              </w:rPr>
            </w:pPr>
            <w:r>
              <w:t>Graph and drawing sheet.</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tcPr>
          <w:p w14:paraId="25C9AD0B" w14:textId="77777777" w:rsidR="008B118F" w:rsidRPr="00C40E99" w:rsidRDefault="008B118F" w:rsidP="00603489">
            <w:r w:rsidRPr="00C40E99">
              <w:t>500 No each</w:t>
            </w:r>
          </w:p>
        </w:tc>
      </w:tr>
      <w:tr w:rsidR="008B118F" w14:paraId="5E886DD2"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36745CE9" w14:textId="77777777" w:rsidR="008B118F" w:rsidRDefault="008B118F" w:rsidP="00603489">
            <w:pPr>
              <w:jc w:val="center"/>
              <w:rPr>
                <w:b/>
                <w:bCs/>
                <w:sz w:val="32"/>
                <w:szCs w:val="32"/>
              </w:rPr>
            </w:pPr>
            <w:r>
              <w:t>2</w:t>
            </w:r>
          </w:p>
        </w:tc>
        <w:tc>
          <w:tcPr>
            <w:tcW w:w="6928" w:type="dxa"/>
            <w:tcBorders>
              <w:top w:val="nil"/>
              <w:left w:val="nil"/>
              <w:bottom w:val="single" w:sz="4" w:space="0" w:color="auto"/>
              <w:right w:val="single" w:sz="4" w:space="0" w:color="auto"/>
            </w:tcBorders>
            <w:shd w:val="clear" w:color="auto" w:fill="auto"/>
            <w:vAlign w:val="center"/>
          </w:tcPr>
          <w:p w14:paraId="291D2938" w14:textId="77777777" w:rsidR="008B118F" w:rsidRDefault="008B118F" w:rsidP="00603489">
            <w:pPr>
              <w:rPr>
                <w:b/>
                <w:bCs/>
                <w:sz w:val="32"/>
                <w:szCs w:val="32"/>
              </w:rPr>
            </w:pPr>
            <w:r>
              <w:t>T-Square</w:t>
            </w:r>
          </w:p>
        </w:tc>
        <w:tc>
          <w:tcPr>
            <w:tcW w:w="1170" w:type="dxa"/>
            <w:tcBorders>
              <w:top w:val="nil"/>
              <w:left w:val="nil"/>
              <w:bottom w:val="single" w:sz="4" w:space="0" w:color="auto"/>
              <w:right w:val="single" w:sz="4" w:space="0" w:color="auto"/>
            </w:tcBorders>
            <w:shd w:val="clear" w:color="auto" w:fill="auto"/>
            <w:vAlign w:val="center"/>
          </w:tcPr>
          <w:p w14:paraId="5EC30343"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7A610AD6" w14:textId="77777777" w:rsidR="008B118F" w:rsidRDefault="008B118F" w:rsidP="00603489">
            <w:pPr>
              <w:jc w:val="center"/>
              <w:rPr>
                <w:b/>
                <w:bCs/>
                <w:sz w:val="32"/>
                <w:szCs w:val="32"/>
              </w:rPr>
            </w:pPr>
            <w:r>
              <w:t>2</w:t>
            </w:r>
          </w:p>
        </w:tc>
        <w:tc>
          <w:tcPr>
            <w:tcW w:w="3317" w:type="dxa"/>
            <w:tcBorders>
              <w:top w:val="nil"/>
              <w:left w:val="nil"/>
              <w:bottom w:val="single" w:sz="4" w:space="0" w:color="auto"/>
              <w:right w:val="single" w:sz="4" w:space="0" w:color="auto"/>
            </w:tcBorders>
            <w:shd w:val="clear" w:color="auto" w:fill="auto"/>
            <w:vAlign w:val="center"/>
          </w:tcPr>
          <w:p w14:paraId="77E9AA5A" w14:textId="77777777" w:rsidR="008B118F" w:rsidRDefault="008B118F" w:rsidP="00603489">
            <w:pPr>
              <w:rPr>
                <w:b/>
                <w:bCs/>
                <w:sz w:val="32"/>
                <w:szCs w:val="32"/>
              </w:rPr>
            </w:pPr>
            <w:r>
              <w:t>Templets.</w:t>
            </w:r>
          </w:p>
        </w:tc>
        <w:tc>
          <w:tcPr>
            <w:tcW w:w="2516" w:type="dxa"/>
            <w:tcBorders>
              <w:top w:val="nil"/>
              <w:left w:val="single" w:sz="4" w:space="0" w:color="auto"/>
              <w:bottom w:val="single" w:sz="4" w:space="0" w:color="auto"/>
              <w:right w:val="single" w:sz="4" w:space="0" w:color="auto"/>
            </w:tcBorders>
            <w:shd w:val="clear" w:color="auto" w:fill="auto"/>
            <w:vAlign w:val="center"/>
          </w:tcPr>
          <w:p w14:paraId="5A392D37" w14:textId="77777777" w:rsidR="008B118F" w:rsidRPr="00C40E99" w:rsidRDefault="008B118F" w:rsidP="00603489">
            <w:r>
              <w:t>25 Nos</w:t>
            </w:r>
          </w:p>
        </w:tc>
      </w:tr>
      <w:tr w:rsidR="008B118F" w14:paraId="067F37B6"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32E9FF23" w14:textId="77777777" w:rsidR="008B118F" w:rsidRDefault="008B118F" w:rsidP="00603489">
            <w:pPr>
              <w:jc w:val="center"/>
              <w:rPr>
                <w:b/>
                <w:bCs/>
                <w:sz w:val="32"/>
                <w:szCs w:val="32"/>
              </w:rPr>
            </w:pPr>
            <w:r>
              <w:t>3</w:t>
            </w:r>
          </w:p>
        </w:tc>
        <w:tc>
          <w:tcPr>
            <w:tcW w:w="6928" w:type="dxa"/>
            <w:tcBorders>
              <w:top w:val="nil"/>
              <w:left w:val="nil"/>
              <w:bottom w:val="single" w:sz="4" w:space="0" w:color="auto"/>
              <w:right w:val="single" w:sz="4" w:space="0" w:color="auto"/>
            </w:tcBorders>
            <w:shd w:val="clear" w:color="auto" w:fill="auto"/>
            <w:vAlign w:val="center"/>
          </w:tcPr>
          <w:p w14:paraId="55EDA021" w14:textId="77777777" w:rsidR="008B118F" w:rsidRDefault="008B118F" w:rsidP="00603489">
            <w:pPr>
              <w:rPr>
                <w:b/>
                <w:bCs/>
                <w:sz w:val="32"/>
                <w:szCs w:val="32"/>
              </w:rPr>
            </w:pPr>
            <w:r>
              <w:t>Set Square.</w:t>
            </w:r>
          </w:p>
        </w:tc>
        <w:tc>
          <w:tcPr>
            <w:tcW w:w="1170" w:type="dxa"/>
            <w:tcBorders>
              <w:top w:val="nil"/>
              <w:left w:val="nil"/>
              <w:bottom w:val="single" w:sz="4" w:space="0" w:color="auto"/>
              <w:right w:val="single" w:sz="4" w:space="0" w:color="auto"/>
            </w:tcBorders>
            <w:shd w:val="clear" w:color="auto" w:fill="auto"/>
            <w:vAlign w:val="center"/>
          </w:tcPr>
          <w:p w14:paraId="1824F798"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5D3B4162" w14:textId="77777777" w:rsidR="008B118F" w:rsidRDefault="008B118F" w:rsidP="00603489">
            <w:pPr>
              <w:jc w:val="center"/>
              <w:rPr>
                <w:b/>
                <w:bCs/>
                <w:sz w:val="32"/>
                <w:szCs w:val="32"/>
              </w:rPr>
            </w:pPr>
            <w:r>
              <w:t>3</w:t>
            </w:r>
          </w:p>
        </w:tc>
        <w:tc>
          <w:tcPr>
            <w:tcW w:w="3317" w:type="dxa"/>
            <w:tcBorders>
              <w:top w:val="nil"/>
              <w:left w:val="nil"/>
              <w:bottom w:val="single" w:sz="4" w:space="0" w:color="auto"/>
              <w:right w:val="single" w:sz="4" w:space="0" w:color="auto"/>
            </w:tcBorders>
            <w:shd w:val="clear" w:color="auto" w:fill="auto"/>
            <w:vAlign w:val="center"/>
          </w:tcPr>
          <w:p w14:paraId="45482B29"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7CACA692" w14:textId="77777777" w:rsidR="008B118F" w:rsidRPr="00C40E99" w:rsidRDefault="008B118F" w:rsidP="00603489"/>
        </w:tc>
      </w:tr>
      <w:tr w:rsidR="008B118F" w14:paraId="542AD401"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59890095" w14:textId="77777777" w:rsidR="008B118F" w:rsidRDefault="008B118F" w:rsidP="00603489">
            <w:pPr>
              <w:jc w:val="center"/>
              <w:rPr>
                <w:b/>
                <w:bCs/>
                <w:sz w:val="32"/>
                <w:szCs w:val="32"/>
              </w:rPr>
            </w:pPr>
            <w:r>
              <w:t>4</w:t>
            </w:r>
          </w:p>
        </w:tc>
        <w:tc>
          <w:tcPr>
            <w:tcW w:w="6928" w:type="dxa"/>
            <w:tcBorders>
              <w:top w:val="nil"/>
              <w:left w:val="nil"/>
              <w:bottom w:val="single" w:sz="4" w:space="0" w:color="auto"/>
              <w:right w:val="single" w:sz="4" w:space="0" w:color="auto"/>
            </w:tcBorders>
            <w:shd w:val="clear" w:color="auto" w:fill="auto"/>
            <w:vAlign w:val="center"/>
          </w:tcPr>
          <w:p w14:paraId="77E82832" w14:textId="77777777" w:rsidR="008B118F" w:rsidRDefault="008B118F" w:rsidP="00603489">
            <w:pPr>
              <w:rPr>
                <w:b/>
                <w:bCs/>
                <w:sz w:val="32"/>
                <w:szCs w:val="32"/>
              </w:rPr>
            </w:pPr>
            <w:r>
              <w:t>Geometry Box.</w:t>
            </w:r>
          </w:p>
        </w:tc>
        <w:tc>
          <w:tcPr>
            <w:tcW w:w="1170" w:type="dxa"/>
            <w:tcBorders>
              <w:top w:val="nil"/>
              <w:left w:val="nil"/>
              <w:bottom w:val="single" w:sz="4" w:space="0" w:color="auto"/>
              <w:right w:val="single" w:sz="4" w:space="0" w:color="auto"/>
            </w:tcBorders>
            <w:shd w:val="clear" w:color="auto" w:fill="auto"/>
            <w:vAlign w:val="center"/>
          </w:tcPr>
          <w:p w14:paraId="205AFEBA"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5DEAE316" w14:textId="77777777" w:rsidR="008B118F" w:rsidRDefault="008B118F" w:rsidP="00603489">
            <w:pPr>
              <w:jc w:val="center"/>
              <w:rPr>
                <w:b/>
                <w:bCs/>
                <w:sz w:val="32"/>
                <w:szCs w:val="32"/>
              </w:rPr>
            </w:pPr>
            <w:r>
              <w:t>4</w:t>
            </w:r>
          </w:p>
        </w:tc>
        <w:tc>
          <w:tcPr>
            <w:tcW w:w="3317" w:type="dxa"/>
            <w:tcBorders>
              <w:top w:val="nil"/>
              <w:left w:val="nil"/>
              <w:bottom w:val="single" w:sz="4" w:space="0" w:color="auto"/>
              <w:right w:val="single" w:sz="4" w:space="0" w:color="auto"/>
            </w:tcBorders>
            <w:shd w:val="clear" w:color="auto" w:fill="auto"/>
            <w:vAlign w:val="bottom"/>
          </w:tcPr>
          <w:p w14:paraId="1716A1B4"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5A4640A5" w14:textId="77777777" w:rsidR="008B118F" w:rsidRPr="00C40E99" w:rsidRDefault="008B118F" w:rsidP="00603489"/>
        </w:tc>
      </w:tr>
      <w:tr w:rsidR="008B118F" w14:paraId="45FD4B95"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0A1410F2" w14:textId="77777777" w:rsidR="008B118F" w:rsidRDefault="008B118F" w:rsidP="00603489">
            <w:pPr>
              <w:jc w:val="center"/>
              <w:rPr>
                <w:b/>
                <w:bCs/>
                <w:sz w:val="32"/>
                <w:szCs w:val="32"/>
              </w:rPr>
            </w:pPr>
            <w:r>
              <w:t>5</w:t>
            </w:r>
          </w:p>
        </w:tc>
        <w:tc>
          <w:tcPr>
            <w:tcW w:w="6928" w:type="dxa"/>
            <w:tcBorders>
              <w:top w:val="nil"/>
              <w:left w:val="nil"/>
              <w:bottom w:val="single" w:sz="4" w:space="0" w:color="auto"/>
              <w:right w:val="single" w:sz="4" w:space="0" w:color="auto"/>
            </w:tcBorders>
            <w:shd w:val="clear" w:color="auto" w:fill="auto"/>
            <w:vAlign w:val="center"/>
          </w:tcPr>
          <w:p w14:paraId="3EDABA94" w14:textId="77777777" w:rsidR="008B118F" w:rsidRDefault="008B118F" w:rsidP="00603489">
            <w:pPr>
              <w:rPr>
                <w:b/>
                <w:bCs/>
                <w:sz w:val="32"/>
                <w:szCs w:val="32"/>
              </w:rPr>
            </w:pPr>
            <w:r>
              <w:t>Tee-square and compass.</w:t>
            </w:r>
          </w:p>
        </w:tc>
        <w:tc>
          <w:tcPr>
            <w:tcW w:w="1170" w:type="dxa"/>
            <w:tcBorders>
              <w:top w:val="nil"/>
              <w:left w:val="nil"/>
              <w:bottom w:val="single" w:sz="4" w:space="0" w:color="auto"/>
              <w:right w:val="single" w:sz="4" w:space="0" w:color="auto"/>
            </w:tcBorders>
            <w:shd w:val="clear" w:color="auto" w:fill="auto"/>
            <w:vAlign w:val="center"/>
          </w:tcPr>
          <w:p w14:paraId="68348F1D"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43633316" w14:textId="77777777" w:rsidR="008B118F" w:rsidRDefault="008B118F" w:rsidP="00603489">
            <w:pPr>
              <w:jc w:val="center"/>
              <w:rPr>
                <w:b/>
                <w:bCs/>
                <w:sz w:val="32"/>
                <w:szCs w:val="32"/>
              </w:rPr>
            </w:pPr>
            <w:r>
              <w:t>5</w:t>
            </w:r>
          </w:p>
        </w:tc>
        <w:tc>
          <w:tcPr>
            <w:tcW w:w="3317" w:type="dxa"/>
            <w:tcBorders>
              <w:top w:val="nil"/>
              <w:left w:val="nil"/>
              <w:bottom w:val="single" w:sz="4" w:space="0" w:color="auto"/>
              <w:right w:val="single" w:sz="4" w:space="0" w:color="auto"/>
            </w:tcBorders>
            <w:shd w:val="clear" w:color="auto" w:fill="auto"/>
            <w:vAlign w:val="bottom"/>
          </w:tcPr>
          <w:p w14:paraId="4FABADE1"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083A773E" w14:textId="77777777" w:rsidR="008B118F" w:rsidRPr="00C40E99" w:rsidRDefault="008B118F" w:rsidP="00603489"/>
        </w:tc>
      </w:tr>
      <w:tr w:rsidR="008B118F" w14:paraId="737C5F68"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2149669A" w14:textId="77777777" w:rsidR="008B118F" w:rsidRDefault="008B118F" w:rsidP="00603489">
            <w:pPr>
              <w:jc w:val="center"/>
              <w:rPr>
                <w:b/>
                <w:bCs/>
                <w:sz w:val="32"/>
                <w:szCs w:val="32"/>
              </w:rPr>
            </w:pPr>
            <w:r>
              <w:t>6</w:t>
            </w:r>
          </w:p>
        </w:tc>
        <w:tc>
          <w:tcPr>
            <w:tcW w:w="6928" w:type="dxa"/>
            <w:tcBorders>
              <w:top w:val="nil"/>
              <w:left w:val="nil"/>
              <w:bottom w:val="single" w:sz="4" w:space="0" w:color="auto"/>
              <w:right w:val="single" w:sz="4" w:space="0" w:color="auto"/>
            </w:tcBorders>
            <w:shd w:val="clear" w:color="auto" w:fill="auto"/>
            <w:vAlign w:val="center"/>
          </w:tcPr>
          <w:p w14:paraId="17F1E2C3" w14:textId="77777777" w:rsidR="008B118F" w:rsidRDefault="008B118F" w:rsidP="00603489">
            <w:pPr>
              <w:rPr>
                <w:b/>
                <w:bCs/>
                <w:sz w:val="32"/>
                <w:szCs w:val="32"/>
              </w:rPr>
            </w:pPr>
            <w:r>
              <w:rPr>
                <w:bCs/>
              </w:rPr>
              <w:t>Computer with all accessories</w:t>
            </w:r>
          </w:p>
        </w:tc>
        <w:tc>
          <w:tcPr>
            <w:tcW w:w="1170" w:type="dxa"/>
            <w:tcBorders>
              <w:top w:val="nil"/>
              <w:left w:val="nil"/>
              <w:bottom w:val="single" w:sz="4" w:space="0" w:color="auto"/>
              <w:right w:val="single" w:sz="4" w:space="0" w:color="auto"/>
            </w:tcBorders>
            <w:shd w:val="clear" w:color="auto" w:fill="auto"/>
            <w:vAlign w:val="center"/>
          </w:tcPr>
          <w:p w14:paraId="35950AE3"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31CF7B36" w14:textId="77777777" w:rsidR="008B118F" w:rsidRDefault="008B118F" w:rsidP="00603489">
            <w:pPr>
              <w:jc w:val="center"/>
              <w:rPr>
                <w:b/>
                <w:bCs/>
                <w:sz w:val="32"/>
                <w:szCs w:val="32"/>
              </w:rPr>
            </w:pPr>
            <w:r>
              <w:t>6</w:t>
            </w:r>
          </w:p>
        </w:tc>
        <w:tc>
          <w:tcPr>
            <w:tcW w:w="3317" w:type="dxa"/>
            <w:tcBorders>
              <w:top w:val="nil"/>
              <w:left w:val="nil"/>
              <w:bottom w:val="single" w:sz="4" w:space="0" w:color="auto"/>
              <w:right w:val="single" w:sz="4" w:space="0" w:color="auto"/>
            </w:tcBorders>
            <w:shd w:val="clear" w:color="auto" w:fill="auto"/>
            <w:vAlign w:val="bottom"/>
          </w:tcPr>
          <w:p w14:paraId="7FB68ACC"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18F7BF8E" w14:textId="77777777" w:rsidR="008B118F" w:rsidRPr="00C40E99" w:rsidRDefault="008B118F" w:rsidP="00603489"/>
        </w:tc>
      </w:tr>
      <w:tr w:rsidR="008B118F" w14:paraId="1344FD56"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05651B29" w14:textId="77777777" w:rsidR="008B118F" w:rsidRDefault="008B118F" w:rsidP="00603489">
            <w:pPr>
              <w:jc w:val="center"/>
              <w:rPr>
                <w:b/>
                <w:bCs/>
                <w:sz w:val="32"/>
                <w:szCs w:val="32"/>
              </w:rPr>
            </w:pPr>
            <w:r>
              <w:rPr>
                <w:color w:val="000000" w:themeColor="text1"/>
              </w:rPr>
              <w:t>7</w:t>
            </w:r>
          </w:p>
        </w:tc>
        <w:tc>
          <w:tcPr>
            <w:tcW w:w="6928" w:type="dxa"/>
            <w:tcBorders>
              <w:top w:val="nil"/>
              <w:left w:val="nil"/>
              <w:bottom w:val="single" w:sz="4" w:space="0" w:color="auto"/>
              <w:right w:val="single" w:sz="4" w:space="0" w:color="auto"/>
            </w:tcBorders>
            <w:shd w:val="clear" w:color="auto" w:fill="auto"/>
            <w:vAlign w:val="center"/>
          </w:tcPr>
          <w:p w14:paraId="12CFA979" w14:textId="77777777" w:rsidR="008B118F" w:rsidRDefault="008B118F" w:rsidP="00603489">
            <w:pPr>
              <w:rPr>
                <w:b/>
                <w:bCs/>
                <w:sz w:val="32"/>
                <w:szCs w:val="32"/>
              </w:rPr>
            </w:pPr>
            <w:r>
              <w:rPr>
                <w:bCs/>
              </w:rPr>
              <w:t>AutoCAD software disk</w:t>
            </w:r>
          </w:p>
        </w:tc>
        <w:tc>
          <w:tcPr>
            <w:tcW w:w="1170" w:type="dxa"/>
            <w:tcBorders>
              <w:top w:val="nil"/>
              <w:left w:val="nil"/>
              <w:bottom w:val="single" w:sz="4" w:space="0" w:color="auto"/>
              <w:right w:val="single" w:sz="4" w:space="0" w:color="auto"/>
            </w:tcBorders>
            <w:shd w:val="clear" w:color="auto" w:fill="auto"/>
            <w:vAlign w:val="center"/>
          </w:tcPr>
          <w:p w14:paraId="43A53590"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3404AE67" w14:textId="77777777" w:rsidR="008B118F" w:rsidRDefault="008B118F" w:rsidP="00603489">
            <w:pPr>
              <w:jc w:val="center"/>
              <w:rPr>
                <w:b/>
                <w:bCs/>
                <w:sz w:val="32"/>
                <w:szCs w:val="32"/>
              </w:rPr>
            </w:pPr>
            <w:r>
              <w:t>7</w:t>
            </w:r>
          </w:p>
        </w:tc>
        <w:tc>
          <w:tcPr>
            <w:tcW w:w="3317" w:type="dxa"/>
            <w:tcBorders>
              <w:top w:val="nil"/>
              <w:left w:val="nil"/>
              <w:bottom w:val="single" w:sz="4" w:space="0" w:color="auto"/>
              <w:right w:val="single" w:sz="4" w:space="0" w:color="auto"/>
            </w:tcBorders>
            <w:shd w:val="clear" w:color="auto" w:fill="auto"/>
            <w:vAlign w:val="bottom"/>
          </w:tcPr>
          <w:p w14:paraId="32A37E22"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452ABA97" w14:textId="77777777" w:rsidR="008B118F" w:rsidRPr="00C40E99" w:rsidRDefault="008B118F" w:rsidP="00603489"/>
        </w:tc>
      </w:tr>
      <w:tr w:rsidR="008B118F" w14:paraId="7CFA8CA3" w14:textId="77777777" w:rsidTr="00603489">
        <w:tc>
          <w:tcPr>
            <w:tcW w:w="535" w:type="dxa"/>
            <w:tcBorders>
              <w:top w:val="nil"/>
              <w:left w:val="single" w:sz="4" w:space="0" w:color="auto"/>
              <w:bottom w:val="single" w:sz="4" w:space="0" w:color="auto"/>
              <w:right w:val="single" w:sz="4" w:space="0" w:color="auto"/>
            </w:tcBorders>
            <w:shd w:val="clear" w:color="auto" w:fill="auto"/>
            <w:vAlign w:val="center"/>
          </w:tcPr>
          <w:p w14:paraId="58B794D9" w14:textId="77777777" w:rsidR="008B118F" w:rsidRDefault="008B118F" w:rsidP="00603489">
            <w:pPr>
              <w:jc w:val="center"/>
              <w:rPr>
                <w:b/>
                <w:bCs/>
                <w:sz w:val="32"/>
                <w:szCs w:val="32"/>
              </w:rPr>
            </w:pPr>
            <w:r>
              <w:rPr>
                <w:color w:val="000000" w:themeColor="text1"/>
              </w:rPr>
              <w:t>8</w:t>
            </w:r>
          </w:p>
        </w:tc>
        <w:tc>
          <w:tcPr>
            <w:tcW w:w="6928" w:type="dxa"/>
            <w:tcBorders>
              <w:top w:val="nil"/>
              <w:left w:val="nil"/>
              <w:bottom w:val="single" w:sz="4" w:space="0" w:color="auto"/>
              <w:right w:val="single" w:sz="4" w:space="0" w:color="auto"/>
            </w:tcBorders>
            <w:shd w:val="clear" w:color="auto" w:fill="auto"/>
            <w:vAlign w:val="center"/>
          </w:tcPr>
          <w:p w14:paraId="15D6230C" w14:textId="77777777" w:rsidR="008B118F" w:rsidRDefault="008B118F" w:rsidP="00603489">
            <w:pPr>
              <w:rPr>
                <w:b/>
                <w:bCs/>
                <w:sz w:val="32"/>
                <w:szCs w:val="32"/>
              </w:rPr>
            </w:pPr>
            <w:r>
              <w:rPr>
                <w:bCs/>
              </w:rPr>
              <w:t>Models</w:t>
            </w:r>
          </w:p>
        </w:tc>
        <w:tc>
          <w:tcPr>
            <w:tcW w:w="1170" w:type="dxa"/>
            <w:tcBorders>
              <w:top w:val="nil"/>
              <w:left w:val="nil"/>
              <w:bottom w:val="single" w:sz="4" w:space="0" w:color="auto"/>
              <w:right w:val="single" w:sz="4" w:space="0" w:color="auto"/>
            </w:tcBorders>
            <w:shd w:val="clear" w:color="auto" w:fill="auto"/>
            <w:vAlign w:val="center"/>
          </w:tcPr>
          <w:p w14:paraId="530B5182" w14:textId="77777777" w:rsidR="008B118F" w:rsidRDefault="008B118F" w:rsidP="00603489">
            <w:pPr>
              <w:jc w:val="center"/>
              <w:rPr>
                <w:b/>
                <w:bCs/>
                <w:sz w:val="32"/>
                <w:szCs w:val="32"/>
              </w:rPr>
            </w:pPr>
            <w:r w:rsidRPr="00431972">
              <w:t>25 Nos</w:t>
            </w:r>
          </w:p>
        </w:tc>
        <w:tc>
          <w:tcPr>
            <w:tcW w:w="630" w:type="dxa"/>
            <w:tcBorders>
              <w:top w:val="nil"/>
              <w:left w:val="nil"/>
              <w:bottom w:val="single" w:sz="4" w:space="0" w:color="auto"/>
              <w:right w:val="single" w:sz="4" w:space="0" w:color="auto"/>
            </w:tcBorders>
            <w:shd w:val="clear" w:color="auto" w:fill="auto"/>
            <w:vAlign w:val="center"/>
          </w:tcPr>
          <w:p w14:paraId="7442D35F" w14:textId="77777777" w:rsidR="008B118F" w:rsidRDefault="008B118F" w:rsidP="00603489">
            <w:pPr>
              <w:jc w:val="center"/>
              <w:rPr>
                <w:b/>
                <w:bCs/>
                <w:sz w:val="32"/>
                <w:szCs w:val="32"/>
              </w:rPr>
            </w:pPr>
            <w:r>
              <w:t>8</w:t>
            </w:r>
          </w:p>
        </w:tc>
        <w:tc>
          <w:tcPr>
            <w:tcW w:w="3317" w:type="dxa"/>
            <w:tcBorders>
              <w:top w:val="nil"/>
              <w:left w:val="nil"/>
              <w:bottom w:val="single" w:sz="4" w:space="0" w:color="auto"/>
              <w:right w:val="single" w:sz="4" w:space="0" w:color="auto"/>
            </w:tcBorders>
            <w:shd w:val="clear" w:color="auto" w:fill="auto"/>
            <w:vAlign w:val="center"/>
          </w:tcPr>
          <w:p w14:paraId="42B3D9F9" w14:textId="77777777" w:rsidR="008B118F" w:rsidRDefault="008B118F" w:rsidP="00603489">
            <w:pPr>
              <w:rPr>
                <w:b/>
                <w:bCs/>
                <w:sz w:val="32"/>
                <w:szCs w:val="32"/>
              </w:rPr>
            </w:pPr>
            <w:r>
              <w:t> </w:t>
            </w:r>
          </w:p>
        </w:tc>
        <w:tc>
          <w:tcPr>
            <w:tcW w:w="2516" w:type="dxa"/>
            <w:tcBorders>
              <w:top w:val="nil"/>
              <w:left w:val="single" w:sz="4" w:space="0" w:color="auto"/>
              <w:bottom w:val="single" w:sz="4" w:space="0" w:color="auto"/>
              <w:right w:val="single" w:sz="4" w:space="0" w:color="auto"/>
            </w:tcBorders>
            <w:shd w:val="clear" w:color="auto" w:fill="auto"/>
            <w:vAlign w:val="center"/>
          </w:tcPr>
          <w:p w14:paraId="08BE060B" w14:textId="77777777" w:rsidR="008B118F" w:rsidRPr="00C40E99" w:rsidRDefault="008B118F" w:rsidP="00603489"/>
        </w:tc>
      </w:tr>
    </w:tbl>
    <w:p w14:paraId="2C9900F9" w14:textId="77777777" w:rsidR="008A4F9F" w:rsidRDefault="008A4F9F" w:rsidP="00FB49E2">
      <w:pPr>
        <w:rPr>
          <w:rFonts w:cs="Arial"/>
          <w:sz w:val="24"/>
          <w:szCs w:val="24"/>
        </w:rPr>
      </w:pPr>
    </w:p>
    <w:p w14:paraId="32F255B5" w14:textId="01916F23" w:rsidR="008B118F" w:rsidRPr="00FB49E2" w:rsidRDefault="008A4F9F" w:rsidP="00FB49E2">
      <w:pPr>
        <w:pStyle w:val="Heading2"/>
        <w:spacing w:after="240"/>
        <w:ind w:left="450"/>
        <w:rPr>
          <w:rFonts w:ascii="Arial" w:eastAsia="Times New Roman" w:hAnsi="Arial" w:cs="Arial"/>
          <w:b/>
          <w:bCs/>
          <w:color w:val="auto"/>
          <w:sz w:val="24"/>
          <w:szCs w:val="24"/>
        </w:rPr>
      </w:pPr>
      <w:bookmarkStart w:id="72" w:name="_Toc133348217"/>
      <w:r w:rsidRPr="00FB49E2">
        <w:rPr>
          <w:rFonts w:ascii="Arial" w:hAnsi="Arial" w:cs="Arial"/>
          <w:b/>
          <w:bCs/>
          <w:color w:val="auto"/>
          <w:sz w:val="24"/>
          <w:szCs w:val="24"/>
        </w:rPr>
        <w:t>11.</w:t>
      </w:r>
      <w:r w:rsidR="004651BA">
        <w:rPr>
          <w:rFonts w:ascii="Arial" w:hAnsi="Arial" w:cs="Arial"/>
          <w:b/>
          <w:bCs/>
          <w:color w:val="auto"/>
          <w:sz w:val="24"/>
          <w:szCs w:val="24"/>
        </w:rPr>
        <w:t>3</w:t>
      </w:r>
      <w:r w:rsidRPr="00FB49E2">
        <w:rPr>
          <w:rFonts w:ascii="Arial" w:hAnsi="Arial" w:cs="Arial"/>
          <w:b/>
          <w:bCs/>
          <w:color w:val="auto"/>
          <w:sz w:val="24"/>
          <w:szCs w:val="24"/>
        </w:rPr>
        <w:t>.</w:t>
      </w:r>
      <w:r>
        <w:rPr>
          <w:rFonts w:ascii="Arial" w:hAnsi="Arial" w:cs="Arial"/>
          <w:color w:val="auto"/>
          <w:sz w:val="24"/>
          <w:szCs w:val="24"/>
        </w:rPr>
        <w:t xml:space="preserve"> </w:t>
      </w:r>
      <w:hyperlink w:anchor="_Toc53500214" w:history="1">
        <w:r w:rsidR="008B118F" w:rsidRPr="00FB49E2">
          <w:rPr>
            <w:rStyle w:val="Hyperlink"/>
            <w:rFonts w:ascii="Arial" w:eastAsiaTheme="minorHAnsi" w:hAnsi="Arial" w:cs="Arial"/>
            <w:b/>
            <w:bCs/>
            <w:color w:val="auto"/>
            <w:sz w:val="24"/>
            <w:szCs w:val="24"/>
            <w:u w:val="none"/>
          </w:rPr>
          <w:t>Occupational Health, Safety and Environment</w:t>
        </w:r>
        <w:bookmarkEnd w:id="72"/>
        <w:r w:rsidR="008B118F" w:rsidRPr="00FB49E2">
          <w:rPr>
            <w:rFonts w:ascii="Arial" w:eastAsia="Times New Roman" w:hAnsi="Arial" w:cs="Arial"/>
            <w:b/>
            <w:bCs/>
            <w:webHidden/>
            <w:color w:val="auto"/>
            <w:sz w:val="24"/>
            <w:szCs w:val="24"/>
          </w:rPr>
          <w:tab/>
        </w:r>
      </w:hyperlink>
    </w:p>
    <w:tbl>
      <w:tblPr>
        <w:tblW w:w="9895" w:type="dxa"/>
        <w:tblLook w:val="04A0" w:firstRow="1" w:lastRow="0" w:firstColumn="1" w:lastColumn="0" w:noHBand="0" w:noVBand="1"/>
      </w:tblPr>
      <w:tblGrid>
        <w:gridCol w:w="536"/>
        <w:gridCol w:w="3681"/>
        <w:gridCol w:w="1240"/>
        <w:gridCol w:w="486"/>
        <w:gridCol w:w="2152"/>
        <w:gridCol w:w="1800"/>
      </w:tblGrid>
      <w:tr w:rsidR="008B118F" w:rsidRPr="00386EF9" w14:paraId="3617BFE1" w14:textId="77777777" w:rsidTr="008B118F">
        <w:trPr>
          <w:trHeight w:val="467"/>
        </w:trPr>
        <w:tc>
          <w:tcPr>
            <w:tcW w:w="53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15CECA69" w14:textId="77777777" w:rsidR="008B118F" w:rsidRPr="00386EF9" w:rsidRDefault="008B118F" w:rsidP="00603489">
            <w:pPr>
              <w:spacing w:after="0" w:line="240" w:lineRule="auto"/>
              <w:jc w:val="center"/>
              <w:rPr>
                <w:rFonts w:eastAsia="Times New Roman"/>
                <w:b/>
                <w:bCs/>
              </w:rPr>
            </w:pPr>
            <w:r w:rsidRPr="00386EF9">
              <w:rPr>
                <w:rFonts w:eastAsia="Times New Roman"/>
                <w:b/>
                <w:bCs/>
              </w:rPr>
              <w:t>S#</w:t>
            </w:r>
          </w:p>
        </w:tc>
        <w:tc>
          <w:tcPr>
            <w:tcW w:w="3681" w:type="dxa"/>
            <w:tcBorders>
              <w:top w:val="single" w:sz="4" w:space="0" w:color="auto"/>
              <w:left w:val="nil"/>
              <w:bottom w:val="single" w:sz="4" w:space="0" w:color="auto"/>
              <w:right w:val="single" w:sz="4" w:space="0" w:color="auto"/>
            </w:tcBorders>
            <w:shd w:val="clear" w:color="000000" w:fill="DBDBDB"/>
            <w:vAlign w:val="center"/>
            <w:hideMark/>
          </w:tcPr>
          <w:p w14:paraId="3937E6D3" w14:textId="77777777" w:rsidR="008B118F" w:rsidRPr="00386EF9" w:rsidRDefault="008B118F" w:rsidP="00603489">
            <w:pPr>
              <w:spacing w:after="0" w:line="240" w:lineRule="auto"/>
              <w:jc w:val="center"/>
              <w:rPr>
                <w:rFonts w:eastAsia="Times New Roman"/>
                <w:b/>
                <w:bCs/>
              </w:rPr>
            </w:pPr>
            <w:r w:rsidRPr="00386EF9">
              <w:rPr>
                <w:rFonts w:eastAsia="Times New Roman"/>
                <w:b/>
                <w:bCs/>
              </w:rPr>
              <w:t>Tools and Equipment</w:t>
            </w:r>
          </w:p>
        </w:tc>
        <w:tc>
          <w:tcPr>
            <w:tcW w:w="1240" w:type="dxa"/>
            <w:tcBorders>
              <w:top w:val="single" w:sz="4" w:space="0" w:color="auto"/>
              <w:left w:val="nil"/>
              <w:bottom w:val="single" w:sz="4" w:space="0" w:color="auto"/>
              <w:right w:val="single" w:sz="4" w:space="0" w:color="auto"/>
            </w:tcBorders>
            <w:shd w:val="clear" w:color="000000" w:fill="DBDBDB"/>
            <w:vAlign w:val="center"/>
          </w:tcPr>
          <w:p w14:paraId="309F0DD6" w14:textId="77777777" w:rsidR="008B118F" w:rsidRPr="00386EF9" w:rsidRDefault="008B118F" w:rsidP="00603489">
            <w:pPr>
              <w:spacing w:after="0" w:line="240" w:lineRule="auto"/>
              <w:jc w:val="center"/>
              <w:rPr>
                <w:rFonts w:eastAsia="Times New Roman"/>
                <w:b/>
                <w:bCs/>
              </w:rPr>
            </w:pPr>
            <w:r>
              <w:rPr>
                <w:rFonts w:eastAsia="Times New Roman"/>
                <w:b/>
                <w:bCs/>
              </w:rPr>
              <w:t>Quantity</w:t>
            </w:r>
          </w:p>
        </w:tc>
        <w:tc>
          <w:tcPr>
            <w:tcW w:w="48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0E294C5" w14:textId="77777777" w:rsidR="008B118F" w:rsidRPr="00386EF9" w:rsidRDefault="008B118F" w:rsidP="00603489">
            <w:pPr>
              <w:spacing w:after="0" w:line="240" w:lineRule="auto"/>
              <w:jc w:val="center"/>
              <w:rPr>
                <w:rFonts w:eastAsia="Times New Roman"/>
                <w:b/>
                <w:bCs/>
              </w:rPr>
            </w:pPr>
            <w:r w:rsidRPr="00386EF9">
              <w:rPr>
                <w:rFonts w:eastAsia="Times New Roman"/>
                <w:b/>
                <w:bCs/>
              </w:rPr>
              <w:t>S#</w:t>
            </w:r>
          </w:p>
        </w:tc>
        <w:tc>
          <w:tcPr>
            <w:tcW w:w="2152" w:type="dxa"/>
            <w:tcBorders>
              <w:top w:val="single" w:sz="4" w:space="0" w:color="auto"/>
              <w:left w:val="nil"/>
              <w:bottom w:val="single" w:sz="4" w:space="0" w:color="auto"/>
              <w:right w:val="single" w:sz="4" w:space="0" w:color="auto"/>
            </w:tcBorders>
            <w:shd w:val="clear" w:color="000000" w:fill="DBDBDB"/>
            <w:vAlign w:val="center"/>
            <w:hideMark/>
          </w:tcPr>
          <w:p w14:paraId="6F723516" w14:textId="77777777" w:rsidR="008B118F" w:rsidRPr="00386EF9" w:rsidRDefault="008B118F" w:rsidP="00603489">
            <w:pPr>
              <w:spacing w:after="0" w:line="240" w:lineRule="auto"/>
              <w:jc w:val="center"/>
              <w:rPr>
                <w:rFonts w:eastAsia="Times New Roman"/>
                <w:b/>
                <w:bCs/>
              </w:rPr>
            </w:pPr>
            <w:r w:rsidRPr="00386EF9">
              <w:rPr>
                <w:rFonts w:eastAsia="Times New Roman"/>
                <w:b/>
                <w:bCs/>
              </w:rPr>
              <w:t>Consumable Material</w:t>
            </w:r>
          </w:p>
        </w:tc>
        <w:tc>
          <w:tcPr>
            <w:tcW w:w="1800" w:type="dxa"/>
            <w:tcBorders>
              <w:top w:val="single" w:sz="4" w:space="0" w:color="auto"/>
              <w:left w:val="nil"/>
              <w:bottom w:val="single" w:sz="4" w:space="0" w:color="auto"/>
              <w:right w:val="single" w:sz="4" w:space="0" w:color="auto"/>
            </w:tcBorders>
            <w:shd w:val="clear" w:color="000000" w:fill="DBDBDB"/>
            <w:vAlign w:val="center"/>
          </w:tcPr>
          <w:p w14:paraId="0B6B7FF0" w14:textId="77777777" w:rsidR="008B118F" w:rsidRPr="00386EF9" w:rsidRDefault="008B118F" w:rsidP="00603489">
            <w:pPr>
              <w:spacing w:after="0" w:line="240" w:lineRule="auto"/>
              <w:jc w:val="center"/>
              <w:rPr>
                <w:rFonts w:eastAsia="Times New Roman"/>
                <w:b/>
                <w:bCs/>
              </w:rPr>
            </w:pPr>
            <w:r>
              <w:rPr>
                <w:rFonts w:eastAsia="Times New Roman"/>
                <w:b/>
                <w:bCs/>
              </w:rPr>
              <w:t>Quantity</w:t>
            </w:r>
          </w:p>
        </w:tc>
      </w:tr>
      <w:tr w:rsidR="008B118F" w:rsidRPr="00386EF9" w14:paraId="3E173880"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4828DC3A" w14:textId="77777777" w:rsidR="008B118F" w:rsidRPr="00386EF9" w:rsidRDefault="008B118F" w:rsidP="00603489">
            <w:pPr>
              <w:spacing w:after="0" w:line="240" w:lineRule="auto"/>
              <w:rPr>
                <w:rFonts w:eastAsia="Times New Roman"/>
              </w:rPr>
            </w:pPr>
            <w:r w:rsidRPr="00386EF9">
              <w:rPr>
                <w:rFonts w:eastAsia="Times New Roman"/>
              </w:rPr>
              <w:t>1</w:t>
            </w:r>
          </w:p>
        </w:tc>
        <w:tc>
          <w:tcPr>
            <w:tcW w:w="3681" w:type="dxa"/>
            <w:tcBorders>
              <w:top w:val="nil"/>
              <w:left w:val="nil"/>
              <w:bottom w:val="single" w:sz="4" w:space="0" w:color="auto"/>
              <w:right w:val="single" w:sz="4" w:space="0" w:color="auto"/>
            </w:tcBorders>
            <w:shd w:val="clear" w:color="auto" w:fill="auto"/>
          </w:tcPr>
          <w:p w14:paraId="62956D77" w14:textId="77777777" w:rsidR="008B118F" w:rsidRPr="00386EF9" w:rsidRDefault="008B118F" w:rsidP="00603489">
            <w:pPr>
              <w:spacing w:after="0" w:line="240" w:lineRule="auto"/>
              <w:rPr>
                <w:rFonts w:eastAsia="Times New Roman"/>
              </w:rPr>
            </w:pPr>
            <w:r w:rsidRPr="00020367">
              <w:t>Steel-toed footwear,</w:t>
            </w:r>
          </w:p>
        </w:tc>
        <w:tc>
          <w:tcPr>
            <w:tcW w:w="1240" w:type="dxa"/>
            <w:tcBorders>
              <w:top w:val="nil"/>
              <w:left w:val="nil"/>
              <w:bottom w:val="single" w:sz="4" w:space="0" w:color="auto"/>
              <w:right w:val="single" w:sz="4" w:space="0" w:color="auto"/>
            </w:tcBorders>
            <w:vAlign w:val="center"/>
          </w:tcPr>
          <w:p w14:paraId="19956A9D" w14:textId="77777777" w:rsidR="008B118F" w:rsidRPr="00386EF9" w:rsidRDefault="008B118F" w:rsidP="00603489">
            <w:pPr>
              <w:spacing w:after="0" w:line="240" w:lineRule="auto"/>
              <w:jc w:val="center"/>
              <w:rPr>
                <w:rFonts w:eastAsia="Times New Roman"/>
              </w:rPr>
            </w:pPr>
            <w:r>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1427D098"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567A1C9A"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25A8216E" w14:textId="77777777" w:rsidR="008B118F" w:rsidRPr="00386EF9" w:rsidRDefault="008B118F" w:rsidP="00603489">
            <w:pPr>
              <w:spacing w:after="0" w:line="240" w:lineRule="auto"/>
              <w:rPr>
                <w:rFonts w:eastAsia="Times New Roman"/>
              </w:rPr>
            </w:pPr>
          </w:p>
        </w:tc>
      </w:tr>
      <w:tr w:rsidR="008B118F" w:rsidRPr="00386EF9" w14:paraId="75692336"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1BDF618A" w14:textId="77777777" w:rsidR="008B118F" w:rsidRPr="00386EF9" w:rsidRDefault="008B118F" w:rsidP="00603489">
            <w:pPr>
              <w:spacing w:after="0" w:line="240" w:lineRule="auto"/>
              <w:rPr>
                <w:rFonts w:eastAsia="Times New Roman"/>
              </w:rPr>
            </w:pPr>
            <w:r w:rsidRPr="00386EF9">
              <w:rPr>
                <w:rFonts w:eastAsia="Times New Roman"/>
              </w:rPr>
              <w:t>2</w:t>
            </w:r>
          </w:p>
        </w:tc>
        <w:tc>
          <w:tcPr>
            <w:tcW w:w="3681" w:type="dxa"/>
            <w:tcBorders>
              <w:top w:val="nil"/>
              <w:left w:val="nil"/>
              <w:bottom w:val="single" w:sz="4" w:space="0" w:color="auto"/>
              <w:right w:val="single" w:sz="4" w:space="0" w:color="auto"/>
            </w:tcBorders>
            <w:shd w:val="clear" w:color="auto" w:fill="auto"/>
          </w:tcPr>
          <w:p w14:paraId="63ADB935" w14:textId="77777777" w:rsidR="008B118F" w:rsidRPr="00386EF9" w:rsidRDefault="008B118F" w:rsidP="00603489">
            <w:pPr>
              <w:spacing w:after="0" w:line="240" w:lineRule="auto"/>
              <w:rPr>
                <w:rFonts w:eastAsia="Times New Roman"/>
              </w:rPr>
            </w:pPr>
            <w:r w:rsidRPr="00020367">
              <w:t xml:space="preserve">Hard hat, </w:t>
            </w:r>
          </w:p>
        </w:tc>
        <w:tc>
          <w:tcPr>
            <w:tcW w:w="1240" w:type="dxa"/>
            <w:tcBorders>
              <w:top w:val="nil"/>
              <w:left w:val="nil"/>
              <w:bottom w:val="single" w:sz="4" w:space="0" w:color="auto"/>
              <w:right w:val="single" w:sz="4" w:space="0" w:color="auto"/>
            </w:tcBorders>
            <w:vAlign w:val="center"/>
          </w:tcPr>
          <w:p w14:paraId="1AA70A70" w14:textId="77777777" w:rsidR="008B118F" w:rsidRPr="00386EF9" w:rsidRDefault="008B118F" w:rsidP="00603489">
            <w:pPr>
              <w:spacing w:after="0" w:line="240" w:lineRule="auto"/>
              <w:jc w:val="center"/>
              <w:rPr>
                <w:rFonts w:eastAsia="Times New Roman"/>
              </w:rPr>
            </w:pPr>
            <w:r>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1548188C"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09E26CA2"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4E6E380D" w14:textId="77777777" w:rsidR="008B118F" w:rsidRPr="00386EF9" w:rsidRDefault="008B118F" w:rsidP="00603489">
            <w:pPr>
              <w:spacing w:after="0" w:line="240" w:lineRule="auto"/>
              <w:rPr>
                <w:rFonts w:eastAsia="Times New Roman"/>
              </w:rPr>
            </w:pPr>
          </w:p>
        </w:tc>
      </w:tr>
      <w:tr w:rsidR="008B118F" w:rsidRPr="00386EF9" w14:paraId="739D7EE5"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5D78BC50" w14:textId="77777777" w:rsidR="008B118F" w:rsidRPr="00386EF9" w:rsidRDefault="008B118F" w:rsidP="00603489">
            <w:pPr>
              <w:spacing w:after="0" w:line="240" w:lineRule="auto"/>
              <w:rPr>
                <w:rFonts w:eastAsia="Times New Roman"/>
              </w:rPr>
            </w:pPr>
            <w:r w:rsidRPr="00386EF9">
              <w:rPr>
                <w:rFonts w:eastAsia="Times New Roman"/>
              </w:rPr>
              <w:t>3</w:t>
            </w:r>
          </w:p>
        </w:tc>
        <w:tc>
          <w:tcPr>
            <w:tcW w:w="3681" w:type="dxa"/>
            <w:tcBorders>
              <w:top w:val="nil"/>
              <w:left w:val="nil"/>
              <w:bottom w:val="single" w:sz="4" w:space="0" w:color="auto"/>
              <w:right w:val="single" w:sz="4" w:space="0" w:color="auto"/>
            </w:tcBorders>
            <w:shd w:val="clear" w:color="auto" w:fill="auto"/>
          </w:tcPr>
          <w:p w14:paraId="7BDD1FE7" w14:textId="77777777" w:rsidR="008B118F" w:rsidRPr="00386EF9" w:rsidRDefault="008B118F" w:rsidP="00603489">
            <w:pPr>
              <w:spacing w:after="0" w:line="240" w:lineRule="auto"/>
              <w:rPr>
                <w:rFonts w:eastAsia="Times New Roman"/>
              </w:rPr>
            </w:pPr>
            <w:r w:rsidRPr="00020367">
              <w:t xml:space="preserve">Safety gloves, </w:t>
            </w:r>
          </w:p>
        </w:tc>
        <w:tc>
          <w:tcPr>
            <w:tcW w:w="1240" w:type="dxa"/>
            <w:tcBorders>
              <w:top w:val="nil"/>
              <w:left w:val="nil"/>
              <w:bottom w:val="single" w:sz="4" w:space="0" w:color="auto"/>
              <w:right w:val="single" w:sz="4" w:space="0" w:color="auto"/>
            </w:tcBorders>
          </w:tcPr>
          <w:p w14:paraId="6D1DCEC3" w14:textId="77777777" w:rsidR="008B118F" w:rsidRPr="00386EF9" w:rsidRDefault="008B118F" w:rsidP="00603489">
            <w:pPr>
              <w:spacing w:after="0" w:line="240" w:lineRule="auto"/>
              <w:jc w:val="center"/>
              <w:rPr>
                <w:rFonts w:eastAsia="Times New Roman"/>
              </w:rPr>
            </w:pPr>
            <w:r w:rsidRPr="00D30FE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2B91F3C5"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194199D2"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04B6CB2F" w14:textId="77777777" w:rsidR="008B118F" w:rsidRPr="00386EF9" w:rsidRDefault="008B118F" w:rsidP="00603489">
            <w:pPr>
              <w:spacing w:after="0" w:line="240" w:lineRule="auto"/>
              <w:rPr>
                <w:rFonts w:eastAsia="Times New Roman"/>
              </w:rPr>
            </w:pPr>
          </w:p>
        </w:tc>
      </w:tr>
      <w:tr w:rsidR="008B118F" w:rsidRPr="00386EF9" w14:paraId="7561D0BC"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7C1A1990" w14:textId="77777777" w:rsidR="008B118F" w:rsidRPr="00386EF9" w:rsidRDefault="008B118F" w:rsidP="00603489">
            <w:pPr>
              <w:spacing w:after="0" w:line="240" w:lineRule="auto"/>
              <w:rPr>
                <w:rFonts w:eastAsia="Times New Roman"/>
              </w:rPr>
            </w:pPr>
            <w:r w:rsidRPr="00386EF9">
              <w:rPr>
                <w:rFonts w:eastAsia="Times New Roman"/>
              </w:rPr>
              <w:t>4</w:t>
            </w:r>
          </w:p>
        </w:tc>
        <w:tc>
          <w:tcPr>
            <w:tcW w:w="3681" w:type="dxa"/>
            <w:tcBorders>
              <w:top w:val="nil"/>
              <w:left w:val="nil"/>
              <w:bottom w:val="single" w:sz="4" w:space="0" w:color="auto"/>
              <w:right w:val="single" w:sz="4" w:space="0" w:color="auto"/>
            </w:tcBorders>
            <w:shd w:val="clear" w:color="auto" w:fill="auto"/>
          </w:tcPr>
          <w:p w14:paraId="1053AB9E" w14:textId="77777777" w:rsidR="008B118F" w:rsidRPr="00386EF9" w:rsidRDefault="008B118F" w:rsidP="00603489">
            <w:pPr>
              <w:spacing w:after="0" w:line="240" w:lineRule="auto"/>
              <w:rPr>
                <w:rFonts w:eastAsia="Times New Roman"/>
              </w:rPr>
            </w:pPr>
            <w:r w:rsidRPr="00020367">
              <w:t xml:space="preserve">Appropriate safety glasses, </w:t>
            </w:r>
          </w:p>
        </w:tc>
        <w:tc>
          <w:tcPr>
            <w:tcW w:w="1240" w:type="dxa"/>
            <w:tcBorders>
              <w:top w:val="nil"/>
              <w:left w:val="nil"/>
              <w:bottom w:val="single" w:sz="4" w:space="0" w:color="auto"/>
              <w:right w:val="single" w:sz="4" w:space="0" w:color="auto"/>
            </w:tcBorders>
          </w:tcPr>
          <w:p w14:paraId="74EB7B13" w14:textId="77777777" w:rsidR="008B118F" w:rsidRPr="00386EF9" w:rsidRDefault="008B118F" w:rsidP="00603489">
            <w:pPr>
              <w:spacing w:after="0" w:line="240" w:lineRule="auto"/>
              <w:jc w:val="center"/>
              <w:rPr>
                <w:rFonts w:eastAsia="Times New Roman"/>
              </w:rPr>
            </w:pPr>
            <w:r w:rsidRPr="00D30FE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08DD8E54"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36A9DAE6"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2D3F6DBE" w14:textId="77777777" w:rsidR="008B118F" w:rsidRPr="00386EF9" w:rsidRDefault="008B118F" w:rsidP="00603489">
            <w:pPr>
              <w:spacing w:after="0" w:line="240" w:lineRule="auto"/>
              <w:rPr>
                <w:rFonts w:eastAsia="Times New Roman"/>
              </w:rPr>
            </w:pPr>
          </w:p>
        </w:tc>
      </w:tr>
      <w:tr w:rsidR="008B118F" w:rsidRPr="00386EF9" w14:paraId="62173372"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4491BDC6" w14:textId="77777777" w:rsidR="008B118F" w:rsidRPr="00386EF9" w:rsidRDefault="008B118F" w:rsidP="00603489">
            <w:pPr>
              <w:spacing w:after="0" w:line="240" w:lineRule="auto"/>
              <w:rPr>
                <w:rFonts w:eastAsia="Times New Roman"/>
              </w:rPr>
            </w:pPr>
            <w:r w:rsidRPr="00386EF9">
              <w:rPr>
                <w:rFonts w:eastAsia="Times New Roman"/>
              </w:rPr>
              <w:t>5</w:t>
            </w:r>
          </w:p>
        </w:tc>
        <w:tc>
          <w:tcPr>
            <w:tcW w:w="3681" w:type="dxa"/>
            <w:tcBorders>
              <w:top w:val="nil"/>
              <w:left w:val="nil"/>
              <w:bottom w:val="single" w:sz="4" w:space="0" w:color="auto"/>
              <w:right w:val="single" w:sz="4" w:space="0" w:color="auto"/>
            </w:tcBorders>
            <w:shd w:val="clear" w:color="auto" w:fill="auto"/>
          </w:tcPr>
          <w:p w14:paraId="262A29FA" w14:textId="77777777" w:rsidR="008B118F" w:rsidRPr="00386EF9" w:rsidRDefault="008B118F" w:rsidP="00603489">
            <w:pPr>
              <w:spacing w:after="0" w:line="240" w:lineRule="auto"/>
              <w:rPr>
                <w:rFonts w:eastAsia="Times New Roman"/>
              </w:rPr>
            </w:pPr>
            <w:r w:rsidRPr="00020367">
              <w:t xml:space="preserve">High visibility vest, </w:t>
            </w:r>
          </w:p>
        </w:tc>
        <w:tc>
          <w:tcPr>
            <w:tcW w:w="1240" w:type="dxa"/>
            <w:tcBorders>
              <w:top w:val="nil"/>
              <w:left w:val="nil"/>
              <w:bottom w:val="single" w:sz="4" w:space="0" w:color="auto"/>
              <w:right w:val="single" w:sz="4" w:space="0" w:color="auto"/>
            </w:tcBorders>
          </w:tcPr>
          <w:p w14:paraId="3A991584" w14:textId="77777777" w:rsidR="008B118F" w:rsidRPr="00386EF9" w:rsidRDefault="008B118F" w:rsidP="00603489">
            <w:pPr>
              <w:spacing w:after="0" w:line="240" w:lineRule="auto"/>
              <w:jc w:val="center"/>
              <w:rPr>
                <w:rFonts w:eastAsia="Times New Roman"/>
              </w:rPr>
            </w:pPr>
            <w:r w:rsidRPr="00D30FE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1DDB3D8D"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7ED50078"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4C7FE8EA" w14:textId="77777777" w:rsidR="008B118F" w:rsidRPr="00386EF9" w:rsidRDefault="008B118F" w:rsidP="00603489">
            <w:pPr>
              <w:spacing w:after="0" w:line="240" w:lineRule="auto"/>
              <w:rPr>
                <w:rFonts w:eastAsia="Times New Roman"/>
              </w:rPr>
            </w:pPr>
          </w:p>
        </w:tc>
      </w:tr>
      <w:tr w:rsidR="008B118F" w:rsidRPr="00386EF9" w14:paraId="1485B798"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2F1D7F78" w14:textId="77777777" w:rsidR="008B118F" w:rsidRPr="00386EF9" w:rsidRDefault="008B118F" w:rsidP="00603489">
            <w:pPr>
              <w:spacing w:after="0" w:line="240" w:lineRule="auto"/>
              <w:rPr>
                <w:rFonts w:eastAsia="Times New Roman"/>
              </w:rPr>
            </w:pPr>
            <w:r w:rsidRPr="00386EF9">
              <w:rPr>
                <w:rFonts w:eastAsia="Times New Roman"/>
              </w:rPr>
              <w:t>6</w:t>
            </w:r>
          </w:p>
        </w:tc>
        <w:tc>
          <w:tcPr>
            <w:tcW w:w="3681" w:type="dxa"/>
            <w:tcBorders>
              <w:top w:val="nil"/>
              <w:left w:val="nil"/>
              <w:bottom w:val="single" w:sz="4" w:space="0" w:color="auto"/>
              <w:right w:val="single" w:sz="4" w:space="0" w:color="auto"/>
            </w:tcBorders>
            <w:shd w:val="clear" w:color="auto" w:fill="auto"/>
          </w:tcPr>
          <w:p w14:paraId="19AFFD61" w14:textId="77777777" w:rsidR="008B118F" w:rsidRPr="00386EF9" w:rsidRDefault="008B118F" w:rsidP="00603489">
            <w:pPr>
              <w:spacing w:after="0" w:line="240" w:lineRule="auto"/>
              <w:rPr>
                <w:rFonts w:eastAsia="Times New Roman"/>
              </w:rPr>
            </w:pPr>
            <w:r w:rsidRPr="00020367">
              <w:t xml:space="preserve">Hearing protection, </w:t>
            </w:r>
          </w:p>
        </w:tc>
        <w:tc>
          <w:tcPr>
            <w:tcW w:w="1240" w:type="dxa"/>
            <w:tcBorders>
              <w:top w:val="nil"/>
              <w:left w:val="nil"/>
              <w:bottom w:val="single" w:sz="4" w:space="0" w:color="auto"/>
              <w:right w:val="single" w:sz="4" w:space="0" w:color="auto"/>
            </w:tcBorders>
          </w:tcPr>
          <w:p w14:paraId="0F984377" w14:textId="77777777" w:rsidR="008B118F" w:rsidRPr="00386EF9" w:rsidRDefault="008B118F" w:rsidP="00603489">
            <w:pPr>
              <w:spacing w:after="0" w:line="240" w:lineRule="auto"/>
              <w:jc w:val="center"/>
              <w:rPr>
                <w:rFonts w:eastAsia="Times New Roman"/>
              </w:rPr>
            </w:pPr>
            <w:r w:rsidRPr="00D30FE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5F60DBCF"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21DD7B27"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48CA50AC" w14:textId="77777777" w:rsidR="008B118F" w:rsidRPr="00386EF9" w:rsidRDefault="008B118F" w:rsidP="00603489">
            <w:pPr>
              <w:spacing w:after="0" w:line="240" w:lineRule="auto"/>
              <w:rPr>
                <w:rFonts w:eastAsia="Times New Roman"/>
              </w:rPr>
            </w:pPr>
          </w:p>
        </w:tc>
      </w:tr>
      <w:tr w:rsidR="008B118F" w:rsidRPr="00386EF9" w14:paraId="2FC1C6C2"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8E10547" w14:textId="77777777" w:rsidR="008B118F" w:rsidRPr="00386EF9" w:rsidRDefault="008B118F" w:rsidP="00603489">
            <w:pPr>
              <w:spacing w:after="0" w:line="240" w:lineRule="auto"/>
              <w:rPr>
                <w:rFonts w:eastAsia="Times New Roman"/>
              </w:rPr>
            </w:pPr>
            <w:r w:rsidRPr="00386EF9">
              <w:rPr>
                <w:rFonts w:eastAsia="Times New Roman"/>
              </w:rPr>
              <w:t>7</w:t>
            </w:r>
          </w:p>
        </w:tc>
        <w:tc>
          <w:tcPr>
            <w:tcW w:w="3681" w:type="dxa"/>
            <w:tcBorders>
              <w:top w:val="nil"/>
              <w:left w:val="nil"/>
              <w:bottom w:val="single" w:sz="4" w:space="0" w:color="auto"/>
              <w:right w:val="single" w:sz="4" w:space="0" w:color="auto"/>
            </w:tcBorders>
            <w:shd w:val="clear" w:color="auto" w:fill="auto"/>
          </w:tcPr>
          <w:p w14:paraId="1B946470" w14:textId="77777777" w:rsidR="008B118F" w:rsidRPr="00386EF9" w:rsidRDefault="008B118F" w:rsidP="00603489">
            <w:pPr>
              <w:spacing w:after="0" w:line="240" w:lineRule="auto"/>
              <w:rPr>
                <w:rFonts w:eastAsia="Times New Roman"/>
              </w:rPr>
            </w:pPr>
            <w:r w:rsidRPr="00020367">
              <w:t xml:space="preserve">Breathing apparatus, </w:t>
            </w:r>
          </w:p>
        </w:tc>
        <w:tc>
          <w:tcPr>
            <w:tcW w:w="1240" w:type="dxa"/>
            <w:tcBorders>
              <w:top w:val="nil"/>
              <w:left w:val="nil"/>
              <w:bottom w:val="single" w:sz="4" w:space="0" w:color="auto"/>
              <w:right w:val="single" w:sz="4" w:space="0" w:color="auto"/>
            </w:tcBorders>
            <w:vAlign w:val="center"/>
          </w:tcPr>
          <w:p w14:paraId="26DDE8E4" w14:textId="77777777" w:rsidR="008B118F" w:rsidRPr="00386EF9" w:rsidRDefault="008B118F" w:rsidP="00603489">
            <w:pPr>
              <w:spacing w:after="0" w:line="240" w:lineRule="auto"/>
              <w:jc w:val="center"/>
              <w:rPr>
                <w:rFonts w:eastAsia="Times New Roman"/>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tcPr>
          <w:p w14:paraId="2A3C4241"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64C67FC4"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2E207F56" w14:textId="77777777" w:rsidR="008B118F" w:rsidRPr="00386EF9" w:rsidRDefault="008B118F" w:rsidP="00603489">
            <w:pPr>
              <w:spacing w:after="0" w:line="240" w:lineRule="auto"/>
              <w:rPr>
                <w:rFonts w:eastAsia="Times New Roman"/>
              </w:rPr>
            </w:pPr>
          </w:p>
        </w:tc>
      </w:tr>
      <w:tr w:rsidR="008B118F" w:rsidRPr="00386EF9" w14:paraId="6C645A86"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37F2C304" w14:textId="77777777" w:rsidR="008B118F" w:rsidRPr="00386EF9" w:rsidRDefault="008B118F" w:rsidP="00603489">
            <w:pPr>
              <w:spacing w:after="0" w:line="240" w:lineRule="auto"/>
              <w:rPr>
                <w:rFonts w:eastAsia="Times New Roman"/>
              </w:rPr>
            </w:pPr>
            <w:r w:rsidRPr="00386EF9">
              <w:rPr>
                <w:rFonts w:eastAsia="Times New Roman"/>
              </w:rPr>
              <w:lastRenderedPageBreak/>
              <w:t>8</w:t>
            </w:r>
          </w:p>
        </w:tc>
        <w:tc>
          <w:tcPr>
            <w:tcW w:w="3681" w:type="dxa"/>
            <w:tcBorders>
              <w:top w:val="nil"/>
              <w:left w:val="nil"/>
              <w:bottom w:val="single" w:sz="4" w:space="0" w:color="auto"/>
              <w:right w:val="single" w:sz="4" w:space="0" w:color="auto"/>
            </w:tcBorders>
            <w:shd w:val="clear" w:color="auto" w:fill="auto"/>
          </w:tcPr>
          <w:p w14:paraId="77302F51" w14:textId="77777777" w:rsidR="008B118F" w:rsidRPr="00386EF9" w:rsidRDefault="008B118F" w:rsidP="00603489">
            <w:pPr>
              <w:spacing w:after="0" w:line="240" w:lineRule="auto"/>
              <w:rPr>
                <w:rFonts w:eastAsia="Times New Roman"/>
              </w:rPr>
            </w:pPr>
            <w:r w:rsidRPr="00020367">
              <w:t>De-electric boots and gloves for protection from electrical shock.</w:t>
            </w:r>
          </w:p>
        </w:tc>
        <w:tc>
          <w:tcPr>
            <w:tcW w:w="1240" w:type="dxa"/>
            <w:tcBorders>
              <w:top w:val="nil"/>
              <w:left w:val="nil"/>
              <w:bottom w:val="single" w:sz="4" w:space="0" w:color="auto"/>
              <w:right w:val="single" w:sz="4" w:space="0" w:color="auto"/>
            </w:tcBorders>
            <w:vAlign w:val="center"/>
          </w:tcPr>
          <w:p w14:paraId="0E941F7B" w14:textId="77777777" w:rsidR="008B118F" w:rsidRPr="00386EF9" w:rsidRDefault="008B118F" w:rsidP="00603489">
            <w:pPr>
              <w:spacing w:after="0" w:line="240" w:lineRule="auto"/>
              <w:jc w:val="center"/>
              <w:rPr>
                <w:rFonts w:eastAsia="Times New Roman"/>
              </w:rPr>
            </w:pPr>
            <w:r>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tcPr>
          <w:p w14:paraId="63885845"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00AF3DD1"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5DE319DF" w14:textId="77777777" w:rsidR="008B118F" w:rsidRPr="00386EF9" w:rsidRDefault="008B118F" w:rsidP="00603489">
            <w:pPr>
              <w:spacing w:after="0" w:line="240" w:lineRule="auto"/>
              <w:rPr>
                <w:rFonts w:eastAsia="Times New Roman"/>
              </w:rPr>
            </w:pPr>
          </w:p>
        </w:tc>
      </w:tr>
      <w:tr w:rsidR="008B118F" w:rsidRPr="00386EF9" w14:paraId="3FD9BE3B"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0F1BC2A" w14:textId="77777777" w:rsidR="008B118F" w:rsidRPr="00386EF9" w:rsidRDefault="008B118F" w:rsidP="00603489">
            <w:pPr>
              <w:spacing w:after="0" w:line="240" w:lineRule="auto"/>
              <w:rPr>
                <w:rFonts w:eastAsia="Times New Roman"/>
              </w:rPr>
            </w:pPr>
            <w:r w:rsidRPr="00386EF9">
              <w:rPr>
                <w:rFonts w:eastAsia="Times New Roman"/>
              </w:rPr>
              <w:t>9</w:t>
            </w:r>
          </w:p>
        </w:tc>
        <w:tc>
          <w:tcPr>
            <w:tcW w:w="3681" w:type="dxa"/>
            <w:tcBorders>
              <w:top w:val="nil"/>
              <w:left w:val="nil"/>
              <w:bottom w:val="single" w:sz="4" w:space="0" w:color="auto"/>
              <w:right w:val="single" w:sz="4" w:space="0" w:color="auto"/>
            </w:tcBorders>
            <w:shd w:val="clear" w:color="auto" w:fill="auto"/>
          </w:tcPr>
          <w:p w14:paraId="34CC9045" w14:textId="77777777" w:rsidR="008B118F" w:rsidRPr="00386EF9" w:rsidRDefault="008B118F" w:rsidP="00603489">
            <w:pPr>
              <w:spacing w:after="0" w:line="240" w:lineRule="auto"/>
              <w:rPr>
                <w:rFonts w:eastAsia="Times New Roman"/>
              </w:rPr>
            </w:pPr>
            <w:r w:rsidRPr="00020367">
              <w:t>Site emergency response plan,</w:t>
            </w:r>
          </w:p>
        </w:tc>
        <w:tc>
          <w:tcPr>
            <w:tcW w:w="1240" w:type="dxa"/>
            <w:tcBorders>
              <w:top w:val="nil"/>
              <w:left w:val="nil"/>
              <w:bottom w:val="single" w:sz="4" w:space="0" w:color="auto"/>
              <w:right w:val="single" w:sz="4" w:space="0" w:color="auto"/>
            </w:tcBorders>
            <w:vAlign w:val="center"/>
          </w:tcPr>
          <w:p w14:paraId="26C767F5" w14:textId="77777777" w:rsidR="008B118F" w:rsidRPr="008F5576" w:rsidRDefault="008B118F" w:rsidP="00603489">
            <w:pPr>
              <w:spacing w:after="0" w:line="240" w:lineRule="auto"/>
              <w:jc w:val="center"/>
              <w:rPr>
                <w:rFonts w:eastAsia="Times New Roman"/>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tcPr>
          <w:p w14:paraId="4AEBE105"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56244D70"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49BBAC9C" w14:textId="77777777" w:rsidR="008B118F" w:rsidRPr="00386EF9" w:rsidRDefault="008B118F" w:rsidP="00603489">
            <w:pPr>
              <w:spacing w:after="0" w:line="240" w:lineRule="auto"/>
              <w:rPr>
                <w:rFonts w:eastAsia="Times New Roman"/>
              </w:rPr>
            </w:pPr>
          </w:p>
        </w:tc>
      </w:tr>
      <w:tr w:rsidR="008B118F" w:rsidRPr="00386EF9" w14:paraId="35ED263C"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1F63A3F2" w14:textId="77777777" w:rsidR="008B118F" w:rsidRPr="00386EF9" w:rsidRDefault="008B118F" w:rsidP="00603489">
            <w:pPr>
              <w:spacing w:after="0" w:line="240" w:lineRule="auto"/>
              <w:rPr>
                <w:rFonts w:eastAsia="Times New Roman"/>
              </w:rPr>
            </w:pPr>
            <w:r w:rsidRPr="00386EF9">
              <w:rPr>
                <w:rFonts w:eastAsia="Times New Roman"/>
              </w:rPr>
              <w:t>10</w:t>
            </w:r>
          </w:p>
        </w:tc>
        <w:tc>
          <w:tcPr>
            <w:tcW w:w="3681" w:type="dxa"/>
            <w:tcBorders>
              <w:top w:val="nil"/>
              <w:left w:val="nil"/>
              <w:bottom w:val="single" w:sz="4" w:space="0" w:color="auto"/>
              <w:right w:val="single" w:sz="4" w:space="0" w:color="auto"/>
            </w:tcBorders>
            <w:shd w:val="clear" w:color="auto" w:fill="auto"/>
          </w:tcPr>
          <w:p w14:paraId="4C952B78" w14:textId="77777777" w:rsidR="008B118F" w:rsidRPr="00386EF9" w:rsidRDefault="008B118F" w:rsidP="00603489">
            <w:pPr>
              <w:spacing w:after="0" w:line="240" w:lineRule="auto"/>
              <w:rPr>
                <w:rFonts w:eastAsia="Times New Roman"/>
              </w:rPr>
            </w:pPr>
            <w:r w:rsidRPr="00020367">
              <w:t xml:space="preserve">Fire extinguishers, </w:t>
            </w:r>
          </w:p>
        </w:tc>
        <w:tc>
          <w:tcPr>
            <w:tcW w:w="1240" w:type="dxa"/>
            <w:tcBorders>
              <w:top w:val="nil"/>
              <w:left w:val="nil"/>
              <w:bottom w:val="single" w:sz="4" w:space="0" w:color="auto"/>
              <w:right w:val="single" w:sz="4" w:space="0" w:color="auto"/>
            </w:tcBorders>
            <w:vAlign w:val="center"/>
          </w:tcPr>
          <w:p w14:paraId="11B1690C" w14:textId="77777777" w:rsidR="008B118F" w:rsidRPr="00386EF9" w:rsidRDefault="008B118F" w:rsidP="00603489">
            <w:pPr>
              <w:spacing w:after="0" w:line="240" w:lineRule="auto"/>
              <w:jc w:val="center"/>
              <w:rPr>
                <w:rFonts w:eastAsia="Times New Roman"/>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tcPr>
          <w:p w14:paraId="5E17ABA7" w14:textId="77777777" w:rsidR="008B118F" w:rsidRPr="00386EF9" w:rsidRDefault="008B118F" w:rsidP="00603489">
            <w:pPr>
              <w:spacing w:after="0" w:line="240" w:lineRule="auto"/>
              <w:rPr>
                <w:rFonts w:eastAsia="Times New Roman"/>
              </w:rPr>
            </w:pPr>
          </w:p>
        </w:tc>
        <w:tc>
          <w:tcPr>
            <w:tcW w:w="2152" w:type="dxa"/>
            <w:tcBorders>
              <w:top w:val="nil"/>
              <w:left w:val="nil"/>
              <w:bottom w:val="single" w:sz="4" w:space="0" w:color="auto"/>
              <w:right w:val="single" w:sz="4" w:space="0" w:color="auto"/>
            </w:tcBorders>
            <w:shd w:val="clear" w:color="auto" w:fill="auto"/>
          </w:tcPr>
          <w:p w14:paraId="4D210BA5" w14:textId="77777777" w:rsidR="008B118F" w:rsidRPr="00386EF9" w:rsidRDefault="008B118F" w:rsidP="00603489">
            <w:pPr>
              <w:spacing w:after="0" w:line="240" w:lineRule="auto"/>
              <w:rPr>
                <w:rFonts w:eastAsia="Times New Roman"/>
              </w:rPr>
            </w:pPr>
          </w:p>
        </w:tc>
        <w:tc>
          <w:tcPr>
            <w:tcW w:w="1800" w:type="dxa"/>
            <w:tcBorders>
              <w:top w:val="nil"/>
              <w:left w:val="nil"/>
              <w:bottom w:val="single" w:sz="4" w:space="0" w:color="auto"/>
              <w:right w:val="single" w:sz="4" w:space="0" w:color="auto"/>
            </w:tcBorders>
          </w:tcPr>
          <w:p w14:paraId="07C89AF4" w14:textId="77777777" w:rsidR="008B118F" w:rsidRPr="00386EF9" w:rsidRDefault="008B118F" w:rsidP="00603489">
            <w:pPr>
              <w:spacing w:after="0" w:line="240" w:lineRule="auto"/>
              <w:rPr>
                <w:rFonts w:eastAsia="Times New Roman"/>
              </w:rPr>
            </w:pPr>
          </w:p>
        </w:tc>
      </w:tr>
      <w:tr w:rsidR="008B118F" w:rsidRPr="00386EF9" w14:paraId="1C641636" w14:textId="77777777" w:rsidTr="008B118F">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14:paraId="65E089FC" w14:textId="77777777" w:rsidR="008B118F" w:rsidRPr="00386EF9" w:rsidRDefault="008B118F" w:rsidP="00603489">
            <w:pPr>
              <w:spacing w:after="0" w:line="240" w:lineRule="auto"/>
              <w:rPr>
                <w:rFonts w:eastAsia="Times New Roman"/>
              </w:rPr>
            </w:pPr>
            <w:r w:rsidRPr="00386EF9">
              <w:rPr>
                <w:rFonts w:eastAsia="Times New Roman"/>
              </w:rPr>
              <w:t>11</w:t>
            </w:r>
          </w:p>
        </w:tc>
        <w:tc>
          <w:tcPr>
            <w:tcW w:w="3681" w:type="dxa"/>
            <w:tcBorders>
              <w:top w:val="nil"/>
              <w:left w:val="nil"/>
              <w:bottom w:val="single" w:sz="4" w:space="0" w:color="auto"/>
              <w:right w:val="single" w:sz="4" w:space="0" w:color="auto"/>
            </w:tcBorders>
            <w:shd w:val="clear" w:color="auto" w:fill="auto"/>
          </w:tcPr>
          <w:p w14:paraId="721A7F9B" w14:textId="77777777" w:rsidR="008B118F" w:rsidRPr="00386EF9" w:rsidRDefault="008B118F" w:rsidP="00603489">
            <w:pPr>
              <w:spacing w:after="0" w:line="240" w:lineRule="auto"/>
              <w:rPr>
                <w:rFonts w:eastAsia="Times New Roman"/>
              </w:rPr>
            </w:pPr>
            <w:r w:rsidRPr="00020367">
              <w:t xml:space="preserve">Fire blankets, </w:t>
            </w:r>
          </w:p>
        </w:tc>
        <w:tc>
          <w:tcPr>
            <w:tcW w:w="1240" w:type="dxa"/>
            <w:tcBorders>
              <w:top w:val="nil"/>
              <w:left w:val="nil"/>
              <w:bottom w:val="single" w:sz="4" w:space="0" w:color="auto"/>
              <w:right w:val="single" w:sz="4" w:space="0" w:color="auto"/>
            </w:tcBorders>
          </w:tcPr>
          <w:p w14:paraId="7D9E4F32" w14:textId="77777777" w:rsidR="008B118F" w:rsidRPr="00386EF9" w:rsidRDefault="008B118F" w:rsidP="00603489">
            <w:pPr>
              <w:spacing w:after="0" w:line="240" w:lineRule="auto"/>
              <w:jc w:val="center"/>
              <w:rPr>
                <w:rFonts w:eastAsia="Times New Roman"/>
              </w:rPr>
            </w:pPr>
            <w:r w:rsidRPr="004F4C5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hideMark/>
          </w:tcPr>
          <w:p w14:paraId="3D5134F7" w14:textId="77777777" w:rsidR="008B118F" w:rsidRPr="00386EF9" w:rsidRDefault="008B118F" w:rsidP="00603489">
            <w:pPr>
              <w:spacing w:after="0" w:line="240" w:lineRule="auto"/>
              <w:rPr>
                <w:rFonts w:eastAsia="Times New Roman"/>
              </w:rPr>
            </w:pPr>
            <w:r w:rsidRPr="00386EF9">
              <w:rPr>
                <w:rFonts w:eastAsia="Times New Roman"/>
              </w:rPr>
              <w:t> </w:t>
            </w:r>
          </w:p>
        </w:tc>
        <w:tc>
          <w:tcPr>
            <w:tcW w:w="2152" w:type="dxa"/>
            <w:tcBorders>
              <w:top w:val="nil"/>
              <w:left w:val="nil"/>
              <w:bottom w:val="single" w:sz="4" w:space="0" w:color="auto"/>
              <w:right w:val="single" w:sz="4" w:space="0" w:color="auto"/>
            </w:tcBorders>
            <w:shd w:val="clear" w:color="auto" w:fill="auto"/>
            <w:hideMark/>
          </w:tcPr>
          <w:p w14:paraId="6F69AEAF" w14:textId="77777777" w:rsidR="008B118F" w:rsidRPr="00386EF9" w:rsidRDefault="008B118F" w:rsidP="00603489">
            <w:pPr>
              <w:spacing w:after="0" w:line="240" w:lineRule="auto"/>
              <w:rPr>
                <w:rFonts w:eastAsia="Times New Roman"/>
              </w:rPr>
            </w:pPr>
            <w:r w:rsidRPr="00386EF9">
              <w:rPr>
                <w:rFonts w:eastAsia="Times New Roman"/>
              </w:rPr>
              <w:t> </w:t>
            </w:r>
          </w:p>
        </w:tc>
        <w:tc>
          <w:tcPr>
            <w:tcW w:w="1800" w:type="dxa"/>
            <w:tcBorders>
              <w:top w:val="nil"/>
              <w:left w:val="nil"/>
              <w:bottom w:val="single" w:sz="4" w:space="0" w:color="auto"/>
              <w:right w:val="single" w:sz="4" w:space="0" w:color="auto"/>
            </w:tcBorders>
          </w:tcPr>
          <w:p w14:paraId="445F704D" w14:textId="77777777" w:rsidR="008B118F" w:rsidRPr="00386EF9" w:rsidRDefault="008B118F" w:rsidP="00603489">
            <w:pPr>
              <w:spacing w:after="0" w:line="240" w:lineRule="auto"/>
              <w:rPr>
                <w:rFonts w:eastAsia="Times New Roman"/>
              </w:rPr>
            </w:pPr>
          </w:p>
        </w:tc>
      </w:tr>
      <w:tr w:rsidR="008B118F" w:rsidRPr="00386EF9" w14:paraId="2A389B16" w14:textId="77777777" w:rsidTr="008B118F">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46B4E019" w14:textId="77777777" w:rsidR="008B118F" w:rsidRPr="00386EF9" w:rsidRDefault="008B118F" w:rsidP="00603489">
            <w:pPr>
              <w:spacing w:after="0" w:line="240" w:lineRule="auto"/>
              <w:rPr>
                <w:rFonts w:eastAsia="Times New Roman"/>
              </w:rPr>
            </w:pPr>
            <w:r w:rsidRPr="00386EF9">
              <w:rPr>
                <w:rFonts w:eastAsia="Times New Roman"/>
              </w:rPr>
              <w:t>12</w:t>
            </w:r>
          </w:p>
        </w:tc>
        <w:tc>
          <w:tcPr>
            <w:tcW w:w="3681" w:type="dxa"/>
            <w:tcBorders>
              <w:top w:val="nil"/>
              <w:left w:val="nil"/>
              <w:bottom w:val="single" w:sz="4" w:space="0" w:color="auto"/>
              <w:right w:val="single" w:sz="4" w:space="0" w:color="auto"/>
            </w:tcBorders>
            <w:shd w:val="clear" w:color="auto" w:fill="auto"/>
          </w:tcPr>
          <w:p w14:paraId="2405E7B1" w14:textId="77777777" w:rsidR="008B118F" w:rsidRPr="00386EF9" w:rsidRDefault="008B118F" w:rsidP="00603489">
            <w:pPr>
              <w:spacing w:after="0" w:line="240" w:lineRule="auto"/>
              <w:rPr>
                <w:rFonts w:eastAsia="Times New Roman"/>
              </w:rPr>
            </w:pPr>
            <w:r w:rsidRPr="00020367">
              <w:t xml:space="preserve">Respirators, masks, </w:t>
            </w:r>
          </w:p>
        </w:tc>
        <w:tc>
          <w:tcPr>
            <w:tcW w:w="1240" w:type="dxa"/>
            <w:tcBorders>
              <w:top w:val="nil"/>
              <w:left w:val="nil"/>
              <w:bottom w:val="single" w:sz="4" w:space="0" w:color="auto"/>
              <w:right w:val="single" w:sz="4" w:space="0" w:color="auto"/>
            </w:tcBorders>
          </w:tcPr>
          <w:p w14:paraId="11962528" w14:textId="77777777" w:rsidR="008B118F" w:rsidRPr="00386EF9" w:rsidRDefault="008B118F" w:rsidP="00603489">
            <w:pPr>
              <w:spacing w:after="0" w:line="240" w:lineRule="auto"/>
              <w:jc w:val="center"/>
              <w:rPr>
                <w:rFonts w:eastAsia="Times New Roman"/>
                <w:b/>
                <w:bCs/>
              </w:rPr>
            </w:pPr>
            <w:r w:rsidRPr="004F4C52">
              <w:rPr>
                <w:rFonts w:eastAsia="Times New Roman"/>
              </w:rPr>
              <w:t>25 Nos</w:t>
            </w:r>
          </w:p>
        </w:tc>
        <w:tc>
          <w:tcPr>
            <w:tcW w:w="486" w:type="dxa"/>
            <w:tcBorders>
              <w:top w:val="nil"/>
              <w:left w:val="single" w:sz="4" w:space="0" w:color="auto"/>
              <w:bottom w:val="single" w:sz="4" w:space="0" w:color="auto"/>
              <w:right w:val="single" w:sz="4" w:space="0" w:color="auto"/>
            </w:tcBorders>
            <w:shd w:val="clear" w:color="auto" w:fill="auto"/>
            <w:noWrap/>
            <w:hideMark/>
          </w:tcPr>
          <w:p w14:paraId="481C1751"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2152" w:type="dxa"/>
            <w:tcBorders>
              <w:top w:val="nil"/>
              <w:left w:val="nil"/>
              <w:bottom w:val="single" w:sz="4" w:space="0" w:color="auto"/>
              <w:right w:val="single" w:sz="4" w:space="0" w:color="auto"/>
            </w:tcBorders>
            <w:shd w:val="clear" w:color="auto" w:fill="auto"/>
            <w:hideMark/>
          </w:tcPr>
          <w:p w14:paraId="78B76992"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1800" w:type="dxa"/>
            <w:tcBorders>
              <w:top w:val="nil"/>
              <w:left w:val="nil"/>
              <w:bottom w:val="single" w:sz="4" w:space="0" w:color="auto"/>
              <w:right w:val="single" w:sz="4" w:space="0" w:color="auto"/>
            </w:tcBorders>
          </w:tcPr>
          <w:p w14:paraId="2F59FC81" w14:textId="77777777" w:rsidR="008B118F" w:rsidRPr="00386EF9" w:rsidRDefault="008B118F" w:rsidP="00603489">
            <w:pPr>
              <w:spacing w:after="0" w:line="240" w:lineRule="auto"/>
              <w:rPr>
                <w:rFonts w:eastAsia="Times New Roman"/>
                <w:b/>
                <w:bCs/>
              </w:rPr>
            </w:pPr>
          </w:p>
        </w:tc>
      </w:tr>
      <w:tr w:rsidR="008B118F" w:rsidRPr="00386EF9" w14:paraId="445DFC9F" w14:textId="77777777" w:rsidTr="008B118F">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58A253A3" w14:textId="77777777" w:rsidR="008B118F" w:rsidRPr="00386EF9" w:rsidRDefault="008B118F" w:rsidP="00603489">
            <w:pPr>
              <w:spacing w:after="0" w:line="240" w:lineRule="auto"/>
              <w:rPr>
                <w:rFonts w:eastAsia="Times New Roman"/>
              </w:rPr>
            </w:pPr>
            <w:r w:rsidRPr="00386EF9">
              <w:rPr>
                <w:rFonts w:eastAsia="Times New Roman"/>
              </w:rPr>
              <w:t>13</w:t>
            </w:r>
          </w:p>
        </w:tc>
        <w:tc>
          <w:tcPr>
            <w:tcW w:w="3681" w:type="dxa"/>
            <w:tcBorders>
              <w:top w:val="nil"/>
              <w:left w:val="nil"/>
              <w:bottom w:val="single" w:sz="4" w:space="0" w:color="auto"/>
              <w:right w:val="single" w:sz="4" w:space="0" w:color="auto"/>
            </w:tcBorders>
            <w:shd w:val="clear" w:color="auto" w:fill="auto"/>
          </w:tcPr>
          <w:p w14:paraId="666F7A57" w14:textId="77777777" w:rsidR="008B118F" w:rsidRPr="00386EF9" w:rsidRDefault="008B118F" w:rsidP="00603489">
            <w:pPr>
              <w:spacing w:after="0" w:line="240" w:lineRule="auto"/>
              <w:rPr>
                <w:rFonts w:eastAsia="Times New Roman"/>
              </w:rPr>
            </w:pPr>
            <w:r w:rsidRPr="00020367">
              <w:t xml:space="preserve">Fire hoses, </w:t>
            </w:r>
          </w:p>
        </w:tc>
        <w:tc>
          <w:tcPr>
            <w:tcW w:w="1240" w:type="dxa"/>
            <w:tcBorders>
              <w:top w:val="nil"/>
              <w:left w:val="nil"/>
              <w:bottom w:val="single" w:sz="4" w:space="0" w:color="auto"/>
              <w:right w:val="single" w:sz="4" w:space="0" w:color="auto"/>
            </w:tcBorders>
            <w:vAlign w:val="center"/>
          </w:tcPr>
          <w:p w14:paraId="5DB54B8C" w14:textId="77777777" w:rsidR="008B118F" w:rsidRPr="00386EF9" w:rsidRDefault="008B118F" w:rsidP="00603489">
            <w:pPr>
              <w:spacing w:after="0" w:line="240" w:lineRule="auto"/>
              <w:jc w:val="center"/>
              <w:rPr>
                <w:rFonts w:eastAsia="Times New Roman"/>
                <w:b/>
                <w:bCs/>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hideMark/>
          </w:tcPr>
          <w:p w14:paraId="0F2021F0"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2152" w:type="dxa"/>
            <w:tcBorders>
              <w:top w:val="nil"/>
              <w:left w:val="nil"/>
              <w:bottom w:val="single" w:sz="4" w:space="0" w:color="auto"/>
              <w:right w:val="single" w:sz="4" w:space="0" w:color="auto"/>
            </w:tcBorders>
            <w:shd w:val="clear" w:color="auto" w:fill="auto"/>
            <w:hideMark/>
          </w:tcPr>
          <w:p w14:paraId="5EC2B320"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1800" w:type="dxa"/>
            <w:tcBorders>
              <w:top w:val="nil"/>
              <w:left w:val="nil"/>
              <w:bottom w:val="single" w:sz="4" w:space="0" w:color="auto"/>
              <w:right w:val="single" w:sz="4" w:space="0" w:color="auto"/>
            </w:tcBorders>
          </w:tcPr>
          <w:p w14:paraId="6E5EC2A4" w14:textId="77777777" w:rsidR="008B118F" w:rsidRPr="00386EF9" w:rsidRDefault="008B118F" w:rsidP="00603489">
            <w:pPr>
              <w:spacing w:after="0" w:line="240" w:lineRule="auto"/>
              <w:rPr>
                <w:rFonts w:eastAsia="Times New Roman"/>
                <w:b/>
                <w:bCs/>
              </w:rPr>
            </w:pPr>
          </w:p>
        </w:tc>
      </w:tr>
      <w:tr w:rsidR="008B118F" w:rsidRPr="00386EF9" w14:paraId="3C5827EF" w14:textId="77777777" w:rsidTr="008B118F">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64B14117" w14:textId="77777777" w:rsidR="008B118F" w:rsidRPr="00386EF9" w:rsidRDefault="008B118F" w:rsidP="00603489">
            <w:pPr>
              <w:spacing w:after="0" w:line="240" w:lineRule="auto"/>
              <w:rPr>
                <w:rFonts w:eastAsia="Times New Roman"/>
              </w:rPr>
            </w:pPr>
            <w:r w:rsidRPr="00386EF9">
              <w:rPr>
                <w:rFonts w:eastAsia="Times New Roman"/>
              </w:rPr>
              <w:t>14</w:t>
            </w:r>
          </w:p>
        </w:tc>
        <w:tc>
          <w:tcPr>
            <w:tcW w:w="3681" w:type="dxa"/>
            <w:tcBorders>
              <w:top w:val="nil"/>
              <w:left w:val="nil"/>
              <w:bottom w:val="single" w:sz="4" w:space="0" w:color="auto"/>
              <w:right w:val="single" w:sz="4" w:space="0" w:color="auto"/>
            </w:tcBorders>
            <w:shd w:val="clear" w:color="auto" w:fill="auto"/>
          </w:tcPr>
          <w:p w14:paraId="7F1B0DAE" w14:textId="77777777" w:rsidR="008B118F" w:rsidRPr="00386EF9" w:rsidRDefault="008B118F" w:rsidP="00603489">
            <w:pPr>
              <w:spacing w:after="0" w:line="240" w:lineRule="auto"/>
              <w:rPr>
                <w:rFonts w:eastAsia="Times New Roman"/>
              </w:rPr>
            </w:pPr>
            <w:r w:rsidRPr="00020367">
              <w:t xml:space="preserve">First aid kits, stretchers, </w:t>
            </w:r>
          </w:p>
        </w:tc>
        <w:tc>
          <w:tcPr>
            <w:tcW w:w="1240" w:type="dxa"/>
            <w:tcBorders>
              <w:top w:val="nil"/>
              <w:left w:val="nil"/>
              <w:bottom w:val="single" w:sz="4" w:space="0" w:color="auto"/>
              <w:right w:val="single" w:sz="4" w:space="0" w:color="auto"/>
            </w:tcBorders>
            <w:vAlign w:val="center"/>
          </w:tcPr>
          <w:p w14:paraId="4BE8D5DB" w14:textId="77777777" w:rsidR="008B118F" w:rsidRPr="00386EF9" w:rsidRDefault="008B118F" w:rsidP="00603489">
            <w:pPr>
              <w:spacing w:after="0" w:line="240" w:lineRule="auto"/>
              <w:jc w:val="center"/>
              <w:rPr>
                <w:rFonts w:eastAsia="Times New Roman"/>
                <w:b/>
                <w:bCs/>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hideMark/>
          </w:tcPr>
          <w:p w14:paraId="3E60FFF6"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2152" w:type="dxa"/>
            <w:tcBorders>
              <w:top w:val="nil"/>
              <w:left w:val="nil"/>
              <w:bottom w:val="single" w:sz="4" w:space="0" w:color="auto"/>
              <w:right w:val="single" w:sz="4" w:space="0" w:color="auto"/>
            </w:tcBorders>
            <w:shd w:val="clear" w:color="auto" w:fill="auto"/>
            <w:hideMark/>
          </w:tcPr>
          <w:p w14:paraId="2A484C32"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1800" w:type="dxa"/>
            <w:tcBorders>
              <w:top w:val="nil"/>
              <w:left w:val="nil"/>
              <w:bottom w:val="single" w:sz="4" w:space="0" w:color="auto"/>
              <w:right w:val="single" w:sz="4" w:space="0" w:color="auto"/>
            </w:tcBorders>
          </w:tcPr>
          <w:p w14:paraId="329FED1C" w14:textId="77777777" w:rsidR="008B118F" w:rsidRPr="00386EF9" w:rsidRDefault="008B118F" w:rsidP="00603489">
            <w:pPr>
              <w:spacing w:after="0" w:line="240" w:lineRule="auto"/>
              <w:rPr>
                <w:rFonts w:eastAsia="Times New Roman"/>
                <w:b/>
                <w:bCs/>
              </w:rPr>
            </w:pPr>
          </w:p>
        </w:tc>
      </w:tr>
      <w:tr w:rsidR="008B118F" w:rsidRPr="00386EF9" w14:paraId="6C7A7BA7" w14:textId="77777777" w:rsidTr="008B118F">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14:paraId="1D00D0B8" w14:textId="77777777" w:rsidR="008B118F" w:rsidRPr="00386EF9" w:rsidRDefault="008B118F" w:rsidP="00603489">
            <w:pPr>
              <w:spacing w:after="0" w:line="240" w:lineRule="auto"/>
              <w:rPr>
                <w:rFonts w:eastAsia="Times New Roman"/>
              </w:rPr>
            </w:pPr>
            <w:r w:rsidRPr="00386EF9">
              <w:rPr>
                <w:rFonts w:eastAsia="Times New Roman"/>
              </w:rPr>
              <w:t>15</w:t>
            </w:r>
          </w:p>
        </w:tc>
        <w:tc>
          <w:tcPr>
            <w:tcW w:w="3681" w:type="dxa"/>
            <w:tcBorders>
              <w:top w:val="nil"/>
              <w:left w:val="nil"/>
              <w:bottom w:val="single" w:sz="4" w:space="0" w:color="auto"/>
              <w:right w:val="single" w:sz="4" w:space="0" w:color="auto"/>
            </w:tcBorders>
            <w:shd w:val="clear" w:color="auto" w:fill="auto"/>
          </w:tcPr>
          <w:p w14:paraId="4353F4F7" w14:textId="77777777" w:rsidR="008B118F" w:rsidRPr="00386EF9" w:rsidRDefault="008B118F" w:rsidP="00603489">
            <w:pPr>
              <w:spacing w:after="0" w:line="240" w:lineRule="auto"/>
              <w:rPr>
                <w:rFonts w:eastAsia="Times New Roman"/>
              </w:rPr>
            </w:pPr>
            <w:r w:rsidRPr="00020367">
              <w:t>Safety standard books</w:t>
            </w:r>
          </w:p>
        </w:tc>
        <w:tc>
          <w:tcPr>
            <w:tcW w:w="1240" w:type="dxa"/>
            <w:tcBorders>
              <w:top w:val="nil"/>
              <w:left w:val="nil"/>
              <w:bottom w:val="single" w:sz="4" w:space="0" w:color="auto"/>
              <w:right w:val="single" w:sz="4" w:space="0" w:color="auto"/>
            </w:tcBorders>
            <w:vAlign w:val="center"/>
          </w:tcPr>
          <w:p w14:paraId="06E98492" w14:textId="77777777" w:rsidR="008B118F" w:rsidRPr="00386EF9" w:rsidRDefault="008B118F" w:rsidP="00603489">
            <w:pPr>
              <w:spacing w:after="0" w:line="240" w:lineRule="auto"/>
              <w:jc w:val="center"/>
              <w:rPr>
                <w:rFonts w:eastAsia="Times New Roman"/>
                <w:b/>
                <w:bCs/>
              </w:rPr>
            </w:pPr>
            <w:r>
              <w:rPr>
                <w:rFonts w:eastAsia="Times New Roman"/>
              </w:rPr>
              <w:t>05 Nos</w:t>
            </w:r>
          </w:p>
        </w:tc>
        <w:tc>
          <w:tcPr>
            <w:tcW w:w="486" w:type="dxa"/>
            <w:tcBorders>
              <w:top w:val="nil"/>
              <w:left w:val="single" w:sz="4" w:space="0" w:color="auto"/>
              <w:bottom w:val="single" w:sz="4" w:space="0" w:color="auto"/>
              <w:right w:val="single" w:sz="4" w:space="0" w:color="auto"/>
            </w:tcBorders>
            <w:shd w:val="clear" w:color="auto" w:fill="auto"/>
            <w:noWrap/>
            <w:hideMark/>
          </w:tcPr>
          <w:p w14:paraId="478F8A8A"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2152" w:type="dxa"/>
            <w:tcBorders>
              <w:top w:val="nil"/>
              <w:left w:val="nil"/>
              <w:bottom w:val="single" w:sz="4" w:space="0" w:color="auto"/>
              <w:right w:val="single" w:sz="4" w:space="0" w:color="auto"/>
            </w:tcBorders>
            <w:shd w:val="clear" w:color="auto" w:fill="auto"/>
            <w:hideMark/>
          </w:tcPr>
          <w:p w14:paraId="68C29E22" w14:textId="77777777" w:rsidR="008B118F" w:rsidRPr="00386EF9" w:rsidRDefault="008B118F" w:rsidP="00603489">
            <w:pPr>
              <w:spacing w:after="0" w:line="240" w:lineRule="auto"/>
              <w:rPr>
                <w:rFonts w:eastAsia="Times New Roman"/>
                <w:b/>
                <w:bCs/>
              </w:rPr>
            </w:pPr>
            <w:r w:rsidRPr="00386EF9">
              <w:rPr>
                <w:rFonts w:eastAsia="Times New Roman"/>
                <w:b/>
                <w:bCs/>
              </w:rPr>
              <w:t> </w:t>
            </w:r>
          </w:p>
        </w:tc>
        <w:tc>
          <w:tcPr>
            <w:tcW w:w="1800" w:type="dxa"/>
            <w:tcBorders>
              <w:top w:val="nil"/>
              <w:left w:val="nil"/>
              <w:bottom w:val="single" w:sz="4" w:space="0" w:color="auto"/>
              <w:right w:val="single" w:sz="4" w:space="0" w:color="auto"/>
            </w:tcBorders>
          </w:tcPr>
          <w:p w14:paraId="0D395B91" w14:textId="77777777" w:rsidR="008B118F" w:rsidRPr="00386EF9" w:rsidRDefault="008B118F" w:rsidP="00603489">
            <w:pPr>
              <w:spacing w:after="0" w:line="240" w:lineRule="auto"/>
              <w:rPr>
                <w:rFonts w:eastAsia="Times New Roman"/>
                <w:b/>
                <w:bCs/>
              </w:rPr>
            </w:pPr>
          </w:p>
        </w:tc>
      </w:tr>
    </w:tbl>
    <w:p w14:paraId="1166E728" w14:textId="77777777" w:rsidR="008B118F" w:rsidRPr="00E16ABF" w:rsidRDefault="008B118F" w:rsidP="008B118F">
      <w:pPr>
        <w:spacing w:after="0" w:line="360" w:lineRule="auto"/>
        <w:jc w:val="both"/>
        <w:rPr>
          <w:rFonts w:cs="Arial"/>
          <w:color w:val="000000" w:themeColor="text1"/>
        </w:rPr>
      </w:pPr>
    </w:p>
    <w:sectPr w:rsidR="008B118F" w:rsidRPr="00E16ABF" w:rsidSect="006C341A">
      <w:headerReference w:type="default" r:id="rId9"/>
      <w:footerReference w:type="default" r:id="rId10"/>
      <w:pgSz w:w="11909" w:h="16834" w:code="9"/>
      <w:pgMar w:top="1440" w:right="1008" w:bottom="1440" w:left="1008"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124BC" w14:textId="77777777" w:rsidR="007352D5" w:rsidRDefault="007352D5" w:rsidP="00D74E77">
      <w:pPr>
        <w:spacing w:after="0" w:line="240" w:lineRule="auto"/>
      </w:pPr>
      <w:r>
        <w:separator/>
      </w:r>
    </w:p>
  </w:endnote>
  <w:endnote w:type="continuationSeparator" w:id="0">
    <w:p w14:paraId="568E8AAA" w14:textId="77777777" w:rsidR="007352D5" w:rsidRDefault="007352D5" w:rsidP="00D7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8081" w14:textId="77777777" w:rsidR="00277D6F" w:rsidRDefault="00277D6F">
    <w:pPr>
      <w:pStyle w:val="Footer"/>
      <w:jc w:val="right"/>
    </w:pPr>
  </w:p>
  <w:p w14:paraId="6237B00D" w14:textId="77777777" w:rsidR="00277D6F" w:rsidRDefault="0027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8BF4" w14:textId="77777777" w:rsidR="007352D5" w:rsidRDefault="007352D5" w:rsidP="00D74E77">
      <w:pPr>
        <w:spacing w:after="0" w:line="240" w:lineRule="auto"/>
      </w:pPr>
      <w:r>
        <w:separator/>
      </w:r>
    </w:p>
  </w:footnote>
  <w:footnote w:type="continuationSeparator" w:id="0">
    <w:p w14:paraId="36BDE004" w14:textId="77777777" w:rsidR="007352D5" w:rsidRDefault="007352D5" w:rsidP="00D74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ook w:val="04A0" w:firstRow="1" w:lastRow="0" w:firstColumn="1" w:lastColumn="0" w:noHBand="0" w:noVBand="1"/>
    </w:tblPr>
    <w:tblGrid>
      <w:gridCol w:w="1347"/>
      <w:gridCol w:w="8029"/>
      <w:gridCol w:w="1424"/>
    </w:tblGrid>
    <w:tr w:rsidR="00277D6F" w:rsidRPr="00B6793D" w14:paraId="4C7A05A3" w14:textId="77777777" w:rsidTr="00513400">
      <w:trPr>
        <w:trHeight w:val="1350"/>
        <w:jc w:val="center"/>
      </w:trPr>
      <w:tc>
        <w:tcPr>
          <w:tcW w:w="1350" w:type="dxa"/>
          <w:tcBorders>
            <w:top w:val="nil"/>
            <w:left w:val="nil"/>
            <w:bottom w:val="nil"/>
            <w:right w:val="nil"/>
          </w:tcBorders>
        </w:tcPr>
        <w:p w14:paraId="688BEAC9" w14:textId="77777777" w:rsidR="00277D6F" w:rsidRPr="00B6793D" w:rsidRDefault="00277D6F" w:rsidP="00E56886">
          <w:pPr>
            <w:jc w:val="center"/>
            <w:rPr>
              <w:i/>
              <w:sz w:val="18"/>
              <w:szCs w:val="18"/>
            </w:rPr>
          </w:pPr>
          <w:r w:rsidRPr="00B6793D">
            <w:rPr>
              <w:i/>
              <w:noProof/>
              <w:sz w:val="18"/>
              <w:szCs w:val="18"/>
            </w:rPr>
            <w:drawing>
              <wp:inline distT="0" distB="0" distL="0" distR="0" wp14:anchorId="0037149D" wp14:editId="5C1E68B5">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ABB1382" w14:textId="19F9E934" w:rsidR="00277D6F" w:rsidRPr="00B6793D" w:rsidRDefault="00277D6F" w:rsidP="00E56886">
          <w:pPr>
            <w:jc w:val="center"/>
            <w:rPr>
              <w:b/>
              <w:i/>
            </w:rPr>
          </w:pPr>
          <w:r w:rsidRPr="00B6793D">
            <w:rPr>
              <w:b/>
              <w:i/>
            </w:rPr>
            <w:t>National Qualification for Certificate Level-</w:t>
          </w:r>
          <w:r w:rsidR="00FE05BE">
            <w:rPr>
              <w:b/>
              <w:i/>
            </w:rPr>
            <w:t>2</w:t>
          </w:r>
          <w:r w:rsidRPr="00B6793D">
            <w:rPr>
              <w:b/>
              <w:i/>
            </w:rPr>
            <w:t xml:space="preserve"> in </w:t>
          </w:r>
          <w:r>
            <w:rPr>
              <w:b/>
              <w:i/>
            </w:rPr>
            <w:t>Construction Machinery</w:t>
          </w:r>
        </w:p>
      </w:tc>
      <w:tc>
        <w:tcPr>
          <w:tcW w:w="1260" w:type="dxa"/>
          <w:tcBorders>
            <w:top w:val="nil"/>
            <w:left w:val="nil"/>
            <w:bottom w:val="nil"/>
            <w:right w:val="nil"/>
          </w:tcBorders>
        </w:tcPr>
        <w:p w14:paraId="55E8510B" w14:textId="77777777" w:rsidR="00277D6F" w:rsidRPr="00B6793D" w:rsidRDefault="00277D6F" w:rsidP="00E56886">
          <w:pPr>
            <w:jc w:val="center"/>
            <w:rPr>
              <w:i/>
              <w:sz w:val="18"/>
              <w:szCs w:val="18"/>
            </w:rPr>
          </w:pPr>
          <w:r w:rsidRPr="00B6793D">
            <w:rPr>
              <w:i/>
              <w:noProof/>
              <w:sz w:val="18"/>
              <w:szCs w:val="18"/>
            </w:rPr>
            <w:drawing>
              <wp:inline distT="0" distB="0" distL="0" distR="0" wp14:anchorId="15A3BEE6" wp14:editId="45DF48EF">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9942C00" w14:textId="77777777" w:rsidR="00277D6F" w:rsidRDefault="00277D6F">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6704" behindDoc="1" locked="0" layoutInCell="1" allowOverlap="1" wp14:anchorId="5BDABAA4" wp14:editId="7137137F">
              <wp:simplePos x="0" y="0"/>
              <wp:positionH relativeFrom="page">
                <wp:posOffset>1776730</wp:posOffset>
              </wp:positionH>
              <wp:positionV relativeFrom="page">
                <wp:posOffset>1172845</wp:posOffset>
              </wp:positionV>
              <wp:extent cx="4545965" cy="154940"/>
              <wp:effectExtent l="0" t="0" r="6985" b="165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686C7" w14:textId="77777777" w:rsidR="00277D6F" w:rsidRDefault="00277D6F" w:rsidP="00750D9E">
                          <w:pPr>
                            <w:spacing w:line="253" w:lineRule="exact"/>
                            <w:ind w:left="20"/>
                            <w:rPr>
                              <w:rFonts w:ascii="Trebuchet MS"/>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BAA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" filled="f" stroked="f">
              <v:textbox inset="0,0,0,0">
                <w:txbxContent>
                  <w:p w14:paraId="00E686C7" w14:textId="77777777" w:rsidR="00277D6F" w:rsidRDefault="00277D6F" w:rsidP="00750D9E">
                    <w:pPr>
                      <w:spacing w:line="253" w:lineRule="exact"/>
                      <w:ind w:left="20"/>
                      <w:rPr>
                        <w:rFonts w:ascii="Trebuchet MS"/>
                        <w: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A2F30"/>
    <w:multiLevelType w:val="hybridMultilevel"/>
    <w:tmpl w:val="13F6138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3" w15:restartNumberingAfterBreak="0">
    <w:nsid w:val="0050332A"/>
    <w:multiLevelType w:val="hybridMultilevel"/>
    <w:tmpl w:val="0D1424D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D6356A"/>
    <w:multiLevelType w:val="hybridMultilevel"/>
    <w:tmpl w:val="E3C6B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054795"/>
    <w:multiLevelType w:val="hybridMultilevel"/>
    <w:tmpl w:val="B412AC9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11C2E1E"/>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18E5F78"/>
    <w:multiLevelType w:val="hybridMultilevel"/>
    <w:tmpl w:val="A606D2E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1996938"/>
    <w:multiLevelType w:val="hybridMultilevel"/>
    <w:tmpl w:val="881ABB26"/>
    <w:lvl w:ilvl="0" w:tplc="255A367E">
      <w:start w:val="1"/>
      <w:numFmt w:val="decimal"/>
      <w:lvlText w:val="CU%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07C14"/>
    <w:multiLevelType w:val="hybridMultilevel"/>
    <w:tmpl w:val="C10EE69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1C04099"/>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C76B21"/>
    <w:multiLevelType w:val="hybridMultilevel"/>
    <w:tmpl w:val="2C4A578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1D31B37"/>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1DA3973"/>
    <w:multiLevelType w:val="hybridMultilevel"/>
    <w:tmpl w:val="D2EA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2367065"/>
    <w:multiLevelType w:val="hybridMultilevel"/>
    <w:tmpl w:val="25DAA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2650F3C"/>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294079F"/>
    <w:multiLevelType w:val="hybridMultilevel"/>
    <w:tmpl w:val="3C804D5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2941ECC"/>
    <w:multiLevelType w:val="hybridMultilevel"/>
    <w:tmpl w:val="5678D586"/>
    <w:lvl w:ilvl="0" w:tplc="EE48E8D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2AC31E3"/>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02B5031C"/>
    <w:multiLevelType w:val="hybridMultilevel"/>
    <w:tmpl w:val="EE1A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0317269C"/>
    <w:multiLevelType w:val="hybridMultilevel"/>
    <w:tmpl w:val="CBB0DC26"/>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36602B9"/>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03690676"/>
    <w:multiLevelType w:val="hybridMultilevel"/>
    <w:tmpl w:val="FF76F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392180E"/>
    <w:multiLevelType w:val="hybridMultilevel"/>
    <w:tmpl w:val="25161AF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039C290E"/>
    <w:multiLevelType w:val="hybridMultilevel"/>
    <w:tmpl w:val="4E3CDDCA"/>
    <w:lvl w:ilvl="0" w:tplc="E8048238">
      <w:start w:val="4"/>
      <w:numFmt w:val="decimal"/>
      <w:lvlText w:val="CU%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3AC79CF"/>
    <w:multiLevelType w:val="hybridMultilevel"/>
    <w:tmpl w:val="B2CE0B6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36" w15:restartNumberingAfterBreak="0">
    <w:nsid w:val="04096EA4"/>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41014E9"/>
    <w:multiLevelType w:val="hybridMultilevel"/>
    <w:tmpl w:val="EE7CAA8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4210856"/>
    <w:multiLevelType w:val="hybridMultilevel"/>
    <w:tmpl w:val="D728C012"/>
    <w:lvl w:ilvl="0" w:tplc="4ECA2782">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48105C6"/>
    <w:multiLevelType w:val="hybridMultilevel"/>
    <w:tmpl w:val="5B52E044"/>
    <w:lvl w:ilvl="0" w:tplc="223CA7E4">
      <w:start w:val="1"/>
      <w:numFmt w:val="decimal"/>
      <w:lvlText w:val="K-%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04A315E0"/>
    <w:multiLevelType w:val="hybridMultilevel"/>
    <w:tmpl w:val="C900A22C"/>
    <w:lvl w:ilvl="0" w:tplc="EF2E5D9C">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54318A9"/>
    <w:multiLevelType w:val="hybridMultilevel"/>
    <w:tmpl w:val="6B4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544399F"/>
    <w:multiLevelType w:val="hybridMultilevel"/>
    <w:tmpl w:val="DDD23A64"/>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055D5E5A"/>
    <w:multiLevelType w:val="hybridMultilevel"/>
    <w:tmpl w:val="E29AEA7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5611454"/>
    <w:multiLevelType w:val="hybridMultilevel"/>
    <w:tmpl w:val="EB720AB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58162AE"/>
    <w:multiLevelType w:val="hybridMultilevel"/>
    <w:tmpl w:val="6FDA7ECC"/>
    <w:lvl w:ilvl="0" w:tplc="7804CA44">
      <w:start w:val="1"/>
      <w:numFmt w:val="decimal"/>
      <w:lvlText w:val="P-%1."/>
      <w:lvlJc w:val="left"/>
      <w:pPr>
        <w:ind w:left="379" w:hanging="360"/>
      </w:pPr>
      <w:rPr>
        <w:rFonts w:hint="default"/>
        <w:b/>
        <w:i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49" w15:restartNumberingAfterBreak="0">
    <w:nsid w:val="058B59F4"/>
    <w:multiLevelType w:val="hybridMultilevel"/>
    <w:tmpl w:val="61A0BFA2"/>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593CA4A2">
      <w:start w:val="1"/>
      <w:numFmt w:val="bullet"/>
      <w:lvlText w:val=""/>
      <w:lvlJc w:val="left"/>
      <w:pPr>
        <w:ind w:left="2340" w:hanging="360"/>
      </w:pPr>
      <w:rPr>
        <w:rFonts w:ascii="SymbolMT" w:eastAsiaTheme="minorHAnsi" w:hAnsi="SymbolMT" w:cs="SymbolMT"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59304FA"/>
    <w:multiLevelType w:val="hybridMultilevel"/>
    <w:tmpl w:val="3A4252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5D85AA2"/>
    <w:multiLevelType w:val="hybridMultilevel"/>
    <w:tmpl w:val="B7EC80FE"/>
    <w:lvl w:ilvl="0" w:tplc="30EE77EA">
      <w:start w:val="1"/>
      <w:numFmt w:val="decimal"/>
      <w:lvlText w:val="P%1."/>
      <w:lvlJc w:val="right"/>
      <w:pPr>
        <w:ind w:left="900" w:hanging="360"/>
      </w:pPr>
      <w:rPr>
        <w:rFonts w:ascii="Arial" w:hAnsi="Arial" w:cs="Arial"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05FB18D2"/>
    <w:multiLevelType w:val="hybridMultilevel"/>
    <w:tmpl w:val="C9F2DE00"/>
    <w:lvl w:ilvl="0" w:tplc="30EE77EA">
      <w:start w:val="1"/>
      <w:numFmt w:val="decimal"/>
      <w:lvlText w:val="P%1."/>
      <w:lvlJc w:val="right"/>
      <w:pPr>
        <w:ind w:left="1254" w:hanging="360"/>
      </w:pPr>
      <w:rPr>
        <w:rFonts w:ascii="Arial" w:hAnsi="Arial" w:cs="Arial" w:hint="default"/>
        <w:b/>
        <w:bCs/>
        <w:i w:val="0"/>
        <w:iCs w:val="0"/>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5" w15:restartNumberingAfterBreak="0">
    <w:nsid w:val="061B6CC8"/>
    <w:multiLevelType w:val="hybridMultilevel"/>
    <w:tmpl w:val="00647570"/>
    <w:lvl w:ilvl="0" w:tplc="0A8C1B6A">
      <w:start w:val="1"/>
      <w:numFmt w:val="decimal"/>
      <w:lvlText w:val="10.15.%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506C79"/>
    <w:multiLevelType w:val="hybridMultilevel"/>
    <w:tmpl w:val="3D567D5E"/>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6993D9E"/>
    <w:multiLevelType w:val="hybridMultilevel"/>
    <w:tmpl w:val="CF2EB7C0"/>
    <w:lvl w:ilvl="0" w:tplc="EA345A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06AA4957"/>
    <w:multiLevelType w:val="hybridMultilevel"/>
    <w:tmpl w:val="8FF05A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6AF0948"/>
    <w:multiLevelType w:val="hybridMultilevel"/>
    <w:tmpl w:val="88FE018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6DF37F0"/>
    <w:multiLevelType w:val="hybridMultilevel"/>
    <w:tmpl w:val="5E067E3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6F87F4B"/>
    <w:multiLevelType w:val="hybridMultilevel"/>
    <w:tmpl w:val="5A1C42D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070B5A85"/>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70D2CFC"/>
    <w:multiLevelType w:val="hybridMultilevel"/>
    <w:tmpl w:val="D960C436"/>
    <w:lvl w:ilvl="0" w:tplc="D4FA195A">
      <w:start w:val="1"/>
      <w:numFmt w:val="decimal"/>
      <w:lvlText w:val="10.15.%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072C4EA2"/>
    <w:multiLevelType w:val="hybridMultilevel"/>
    <w:tmpl w:val="B950D7C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394DAB"/>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3"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74F13A7"/>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7A61095"/>
    <w:multiLevelType w:val="hybridMultilevel"/>
    <w:tmpl w:val="CD105CC4"/>
    <w:lvl w:ilvl="0" w:tplc="4F6EB9EC">
      <w:start w:val="1"/>
      <w:numFmt w:val="decimal"/>
      <w:lvlText w:val="10.1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08D635E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08D75208"/>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8E607BE"/>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08E857C9"/>
    <w:multiLevelType w:val="hybridMultilevel"/>
    <w:tmpl w:val="1C38E57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8FA006D"/>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8FF5F59"/>
    <w:multiLevelType w:val="hybridMultilevel"/>
    <w:tmpl w:val="4724997E"/>
    <w:lvl w:ilvl="0" w:tplc="516E68DA">
      <w:start w:val="1"/>
      <w:numFmt w:val="decimal"/>
      <w:lvlText w:val="10.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092505B1"/>
    <w:multiLevelType w:val="hybridMultilevel"/>
    <w:tmpl w:val="AC66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93D2D23"/>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9594951"/>
    <w:multiLevelType w:val="hybridMultilevel"/>
    <w:tmpl w:val="D25E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961070F"/>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098322FC"/>
    <w:multiLevelType w:val="hybridMultilevel"/>
    <w:tmpl w:val="C9CE68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9843682"/>
    <w:multiLevelType w:val="hybridMultilevel"/>
    <w:tmpl w:val="B518D4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9925D3C"/>
    <w:multiLevelType w:val="hybridMultilevel"/>
    <w:tmpl w:val="2DDE248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09930C97"/>
    <w:multiLevelType w:val="hybridMultilevel"/>
    <w:tmpl w:val="5AFE4D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9" w15:restartNumberingAfterBreak="0">
    <w:nsid w:val="09CC7BFA"/>
    <w:multiLevelType w:val="hybridMultilevel"/>
    <w:tmpl w:val="FB72FCD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9D430E1"/>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9E700FC"/>
    <w:multiLevelType w:val="hybridMultilevel"/>
    <w:tmpl w:val="DD360D9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09FE01DF"/>
    <w:multiLevelType w:val="hybridMultilevel"/>
    <w:tmpl w:val="92C66288"/>
    <w:lvl w:ilvl="0" w:tplc="30EE77EA">
      <w:start w:val="1"/>
      <w:numFmt w:val="decimal"/>
      <w:lvlText w:val="P%1."/>
      <w:lvlJc w:val="right"/>
      <w:pPr>
        <w:ind w:left="4134" w:hanging="360"/>
      </w:pPr>
      <w:rPr>
        <w:rFonts w:ascii="Arial" w:hAnsi="Arial" w:cs="Arial" w:hint="default"/>
        <w:b/>
        <w:bCs/>
        <w:i w:val="0"/>
        <w:iCs w:val="0"/>
      </w:rPr>
    </w:lvl>
    <w:lvl w:ilvl="1" w:tplc="04090019" w:tentative="1">
      <w:start w:val="1"/>
      <w:numFmt w:val="lowerLetter"/>
      <w:lvlText w:val="%2."/>
      <w:lvlJc w:val="left"/>
      <w:pPr>
        <w:ind w:left="4854" w:hanging="360"/>
      </w:pPr>
    </w:lvl>
    <w:lvl w:ilvl="2" w:tplc="0409001B" w:tentative="1">
      <w:start w:val="1"/>
      <w:numFmt w:val="lowerRoman"/>
      <w:lvlText w:val="%3."/>
      <w:lvlJc w:val="right"/>
      <w:pPr>
        <w:ind w:left="5574" w:hanging="180"/>
      </w:pPr>
    </w:lvl>
    <w:lvl w:ilvl="3" w:tplc="0409000F" w:tentative="1">
      <w:start w:val="1"/>
      <w:numFmt w:val="decimal"/>
      <w:lvlText w:val="%4."/>
      <w:lvlJc w:val="left"/>
      <w:pPr>
        <w:ind w:left="6294" w:hanging="360"/>
      </w:pPr>
    </w:lvl>
    <w:lvl w:ilvl="4" w:tplc="04090019" w:tentative="1">
      <w:start w:val="1"/>
      <w:numFmt w:val="lowerLetter"/>
      <w:lvlText w:val="%5."/>
      <w:lvlJc w:val="left"/>
      <w:pPr>
        <w:ind w:left="7014" w:hanging="360"/>
      </w:pPr>
    </w:lvl>
    <w:lvl w:ilvl="5" w:tplc="0409001B" w:tentative="1">
      <w:start w:val="1"/>
      <w:numFmt w:val="lowerRoman"/>
      <w:lvlText w:val="%6."/>
      <w:lvlJc w:val="right"/>
      <w:pPr>
        <w:ind w:left="7734" w:hanging="180"/>
      </w:pPr>
    </w:lvl>
    <w:lvl w:ilvl="6" w:tplc="0409000F" w:tentative="1">
      <w:start w:val="1"/>
      <w:numFmt w:val="decimal"/>
      <w:lvlText w:val="%7."/>
      <w:lvlJc w:val="left"/>
      <w:pPr>
        <w:ind w:left="8454" w:hanging="360"/>
      </w:pPr>
    </w:lvl>
    <w:lvl w:ilvl="7" w:tplc="04090019" w:tentative="1">
      <w:start w:val="1"/>
      <w:numFmt w:val="lowerLetter"/>
      <w:lvlText w:val="%8."/>
      <w:lvlJc w:val="left"/>
      <w:pPr>
        <w:ind w:left="9174" w:hanging="360"/>
      </w:pPr>
    </w:lvl>
    <w:lvl w:ilvl="8" w:tplc="0409001B" w:tentative="1">
      <w:start w:val="1"/>
      <w:numFmt w:val="lowerRoman"/>
      <w:lvlText w:val="%9."/>
      <w:lvlJc w:val="right"/>
      <w:pPr>
        <w:ind w:left="9894" w:hanging="180"/>
      </w:pPr>
    </w:lvl>
  </w:abstractNum>
  <w:abstractNum w:abstractNumId="104" w15:restartNumberingAfterBreak="0">
    <w:nsid w:val="0A1320A4"/>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0A434ADB"/>
    <w:multiLevelType w:val="hybridMultilevel"/>
    <w:tmpl w:val="642EA684"/>
    <w:lvl w:ilvl="0" w:tplc="991AF63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0A6C7D22"/>
    <w:multiLevelType w:val="hybridMultilevel"/>
    <w:tmpl w:val="D06EBD80"/>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0A92357B"/>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0AD66C86"/>
    <w:multiLevelType w:val="hybridMultilevel"/>
    <w:tmpl w:val="A502D0B0"/>
    <w:lvl w:ilvl="0" w:tplc="A79A73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0AE761D7"/>
    <w:multiLevelType w:val="hybridMultilevel"/>
    <w:tmpl w:val="83B67AD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0AEC3567"/>
    <w:multiLevelType w:val="hybridMultilevel"/>
    <w:tmpl w:val="FE50077E"/>
    <w:lvl w:ilvl="0" w:tplc="8A44EC36">
      <w:start w:val="1"/>
      <w:numFmt w:val="decimal"/>
      <w:lvlText w:val="K%1."/>
      <w:lvlJc w:val="left"/>
      <w:pPr>
        <w:ind w:left="720" w:hanging="360"/>
      </w:pPr>
      <w:rPr>
        <w:rFonts w:ascii="Arial" w:hAnsi="Arial" w:cs="Arial" w:hint="default"/>
        <w:b/>
        <w:bCs/>
        <w:i w:val="0"/>
        <w:iCs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B432A2A"/>
    <w:multiLevelType w:val="hybridMultilevel"/>
    <w:tmpl w:val="B648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B43491E"/>
    <w:multiLevelType w:val="hybridMultilevel"/>
    <w:tmpl w:val="7C540A8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119"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B5B465A"/>
    <w:multiLevelType w:val="hybridMultilevel"/>
    <w:tmpl w:val="ED72EF20"/>
    <w:lvl w:ilvl="0" w:tplc="688AE9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0BC94BDA"/>
    <w:multiLevelType w:val="hybridMultilevel"/>
    <w:tmpl w:val="5EFAEFD2"/>
    <w:lvl w:ilvl="0" w:tplc="74381A88">
      <w:start w:val="1"/>
      <w:numFmt w:val="decimal"/>
      <w:lvlText w:val="10.17.%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0BF26A31"/>
    <w:multiLevelType w:val="hybridMultilevel"/>
    <w:tmpl w:val="5A82C024"/>
    <w:lvl w:ilvl="0" w:tplc="A82AED98">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25" w15:restartNumberingAfterBreak="0">
    <w:nsid w:val="0C09782B"/>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7" w15:restartNumberingAfterBreak="0">
    <w:nsid w:val="0C0B4683"/>
    <w:multiLevelType w:val="hybridMultilevel"/>
    <w:tmpl w:val="97A2A8E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0C7F17CA"/>
    <w:multiLevelType w:val="hybridMultilevel"/>
    <w:tmpl w:val="94C49C2C"/>
    <w:lvl w:ilvl="0" w:tplc="7BFA8F1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0C942E8F"/>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0CE434FF"/>
    <w:multiLevelType w:val="multilevel"/>
    <w:tmpl w:val="0CE434FF"/>
    <w:lvl w:ilvl="0">
      <w:start w:val="1"/>
      <w:numFmt w:val="decimal"/>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33" w15:restartNumberingAfterBreak="0">
    <w:nsid w:val="0D371A1B"/>
    <w:multiLevelType w:val="hybridMultilevel"/>
    <w:tmpl w:val="7780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0DDD7CC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DEA0416"/>
    <w:multiLevelType w:val="hybridMultilevel"/>
    <w:tmpl w:val="BEEE2678"/>
    <w:lvl w:ilvl="0" w:tplc="70FA97FA">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0E0211DD"/>
    <w:multiLevelType w:val="hybridMultilevel"/>
    <w:tmpl w:val="0DF242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0E080BEA"/>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0E2F60CA"/>
    <w:multiLevelType w:val="hybridMultilevel"/>
    <w:tmpl w:val="E3388F3C"/>
    <w:lvl w:ilvl="0" w:tplc="8FC6352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0E306ADC"/>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E4633FC"/>
    <w:multiLevelType w:val="multilevel"/>
    <w:tmpl w:val="63AE91CA"/>
    <w:lvl w:ilvl="0">
      <w:start w:val="11"/>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45" w15:restartNumberingAfterBreak="0">
    <w:nsid w:val="0E4E73A3"/>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6C7D21"/>
    <w:multiLevelType w:val="hybridMultilevel"/>
    <w:tmpl w:val="83D037BC"/>
    <w:lvl w:ilvl="0" w:tplc="A8C29A0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0E7F4608"/>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0EAD43A3"/>
    <w:multiLevelType w:val="hybridMultilevel"/>
    <w:tmpl w:val="12CE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0EB73AEB"/>
    <w:multiLevelType w:val="hybridMultilevel"/>
    <w:tmpl w:val="1652B424"/>
    <w:lvl w:ilvl="0" w:tplc="E94EDEE8">
      <w:start w:val="1"/>
      <w:numFmt w:val="decimal"/>
      <w:lvlText w:val="10.1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5"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0FA605D0"/>
    <w:multiLevelType w:val="hybridMultilevel"/>
    <w:tmpl w:val="69BCBCB2"/>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0FC531E4"/>
    <w:multiLevelType w:val="hybridMultilevel"/>
    <w:tmpl w:val="7B4460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0FDC0F8D"/>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0FFD1490"/>
    <w:multiLevelType w:val="hybridMultilevel"/>
    <w:tmpl w:val="2D0E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08C7707"/>
    <w:multiLevelType w:val="hybridMultilevel"/>
    <w:tmpl w:val="501A4C4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10B64D87"/>
    <w:multiLevelType w:val="hybridMultilevel"/>
    <w:tmpl w:val="E4E0FE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103457D"/>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11187DBF"/>
    <w:multiLevelType w:val="hybridMultilevel"/>
    <w:tmpl w:val="961A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12A2BD1"/>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72"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1593C69"/>
    <w:multiLevelType w:val="hybridMultilevel"/>
    <w:tmpl w:val="76B47138"/>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17746BD"/>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11966D90"/>
    <w:multiLevelType w:val="hybridMultilevel"/>
    <w:tmpl w:val="082C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EC3F30"/>
    <w:multiLevelType w:val="hybridMultilevel"/>
    <w:tmpl w:val="070A7DF8"/>
    <w:lvl w:ilvl="0" w:tplc="8A44EC36">
      <w:start w:val="1"/>
      <w:numFmt w:val="decimal"/>
      <w:lvlText w:val="K%1."/>
      <w:lvlJc w:val="left"/>
      <w:pPr>
        <w:ind w:left="580" w:hanging="360"/>
      </w:pPr>
      <w:rPr>
        <w:rFonts w:ascii="Arial" w:hAnsi="Arial" w:cs="Arial" w:hint="default"/>
        <w:b/>
        <w:bCs/>
        <w:i w:val="0"/>
        <w:iCs w:val="0"/>
        <w:sz w:val="22"/>
        <w:szCs w:val="22"/>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77"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2BB4821"/>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12F9102C"/>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3571B72"/>
    <w:multiLevelType w:val="hybridMultilevel"/>
    <w:tmpl w:val="3684D494"/>
    <w:lvl w:ilvl="0" w:tplc="0EA088BC">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3CF1B54"/>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13D0445D"/>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13E15C0D"/>
    <w:multiLevelType w:val="hybridMultilevel"/>
    <w:tmpl w:val="4F085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49B22C8"/>
    <w:multiLevelType w:val="hybridMultilevel"/>
    <w:tmpl w:val="28CA2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4A52BEC"/>
    <w:multiLevelType w:val="hybridMultilevel"/>
    <w:tmpl w:val="84424A42"/>
    <w:lvl w:ilvl="0" w:tplc="BB10F156">
      <w:start w:val="1"/>
      <w:numFmt w:val="decimal"/>
      <w:lvlText w:val="10.16.%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7" w15:restartNumberingAfterBreak="0">
    <w:nsid w:val="14C87600"/>
    <w:multiLevelType w:val="hybridMultilevel"/>
    <w:tmpl w:val="3D485F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51A4DA2"/>
    <w:multiLevelType w:val="hybridMultilevel"/>
    <w:tmpl w:val="04A212F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155E7605"/>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0" w15:restartNumberingAfterBreak="0">
    <w:nsid w:val="15754D78"/>
    <w:multiLevelType w:val="hybridMultilevel"/>
    <w:tmpl w:val="509C092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596586D"/>
    <w:multiLevelType w:val="hybridMultilevel"/>
    <w:tmpl w:val="0F80F9F0"/>
    <w:lvl w:ilvl="0" w:tplc="15CEF0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5AE7A01"/>
    <w:multiLevelType w:val="hybridMultilevel"/>
    <w:tmpl w:val="88E8A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5C7153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8" w15:restartNumberingAfterBreak="0">
    <w:nsid w:val="164A469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09" w15:restartNumberingAfterBreak="0">
    <w:nsid w:val="16515F19"/>
    <w:multiLevelType w:val="hybridMultilevel"/>
    <w:tmpl w:val="3460BFA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3" w15:restartNumberingAfterBreak="0">
    <w:nsid w:val="16BA0D00"/>
    <w:multiLevelType w:val="hybridMultilevel"/>
    <w:tmpl w:val="91726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16F27028"/>
    <w:multiLevelType w:val="hybridMultilevel"/>
    <w:tmpl w:val="819837FC"/>
    <w:lvl w:ilvl="0" w:tplc="2BEA05B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75419BB"/>
    <w:multiLevelType w:val="hybridMultilevel"/>
    <w:tmpl w:val="832C9D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78C16C4"/>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18" w15:restartNumberingAfterBreak="0">
    <w:nsid w:val="17AE1A33"/>
    <w:multiLevelType w:val="hybridMultilevel"/>
    <w:tmpl w:val="9C62C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17BC3DF8"/>
    <w:multiLevelType w:val="hybridMultilevel"/>
    <w:tmpl w:val="17A6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1836720B"/>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1865235E"/>
    <w:multiLevelType w:val="hybridMultilevel"/>
    <w:tmpl w:val="2ABA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189D7CD7"/>
    <w:multiLevelType w:val="hybridMultilevel"/>
    <w:tmpl w:val="38C0917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8BA4E24"/>
    <w:multiLevelType w:val="hybridMultilevel"/>
    <w:tmpl w:val="EFE4AD16"/>
    <w:lvl w:ilvl="0" w:tplc="78607DF2">
      <w:start w:val="1"/>
      <w:numFmt w:val="decimal"/>
      <w:lvlText w:val="10.1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7" w15:restartNumberingAfterBreak="0">
    <w:nsid w:val="18C32F35"/>
    <w:multiLevelType w:val="hybridMultilevel"/>
    <w:tmpl w:val="7C0072AC"/>
    <w:lvl w:ilvl="0" w:tplc="B8B45308">
      <w:start w:val="1"/>
      <w:numFmt w:val="decimal"/>
      <w:lvlText w:val="P%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8" w15:restartNumberingAfterBreak="0">
    <w:nsid w:val="18CE5A9F"/>
    <w:multiLevelType w:val="hybridMultilevel"/>
    <w:tmpl w:val="AAA27D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18D85C9B"/>
    <w:multiLevelType w:val="hybridMultilevel"/>
    <w:tmpl w:val="6EB695CA"/>
    <w:lvl w:ilvl="0" w:tplc="BA42278E">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0" w15:restartNumberingAfterBreak="0">
    <w:nsid w:val="18F0636C"/>
    <w:multiLevelType w:val="hybridMultilevel"/>
    <w:tmpl w:val="CDBA05F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96B46E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197130E4"/>
    <w:multiLevelType w:val="hybridMultilevel"/>
    <w:tmpl w:val="D4F41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6" w15:restartNumberingAfterBreak="0">
    <w:nsid w:val="19713B75"/>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8"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9" w15:restartNumberingAfterBreak="0">
    <w:nsid w:val="19AA3A2A"/>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19E50D58"/>
    <w:multiLevelType w:val="hybridMultilevel"/>
    <w:tmpl w:val="4F8E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A12650C"/>
    <w:multiLevelType w:val="hybridMultilevel"/>
    <w:tmpl w:val="1EA2A12E"/>
    <w:lvl w:ilvl="0" w:tplc="CE82D09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1A667060"/>
    <w:multiLevelType w:val="hybridMultilevel"/>
    <w:tmpl w:val="D56E81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1A747FAF"/>
    <w:multiLevelType w:val="hybridMultilevel"/>
    <w:tmpl w:val="6C7C554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1A7B1659"/>
    <w:multiLevelType w:val="hybridMultilevel"/>
    <w:tmpl w:val="000E6E7A"/>
    <w:lvl w:ilvl="0" w:tplc="3AEAB3E0">
      <w:start w:val="1"/>
      <w:numFmt w:val="decimal"/>
      <w:lvlText w:val="10.2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7" w15:restartNumberingAfterBreak="0">
    <w:nsid w:val="1A973F1F"/>
    <w:multiLevelType w:val="hybridMultilevel"/>
    <w:tmpl w:val="87484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1A9A4F23"/>
    <w:multiLevelType w:val="hybridMultilevel"/>
    <w:tmpl w:val="8D907A0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9" w15:restartNumberingAfterBreak="0">
    <w:nsid w:val="1A9B654D"/>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0" w15:restartNumberingAfterBreak="0">
    <w:nsid w:val="1AC05EAA"/>
    <w:multiLevelType w:val="hybridMultilevel"/>
    <w:tmpl w:val="1BEED08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1AFC5E16"/>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3"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4"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1BDB678D"/>
    <w:multiLevelType w:val="hybridMultilevel"/>
    <w:tmpl w:val="B22E14E8"/>
    <w:lvl w:ilvl="0" w:tplc="514E991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1BFE0698"/>
    <w:multiLevelType w:val="hybridMultilevel"/>
    <w:tmpl w:val="501E0D3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C3C50F2"/>
    <w:multiLevelType w:val="hybridMultilevel"/>
    <w:tmpl w:val="CAF006DA"/>
    <w:lvl w:ilvl="0" w:tplc="4B1E195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1C437D54"/>
    <w:multiLevelType w:val="hybridMultilevel"/>
    <w:tmpl w:val="8D28B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1C510D28"/>
    <w:multiLevelType w:val="hybridMultilevel"/>
    <w:tmpl w:val="058C4CEC"/>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1C6E6B1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1CB86B2E"/>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1CF6475B"/>
    <w:multiLevelType w:val="hybridMultilevel"/>
    <w:tmpl w:val="6B64625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1CFE7E97"/>
    <w:multiLevelType w:val="hybridMultilevel"/>
    <w:tmpl w:val="C3147D4A"/>
    <w:lvl w:ilvl="0" w:tplc="1A5EF370">
      <w:start w:val="1"/>
      <w:numFmt w:val="decimal"/>
      <w:lvlText w:val="10.7.%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1" w15:restartNumberingAfterBreak="0">
    <w:nsid w:val="1D045B93"/>
    <w:multiLevelType w:val="hybridMultilevel"/>
    <w:tmpl w:val="C5AAB816"/>
    <w:lvl w:ilvl="0" w:tplc="E788D3EA">
      <w:start w:val="1"/>
      <w:numFmt w:val="decimal"/>
      <w:lvlText w:val="10.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2" w15:restartNumberingAfterBreak="0">
    <w:nsid w:val="1D1B4988"/>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1D6D0797"/>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8" w15:restartNumberingAfterBreak="0">
    <w:nsid w:val="1DB43AC8"/>
    <w:multiLevelType w:val="hybridMultilevel"/>
    <w:tmpl w:val="9FFAC4DE"/>
    <w:lvl w:ilvl="0" w:tplc="026A04A2">
      <w:start w:val="1"/>
      <w:numFmt w:val="decimal"/>
      <w:lvlText w:val="10.%1"/>
      <w:lvlJc w:val="left"/>
      <w:pPr>
        <w:ind w:left="72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9" w15:restartNumberingAfterBreak="0">
    <w:nsid w:val="1DED56A0"/>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E624910"/>
    <w:multiLevelType w:val="hybridMultilevel"/>
    <w:tmpl w:val="573E7554"/>
    <w:lvl w:ilvl="0" w:tplc="59F467A2">
      <w:start w:val="1"/>
      <w:numFmt w:val="decimal"/>
      <w:lvlText w:val="10.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6"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1EB378BC"/>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1F081D72"/>
    <w:multiLevelType w:val="hybridMultilevel"/>
    <w:tmpl w:val="902C4A0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1F1E799C"/>
    <w:multiLevelType w:val="hybridMultilevel"/>
    <w:tmpl w:val="75465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1F437E52"/>
    <w:multiLevelType w:val="hybridMultilevel"/>
    <w:tmpl w:val="D7D6D1D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1FDB55D1"/>
    <w:multiLevelType w:val="hybridMultilevel"/>
    <w:tmpl w:val="1BEC9E34"/>
    <w:lvl w:ilvl="0" w:tplc="8B98EE44">
      <w:start w:val="1"/>
      <w:numFmt w:val="decimal"/>
      <w:lvlText w:val="10.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8"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9"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20674DE7"/>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20982AA4"/>
    <w:multiLevelType w:val="hybridMultilevel"/>
    <w:tmpl w:val="95E6406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20A47C98"/>
    <w:multiLevelType w:val="hybridMultilevel"/>
    <w:tmpl w:val="32987EC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20C85826"/>
    <w:multiLevelType w:val="hybridMultilevel"/>
    <w:tmpl w:val="CDE2D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20ED6E6B"/>
    <w:multiLevelType w:val="hybridMultilevel"/>
    <w:tmpl w:val="788863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8"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15D14BC"/>
    <w:multiLevelType w:val="hybridMultilevel"/>
    <w:tmpl w:val="6F3E2110"/>
    <w:lvl w:ilvl="0" w:tplc="719AC1F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218D5EBE"/>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21B7223A"/>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21D22CE2"/>
    <w:multiLevelType w:val="hybridMultilevel"/>
    <w:tmpl w:val="2D1025E2"/>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21DA6A34"/>
    <w:multiLevelType w:val="hybridMultilevel"/>
    <w:tmpl w:val="A07073E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22541F9B"/>
    <w:multiLevelType w:val="hybridMultilevel"/>
    <w:tmpl w:val="6BFAAC6E"/>
    <w:lvl w:ilvl="0" w:tplc="2C7A91A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316" w15:restartNumberingAfterBreak="0">
    <w:nsid w:val="225D07AA"/>
    <w:multiLevelType w:val="hybridMultilevel"/>
    <w:tmpl w:val="5040219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227F09E2"/>
    <w:multiLevelType w:val="hybridMultilevel"/>
    <w:tmpl w:val="9C0ABB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9" w15:restartNumberingAfterBreak="0">
    <w:nsid w:val="229D17AE"/>
    <w:multiLevelType w:val="hybridMultilevel"/>
    <w:tmpl w:val="6808580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22D7463D"/>
    <w:multiLevelType w:val="hybridMultilevel"/>
    <w:tmpl w:val="150A85A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1" w15:restartNumberingAfterBreak="0">
    <w:nsid w:val="22EB5C4B"/>
    <w:multiLevelType w:val="hybridMultilevel"/>
    <w:tmpl w:val="390877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23077C44"/>
    <w:multiLevelType w:val="hybridMultilevel"/>
    <w:tmpl w:val="06BCC9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232C02B0"/>
    <w:multiLevelType w:val="hybridMultilevel"/>
    <w:tmpl w:val="F2065E6C"/>
    <w:lvl w:ilvl="0" w:tplc="B2AE73B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233B3D34"/>
    <w:multiLevelType w:val="hybridMultilevel"/>
    <w:tmpl w:val="A85A3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3692C54"/>
    <w:multiLevelType w:val="hybridMultilevel"/>
    <w:tmpl w:val="B1AA505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3AC2D37"/>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23BB7EA3"/>
    <w:multiLevelType w:val="hybridMultilevel"/>
    <w:tmpl w:val="11543D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23BC29B9"/>
    <w:multiLevelType w:val="hybridMultilevel"/>
    <w:tmpl w:val="9EB63BB8"/>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4" w15:restartNumberingAfterBreak="0">
    <w:nsid w:val="23D56A9F"/>
    <w:multiLevelType w:val="hybridMultilevel"/>
    <w:tmpl w:val="30B86C40"/>
    <w:lvl w:ilvl="0" w:tplc="F5568F8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23EF32DF"/>
    <w:multiLevelType w:val="hybridMultilevel"/>
    <w:tmpl w:val="C0482012"/>
    <w:lvl w:ilvl="0" w:tplc="8DA8EF12">
      <w:start w:val="1"/>
      <w:numFmt w:val="decimal"/>
      <w:lvlText w:val="10.1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6" w15:restartNumberingAfterBreak="0">
    <w:nsid w:val="240E52FC"/>
    <w:multiLevelType w:val="hybridMultilevel"/>
    <w:tmpl w:val="8ADEF13E"/>
    <w:lvl w:ilvl="0" w:tplc="4C62C0CE">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243956C1"/>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45210AC"/>
    <w:multiLevelType w:val="hybridMultilevel"/>
    <w:tmpl w:val="8F5E9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2465025E"/>
    <w:multiLevelType w:val="hybridMultilevel"/>
    <w:tmpl w:val="21CCD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3" w15:restartNumberingAfterBreak="0">
    <w:nsid w:val="24C84E3A"/>
    <w:multiLevelType w:val="multilevel"/>
    <w:tmpl w:val="AABEE99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4"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5" w15:restartNumberingAfterBreak="0">
    <w:nsid w:val="24DA68CD"/>
    <w:multiLevelType w:val="hybridMultilevel"/>
    <w:tmpl w:val="BECE8E08"/>
    <w:lvl w:ilvl="0" w:tplc="B8B4530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6"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7" w15:restartNumberingAfterBreak="0">
    <w:nsid w:val="252A7449"/>
    <w:multiLevelType w:val="hybridMultilevel"/>
    <w:tmpl w:val="CDBC5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25462FC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15:restartNumberingAfterBreak="0">
    <w:nsid w:val="258108BE"/>
    <w:multiLevelType w:val="hybridMultilevel"/>
    <w:tmpl w:val="0396F62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258E00D0"/>
    <w:multiLevelType w:val="hybridMultilevel"/>
    <w:tmpl w:val="8E609E4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258F0659"/>
    <w:multiLevelType w:val="hybridMultilevel"/>
    <w:tmpl w:val="7E18D094"/>
    <w:lvl w:ilvl="0" w:tplc="593E313C">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259B6CFB"/>
    <w:multiLevelType w:val="hybridMultilevel"/>
    <w:tmpl w:val="25A69354"/>
    <w:lvl w:ilvl="0" w:tplc="69DA719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25D472EE"/>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25ED2DE0"/>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260F3C71"/>
    <w:multiLevelType w:val="hybridMultilevel"/>
    <w:tmpl w:val="F664DC34"/>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262B07A5"/>
    <w:multiLevelType w:val="hybridMultilevel"/>
    <w:tmpl w:val="F2A2D74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26722A73"/>
    <w:multiLevelType w:val="hybridMultilevel"/>
    <w:tmpl w:val="76D07744"/>
    <w:lvl w:ilvl="0" w:tplc="297CC3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268F0365"/>
    <w:multiLevelType w:val="hybridMultilevel"/>
    <w:tmpl w:val="F01E4B94"/>
    <w:lvl w:ilvl="0" w:tplc="4586968A">
      <w:start w:val="1"/>
      <w:numFmt w:val="decimal"/>
      <w:lvlText w:val="K%1."/>
      <w:lvlJc w:val="left"/>
      <w:pPr>
        <w:ind w:left="1212" w:hanging="360"/>
      </w:pPr>
      <w:rPr>
        <w:b/>
        <w:bCs/>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1" w15:restartNumberingAfterBreak="0">
    <w:nsid w:val="26CB78F7"/>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26D57699"/>
    <w:multiLevelType w:val="hybridMultilevel"/>
    <w:tmpl w:val="2C10BE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26DF6172"/>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4"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5" w15:restartNumberingAfterBreak="0">
    <w:nsid w:val="26FD5EE0"/>
    <w:multiLevelType w:val="hybridMultilevel"/>
    <w:tmpl w:val="E3EA209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271174EF"/>
    <w:multiLevelType w:val="hybridMultilevel"/>
    <w:tmpl w:val="70CEFA5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27385108"/>
    <w:multiLevelType w:val="hybridMultilevel"/>
    <w:tmpl w:val="E4A2A1B0"/>
    <w:lvl w:ilvl="0" w:tplc="AD6222EA">
      <w:start w:val="1"/>
      <w:numFmt w:val="decimal"/>
      <w:lvlText w:val="K%1."/>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69"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7620F00"/>
    <w:multiLevelType w:val="hybridMultilevel"/>
    <w:tmpl w:val="4BBA9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2"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7E669C4"/>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280C07C8"/>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285448CB"/>
    <w:multiLevelType w:val="hybridMultilevel"/>
    <w:tmpl w:val="907C6ACC"/>
    <w:lvl w:ilvl="0" w:tplc="04090001">
      <w:start w:val="1"/>
      <w:numFmt w:val="bullet"/>
      <w:lvlText w:val=""/>
      <w:lvlJc w:val="left"/>
      <w:pPr>
        <w:ind w:left="720" w:hanging="360"/>
      </w:pPr>
      <w:rPr>
        <w:rFonts w:ascii="Symbol" w:hAnsi="Symbo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0" w15:restartNumberingAfterBreak="0">
    <w:nsid w:val="287A1079"/>
    <w:multiLevelType w:val="hybridMultilevel"/>
    <w:tmpl w:val="513E1A8C"/>
    <w:lvl w:ilvl="0" w:tplc="AE2C64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BF5C3B"/>
    <w:multiLevelType w:val="hybridMultilevel"/>
    <w:tmpl w:val="3CBC5DB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28D769C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29100564"/>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29960E9A"/>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29B8373D"/>
    <w:multiLevelType w:val="hybridMultilevel"/>
    <w:tmpl w:val="BD8E8A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29F13FC1"/>
    <w:multiLevelType w:val="hybridMultilevel"/>
    <w:tmpl w:val="2D46282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F73680"/>
    <w:multiLevelType w:val="hybridMultilevel"/>
    <w:tmpl w:val="FE665320"/>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2A0F4C89"/>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4" w15:restartNumberingAfterBreak="0">
    <w:nsid w:val="2A263B0E"/>
    <w:multiLevelType w:val="hybridMultilevel"/>
    <w:tmpl w:val="8AEA93D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5" w15:restartNumberingAfterBreak="0">
    <w:nsid w:val="2A412CA4"/>
    <w:multiLevelType w:val="hybridMultilevel"/>
    <w:tmpl w:val="AC5CB4E6"/>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2AA1294B"/>
    <w:multiLevelType w:val="hybridMultilevel"/>
    <w:tmpl w:val="D8085D7A"/>
    <w:lvl w:ilvl="0" w:tplc="ADF8B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2AA820E1"/>
    <w:multiLevelType w:val="hybridMultilevel"/>
    <w:tmpl w:val="1B060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2AB52D45"/>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02"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4" w15:restartNumberingAfterBreak="0">
    <w:nsid w:val="2B9117DE"/>
    <w:multiLevelType w:val="hybridMultilevel"/>
    <w:tmpl w:val="C04243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7" w15:restartNumberingAfterBreak="0">
    <w:nsid w:val="2C26624A"/>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8"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2C323FD6"/>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C86567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1" w15:restartNumberingAfterBreak="0">
    <w:nsid w:val="2C881193"/>
    <w:multiLevelType w:val="hybridMultilevel"/>
    <w:tmpl w:val="B3647320"/>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3" w15:restartNumberingAfterBreak="0">
    <w:nsid w:val="2C963A2A"/>
    <w:multiLevelType w:val="hybridMultilevel"/>
    <w:tmpl w:val="3E1AB95E"/>
    <w:lvl w:ilvl="0" w:tplc="EF6A77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2CB969EE"/>
    <w:multiLevelType w:val="hybridMultilevel"/>
    <w:tmpl w:val="90B2672A"/>
    <w:lvl w:ilvl="0" w:tplc="4FE21D6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2CD06D75"/>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2D0B3384"/>
    <w:multiLevelType w:val="hybridMultilevel"/>
    <w:tmpl w:val="F44CBC0E"/>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2D252C24"/>
    <w:multiLevelType w:val="hybridMultilevel"/>
    <w:tmpl w:val="3B0EF6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2D393235"/>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D4F5A9D"/>
    <w:multiLevelType w:val="hybridMultilevel"/>
    <w:tmpl w:val="F2542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E430696"/>
    <w:multiLevelType w:val="hybridMultilevel"/>
    <w:tmpl w:val="EF3A1BF2"/>
    <w:lvl w:ilvl="0" w:tplc="5F50185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15:restartNumberingAfterBreak="0">
    <w:nsid w:val="2EA5345A"/>
    <w:multiLevelType w:val="hybridMultilevel"/>
    <w:tmpl w:val="3796C51A"/>
    <w:lvl w:ilvl="0" w:tplc="92C4033E">
      <w:start w:val="1"/>
      <w:numFmt w:val="decimal"/>
      <w:lvlText w:val="K-%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4"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5"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426" w15:restartNumberingAfterBreak="0">
    <w:nsid w:val="2EBF2120"/>
    <w:multiLevelType w:val="hybridMultilevel"/>
    <w:tmpl w:val="FF644C1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7"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F18716D"/>
    <w:multiLevelType w:val="hybridMultilevel"/>
    <w:tmpl w:val="DDF80E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2F1B6A7A"/>
    <w:multiLevelType w:val="hybridMultilevel"/>
    <w:tmpl w:val="2CBC884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0" w15:restartNumberingAfterBreak="0">
    <w:nsid w:val="2F213C85"/>
    <w:multiLevelType w:val="hybridMultilevel"/>
    <w:tmpl w:val="FD2662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1"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4"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2F934CB6"/>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2F953637"/>
    <w:multiLevelType w:val="hybridMultilevel"/>
    <w:tmpl w:val="570258C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15:restartNumberingAfterBreak="0">
    <w:nsid w:val="2FC2728C"/>
    <w:multiLevelType w:val="hybridMultilevel"/>
    <w:tmpl w:val="8E10652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30282540"/>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302E071E"/>
    <w:multiLevelType w:val="hybridMultilevel"/>
    <w:tmpl w:val="8FE4B89A"/>
    <w:lvl w:ilvl="0" w:tplc="79A08F38">
      <w:start w:val="1"/>
      <w:numFmt w:val="decimal"/>
      <w:lvlText w:val="P%1."/>
      <w:lvlJc w:val="left"/>
      <w:pPr>
        <w:ind w:left="753" w:hanging="360"/>
      </w:pPr>
      <w:rPr>
        <w:rFonts w:hint="default"/>
        <w:b/>
        <w:bCs/>
      </w:rPr>
    </w:lvl>
    <w:lvl w:ilvl="1" w:tplc="20000019" w:tentative="1">
      <w:start w:val="1"/>
      <w:numFmt w:val="lowerLetter"/>
      <w:lvlText w:val="%2."/>
      <w:lvlJc w:val="left"/>
      <w:pPr>
        <w:ind w:left="1473" w:hanging="360"/>
      </w:pPr>
    </w:lvl>
    <w:lvl w:ilvl="2" w:tplc="2000001B" w:tentative="1">
      <w:start w:val="1"/>
      <w:numFmt w:val="lowerRoman"/>
      <w:lvlText w:val="%3."/>
      <w:lvlJc w:val="right"/>
      <w:pPr>
        <w:ind w:left="2193" w:hanging="180"/>
      </w:pPr>
    </w:lvl>
    <w:lvl w:ilvl="3" w:tplc="2000000F" w:tentative="1">
      <w:start w:val="1"/>
      <w:numFmt w:val="decimal"/>
      <w:lvlText w:val="%4."/>
      <w:lvlJc w:val="left"/>
      <w:pPr>
        <w:ind w:left="2913" w:hanging="360"/>
      </w:pPr>
    </w:lvl>
    <w:lvl w:ilvl="4" w:tplc="20000019" w:tentative="1">
      <w:start w:val="1"/>
      <w:numFmt w:val="lowerLetter"/>
      <w:lvlText w:val="%5."/>
      <w:lvlJc w:val="left"/>
      <w:pPr>
        <w:ind w:left="3633" w:hanging="360"/>
      </w:pPr>
    </w:lvl>
    <w:lvl w:ilvl="5" w:tplc="2000001B" w:tentative="1">
      <w:start w:val="1"/>
      <w:numFmt w:val="lowerRoman"/>
      <w:lvlText w:val="%6."/>
      <w:lvlJc w:val="right"/>
      <w:pPr>
        <w:ind w:left="4353" w:hanging="180"/>
      </w:pPr>
    </w:lvl>
    <w:lvl w:ilvl="6" w:tplc="2000000F" w:tentative="1">
      <w:start w:val="1"/>
      <w:numFmt w:val="decimal"/>
      <w:lvlText w:val="%7."/>
      <w:lvlJc w:val="left"/>
      <w:pPr>
        <w:ind w:left="5073" w:hanging="360"/>
      </w:pPr>
    </w:lvl>
    <w:lvl w:ilvl="7" w:tplc="20000019" w:tentative="1">
      <w:start w:val="1"/>
      <w:numFmt w:val="lowerLetter"/>
      <w:lvlText w:val="%8."/>
      <w:lvlJc w:val="left"/>
      <w:pPr>
        <w:ind w:left="5793" w:hanging="360"/>
      </w:pPr>
    </w:lvl>
    <w:lvl w:ilvl="8" w:tplc="2000001B" w:tentative="1">
      <w:start w:val="1"/>
      <w:numFmt w:val="lowerRoman"/>
      <w:lvlText w:val="%9."/>
      <w:lvlJc w:val="right"/>
      <w:pPr>
        <w:ind w:left="6513" w:hanging="180"/>
      </w:pPr>
    </w:lvl>
  </w:abstractNum>
  <w:abstractNum w:abstractNumId="441" w15:restartNumberingAfterBreak="0">
    <w:nsid w:val="30474188"/>
    <w:multiLevelType w:val="hybridMultilevel"/>
    <w:tmpl w:val="7FF8D7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304A41D4"/>
    <w:multiLevelType w:val="hybridMultilevel"/>
    <w:tmpl w:val="34E494A8"/>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304E4C47"/>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15:restartNumberingAfterBreak="0">
    <w:nsid w:val="306672FC"/>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30770B91"/>
    <w:multiLevelType w:val="hybridMultilevel"/>
    <w:tmpl w:val="B6B27880"/>
    <w:lvl w:ilvl="0" w:tplc="795C197E">
      <w:start w:val="1"/>
      <w:numFmt w:val="decimal"/>
      <w:lvlText w:val="CU-%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8" w15:restartNumberingAfterBreak="0">
    <w:nsid w:val="309A2FCC"/>
    <w:multiLevelType w:val="multilevel"/>
    <w:tmpl w:val="431874E0"/>
    <w:lvl w:ilvl="0">
      <w:start w:val="3"/>
      <w:numFmt w:val="decimal"/>
      <w:lvlText w:val="%1."/>
      <w:lvlJc w:val="left"/>
      <w:pPr>
        <w:ind w:left="540" w:hanging="360"/>
      </w:pPr>
      <w:rPr>
        <w:rFonts w:hint="default"/>
        <w:color w:val="auto"/>
      </w:rPr>
    </w:lvl>
    <w:lvl w:ilvl="1">
      <w:start w:val="14"/>
      <w:numFmt w:val="decimal"/>
      <w:isLgl/>
      <w:lvlText w:val="%1.%2."/>
      <w:lvlJc w:val="left"/>
      <w:pPr>
        <w:ind w:left="990" w:hanging="810"/>
      </w:pPr>
      <w:rPr>
        <w:rFonts w:ascii="Arial" w:hAnsi="Arial" w:cs="Arial" w:hint="default"/>
        <w:color w:val="auto"/>
        <w:sz w:val="28"/>
      </w:rPr>
    </w:lvl>
    <w:lvl w:ilvl="2">
      <w:start w:val="1"/>
      <w:numFmt w:val="decimal"/>
      <w:isLgl/>
      <w:lvlText w:val="%1.%2.%3."/>
      <w:lvlJc w:val="left"/>
      <w:pPr>
        <w:ind w:left="990" w:hanging="810"/>
      </w:pPr>
      <w:rPr>
        <w:rFonts w:ascii="Arial" w:hAnsi="Arial" w:cs="Arial" w:hint="default"/>
        <w:color w:val="auto"/>
        <w:sz w:val="28"/>
      </w:rPr>
    </w:lvl>
    <w:lvl w:ilvl="3">
      <w:start w:val="1"/>
      <w:numFmt w:val="decimal"/>
      <w:isLgl/>
      <w:lvlText w:val="%1.%2.%3.%4."/>
      <w:lvlJc w:val="left"/>
      <w:pPr>
        <w:ind w:left="1260" w:hanging="1080"/>
      </w:pPr>
      <w:rPr>
        <w:rFonts w:ascii="Arial" w:hAnsi="Arial" w:cs="Arial" w:hint="default"/>
        <w:color w:val="auto"/>
        <w:sz w:val="28"/>
      </w:rPr>
    </w:lvl>
    <w:lvl w:ilvl="4">
      <w:start w:val="1"/>
      <w:numFmt w:val="decimal"/>
      <w:isLgl/>
      <w:lvlText w:val="%1.%2.%3.%4.%5."/>
      <w:lvlJc w:val="left"/>
      <w:pPr>
        <w:ind w:left="1260" w:hanging="1080"/>
      </w:pPr>
      <w:rPr>
        <w:rFonts w:ascii="Arial" w:hAnsi="Arial" w:cs="Arial" w:hint="default"/>
        <w:color w:val="auto"/>
        <w:sz w:val="28"/>
      </w:rPr>
    </w:lvl>
    <w:lvl w:ilvl="5">
      <w:start w:val="1"/>
      <w:numFmt w:val="decimal"/>
      <w:isLgl/>
      <w:lvlText w:val="%1.%2.%3.%4.%5.%6."/>
      <w:lvlJc w:val="left"/>
      <w:pPr>
        <w:ind w:left="1620" w:hanging="1440"/>
      </w:pPr>
      <w:rPr>
        <w:rFonts w:ascii="Arial" w:hAnsi="Arial" w:cs="Arial" w:hint="default"/>
        <w:color w:val="auto"/>
        <w:sz w:val="28"/>
      </w:rPr>
    </w:lvl>
    <w:lvl w:ilvl="6">
      <w:start w:val="1"/>
      <w:numFmt w:val="decimal"/>
      <w:isLgl/>
      <w:lvlText w:val="%1.%2.%3.%4.%5.%6.%7."/>
      <w:lvlJc w:val="left"/>
      <w:pPr>
        <w:ind w:left="1620" w:hanging="1440"/>
      </w:pPr>
      <w:rPr>
        <w:rFonts w:ascii="Arial" w:hAnsi="Arial" w:cs="Arial" w:hint="default"/>
        <w:color w:val="auto"/>
        <w:sz w:val="28"/>
      </w:rPr>
    </w:lvl>
    <w:lvl w:ilvl="7">
      <w:start w:val="1"/>
      <w:numFmt w:val="decimal"/>
      <w:isLgl/>
      <w:lvlText w:val="%1.%2.%3.%4.%5.%6.%7.%8."/>
      <w:lvlJc w:val="left"/>
      <w:pPr>
        <w:ind w:left="1980" w:hanging="1800"/>
      </w:pPr>
      <w:rPr>
        <w:rFonts w:ascii="Arial" w:hAnsi="Arial" w:cs="Arial" w:hint="default"/>
        <w:color w:val="auto"/>
        <w:sz w:val="28"/>
      </w:rPr>
    </w:lvl>
    <w:lvl w:ilvl="8">
      <w:start w:val="1"/>
      <w:numFmt w:val="decimal"/>
      <w:isLgl/>
      <w:lvlText w:val="%1.%2.%3.%4.%5.%6.%7.%8.%9."/>
      <w:lvlJc w:val="left"/>
      <w:pPr>
        <w:ind w:left="1980" w:hanging="1800"/>
      </w:pPr>
      <w:rPr>
        <w:rFonts w:ascii="Arial" w:hAnsi="Arial" w:cs="Arial" w:hint="default"/>
        <w:color w:val="auto"/>
        <w:sz w:val="28"/>
      </w:rPr>
    </w:lvl>
  </w:abstractNum>
  <w:abstractNum w:abstractNumId="449" w15:restartNumberingAfterBreak="0">
    <w:nsid w:val="30AC6306"/>
    <w:multiLevelType w:val="hybridMultilevel"/>
    <w:tmpl w:val="645A51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30B60486"/>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1" w15:restartNumberingAfterBreak="0">
    <w:nsid w:val="30CD5ED6"/>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2" w15:restartNumberingAfterBreak="0">
    <w:nsid w:val="30D518B3"/>
    <w:multiLevelType w:val="hybridMultilevel"/>
    <w:tmpl w:val="981E2FE8"/>
    <w:lvl w:ilvl="0" w:tplc="04090011">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30E868AC"/>
    <w:multiLevelType w:val="hybridMultilevel"/>
    <w:tmpl w:val="B140776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7"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31262B04"/>
    <w:multiLevelType w:val="hybridMultilevel"/>
    <w:tmpl w:val="A7C84E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314C73A7"/>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3159552E"/>
    <w:multiLevelType w:val="hybridMultilevel"/>
    <w:tmpl w:val="40489D2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317E7479"/>
    <w:multiLevelType w:val="hybridMultilevel"/>
    <w:tmpl w:val="52A28F4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322F7241"/>
    <w:multiLevelType w:val="hybridMultilevel"/>
    <w:tmpl w:val="11400AFA"/>
    <w:lvl w:ilvl="0" w:tplc="52502054">
      <w:start w:val="1"/>
      <w:numFmt w:val="decimal"/>
      <w:lvlText w:val="P%1."/>
      <w:lvlJc w:val="left"/>
      <w:pPr>
        <w:ind w:left="360" w:hanging="360"/>
      </w:pPr>
      <w:rPr>
        <w:rFonts w:ascii="Arial" w:hAnsi="Arial" w:cs="Arial" w:hint="default"/>
        <w:b/>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8" w15:restartNumberingAfterBreak="0">
    <w:nsid w:val="32A766E0"/>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32AB7F7A"/>
    <w:multiLevelType w:val="hybridMultilevel"/>
    <w:tmpl w:val="6212C32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32C60697"/>
    <w:multiLevelType w:val="hybridMultilevel"/>
    <w:tmpl w:val="06C06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D7BD7"/>
    <w:multiLevelType w:val="hybridMultilevel"/>
    <w:tmpl w:val="56067598"/>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331903D9"/>
    <w:multiLevelType w:val="hybridMultilevel"/>
    <w:tmpl w:val="AB1852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33202322"/>
    <w:multiLevelType w:val="hybridMultilevel"/>
    <w:tmpl w:val="06D0A23A"/>
    <w:lvl w:ilvl="0" w:tplc="5358DEBA">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4" w15:restartNumberingAfterBreak="0">
    <w:nsid w:val="33370A18"/>
    <w:multiLevelType w:val="hybridMultilevel"/>
    <w:tmpl w:val="5EE4AE8A"/>
    <w:lvl w:ilvl="0" w:tplc="567A062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33783986"/>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9" w15:restartNumberingAfterBreak="0">
    <w:nsid w:val="33B44C53"/>
    <w:multiLevelType w:val="hybridMultilevel"/>
    <w:tmpl w:val="9B7EABC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81"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33C12724"/>
    <w:multiLevelType w:val="hybridMultilevel"/>
    <w:tmpl w:val="58AE9BD8"/>
    <w:lvl w:ilvl="0" w:tplc="5812FFF6">
      <w:start w:val="1"/>
      <w:numFmt w:val="decimal"/>
      <w:lvlText w:val="P%1."/>
      <w:lvlJc w:val="left"/>
      <w:pPr>
        <w:ind w:left="720" w:hanging="360"/>
      </w:pPr>
      <w:rPr>
        <w:b/>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3"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4" w15:restartNumberingAfterBreak="0">
    <w:nsid w:val="33CB2CA7"/>
    <w:multiLevelType w:val="hybridMultilevel"/>
    <w:tmpl w:val="757EE906"/>
    <w:lvl w:ilvl="0" w:tplc="BA42278E">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4E5C26"/>
    <w:multiLevelType w:val="hybridMultilevel"/>
    <w:tmpl w:val="B9C6687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346B2A1F"/>
    <w:multiLevelType w:val="hybridMultilevel"/>
    <w:tmpl w:val="358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34741739"/>
    <w:multiLevelType w:val="hybridMultilevel"/>
    <w:tmpl w:val="66AEAEF2"/>
    <w:lvl w:ilvl="0" w:tplc="1194B1C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34B679E8"/>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1" w15:restartNumberingAfterBreak="0">
    <w:nsid w:val="34D46B0E"/>
    <w:multiLevelType w:val="hybridMultilevel"/>
    <w:tmpl w:val="9878DD82"/>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15:restartNumberingAfterBreak="0">
    <w:nsid w:val="35023C74"/>
    <w:multiLevelType w:val="hybridMultilevel"/>
    <w:tmpl w:val="94AABA02"/>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6" w15:restartNumberingAfterBreak="0">
    <w:nsid w:val="350E1B2D"/>
    <w:multiLevelType w:val="multilevel"/>
    <w:tmpl w:val="542A2E7A"/>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Theme="majorHAnsi" w:eastAsiaTheme="minorEastAsia" w:hAnsiTheme="majorHAnsi" w:cs="Times New Roman"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497"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35536882"/>
    <w:multiLevelType w:val="hybridMultilevel"/>
    <w:tmpl w:val="FC1680E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357C17CD"/>
    <w:multiLevelType w:val="hybridMultilevel"/>
    <w:tmpl w:val="10DE781A"/>
    <w:lvl w:ilvl="0" w:tplc="1202567A">
      <w:start w:val="1"/>
      <w:numFmt w:val="decimal"/>
      <w:lvlText w:val="CU%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35AD7823"/>
    <w:multiLevelType w:val="hybridMultilevel"/>
    <w:tmpl w:val="14069F5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3" w15:restartNumberingAfterBreak="0">
    <w:nsid w:val="35C578C0"/>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05" w15:restartNumberingAfterBreak="0">
    <w:nsid w:val="35F41E6A"/>
    <w:multiLevelType w:val="hybridMultilevel"/>
    <w:tmpl w:val="782477A4"/>
    <w:lvl w:ilvl="0" w:tplc="2BE2CCD2">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36227985"/>
    <w:multiLevelType w:val="hybridMultilevel"/>
    <w:tmpl w:val="2E3659A0"/>
    <w:lvl w:ilvl="0" w:tplc="0EA088BC">
      <w:start w:val="1"/>
      <w:numFmt w:val="decimal"/>
      <w:lvlText w:val="K%1."/>
      <w:lvlJc w:val="left"/>
      <w:pPr>
        <w:ind w:left="720" w:hanging="360"/>
      </w:pPr>
      <w:rPr>
        <w:b/>
      </w:rPr>
    </w:lvl>
    <w:lvl w:ilvl="1" w:tplc="CB503E3E">
      <w:start w:val="5"/>
      <w:numFmt w:val="bullet"/>
      <w:lvlText w:val="•"/>
      <w:lvlJc w:val="left"/>
      <w:pPr>
        <w:ind w:left="1800" w:hanging="72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7" w15:restartNumberingAfterBreak="0">
    <w:nsid w:val="369644BA"/>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36F92C9F"/>
    <w:multiLevelType w:val="hybridMultilevel"/>
    <w:tmpl w:val="28AC9982"/>
    <w:lvl w:ilvl="0" w:tplc="17E4CC9E">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9" w15:restartNumberingAfterBreak="0">
    <w:nsid w:val="370A26E2"/>
    <w:multiLevelType w:val="hybridMultilevel"/>
    <w:tmpl w:val="F5D45F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370E58EA"/>
    <w:multiLevelType w:val="hybridMultilevel"/>
    <w:tmpl w:val="BABA08B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372B2AE9"/>
    <w:multiLevelType w:val="hybridMultilevel"/>
    <w:tmpl w:val="F2BCBB46"/>
    <w:lvl w:ilvl="0" w:tplc="225EB2A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3" w15:restartNumberingAfterBreak="0">
    <w:nsid w:val="372C6108"/>
    <w:multiLevelType w:val="hybridMultilevel"/>
    <w:tmpl w:val="583A18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378F1F20"/>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517" w15:restartNumberingAfterBreak="0">
    <w:nsid w:val="37933FB6"/>
    <w:multiLevelType w:val="hybridMultilevel"/>
    <w:tmpl w:val="1B48EFD0"/>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0"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B558DD"/>
    <w:multiLevelType w:val="hybridMultilevel"/>
    <w:tmpl w:val="0BCCE6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37E62E06"/>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3" w15:restartNumberingAfterBreak="0">
    <w:nsid w:val="37EF0000"/>
    <w:multiLevelType w:val="hybridMultilevel"/>
    <w:tmpl w:val="DD663124"/>
    <w:lvl w:ilvl="0" w:tplc="9F946F1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4" w15:restartNumberingAfterBreak="0">
    <w:nsid w:val="37F743AE"/>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5" w15:restartNumberingAfterBreak="0">
    <w:nsid w:val="381B15F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3839319E"/>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383F19DD"/>
    <w:multiLevelType w:val="hybridMultilevel"/>
    <w:tmpl w:val="C6AE7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38665714"/>
    <w:multiLevelType w:val="hybridMultilevel"/>
    <w:tmpl w:val="A0263AA4"/>
    <w:lvl w:ilvl="0" w:tplc="BD1456EE">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1"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2" w15:restartNumberingAfterBreak="0">
    <w:nsid w:val="38F55537"/>
    <w:multiLevelType w:val="hybridMultilevel"/>
    <w:tmpl w:val="BD56442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39024A11"/>
    <w:multiLevelType w:val="hybridMultilevel"/>
    <w:tmpl w:val="0E927A9A"/>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39647711"/>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397C076D"/>
    <w:multiLevelType w:val="hybridMultilevel"/>
    <w:tmpl w:val="5F409032"/>
    <w:lvl w:ilvl="0" w:tplc="594C1DFE">
      <w:start w:val="1"/>
      <w:numFmt w:val="decimal"/>
      <w:lvlText w:val="P%1."/>
      <w:lvlJc w:val="right"/>
      <w:pPr>
        <w:ind w:left="72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9" w15:restartNumberingAfterBreak="0">
    <w:nsid w:val="397D3218"/>
    <w:multiLevelType w:val="hybridMultilevel"/>
    <w:tmpl w:val="050AC924"/>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15:restartNumberingAfterBreak="0">
    <w:nsid w:val="399A7817"/>
    <w:multiLevelType w:val="hybridMultilevel"/>
    <w:tmpl w:val="D46E15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39AB2008"/>
    <w:multiLevelType w:val="hybridMultilevel"/>
    <w:tmpl w:val="3A30B0F6"/>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39F663F8"/>
    <w:multiLevelType w:val="hybridMultilevel"/>
    <w:tmpl w:val="E22EAE1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3A174176"/>
    <w:multiLevelType w:val="hybridMultilevel"/>
    <w:tmpl w:val="0596C53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5" w15:restartNumberingAfterBreak="0">
    <w:nsid w:val="3A2F5997"/>
    <w:multiLevelType w:val="hybridMultilevel"/>
    <w:tmpl w:val="78DC0D32"/>
    <w:lvl w:ilvl="0" w:tplc="13B0960A">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3A3A7C5B"/>
    <w:multiLevelType w:val="hybridMultilevel"/>
    <w:tmpl w:val="18E4398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7"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3A563203"/>
    <w:multiLevelType w:val="hybridMultilevel"/>
    <w:tmpl w:val="B8EE1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0" w15:restartNumberingAfterBreak="0">
    <w:nsid w:val="3A5B64F2"/>
    <w:multiLevelType w:val="hybridMultilevel"/>
    <w:tmpl w:val="BDE480D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3A5B78FC"/>
    <w:multiLevelType w:val="hybridMultilevel"/>
    <w:tmpl w:val="67489590"/>
    <w:lvl w:ilvl="0" w:tplc="94AE44A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3"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4"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5" w15:restartNumberingAfterBreak="0">
    <w:nsid w:val="3AA039D9"/>
    <w:multiLevelType w:val="hybridMultilevel"/>
    <w:tmpl w:val="122A323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3ABA40D8"/>
    <w:multiLevelType w:val="hybridMultilevel"/>
    <w:tmpl w:val="9570552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3AC5608D"/>
    <w:multiLevelType w:val="hybridMultilevel"/>
    <w:tmpl w:val="093A67B2"/>
    <w:lvl w:ilvl="0" w:tplc="868A039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3AC71F3F"/>
    <w:multiLevelType w:val="hybridMultilevel"/>
    <w:tmpl w:val="E7343970"/>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0"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2"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3"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4" w15:restartNumberingAfterBreak="0">
    <w:nsid w:val="3B2B23BF"/>
    <w:multiLevelType w:val="hybridMultilevel"/>
    <w:tmpl w:val="3FA86F88"/>
    <w:lvl w:ilvl="0" w:tplc="5B24F8C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3B462AFA"/>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7" w15:restartNumberingAfterBreak="0">
    <w:nsid w:val="3B4A47A7"/>
    <w:multiLevelType w:val="hybridMultilevel"/>
    <w:tmpl w:val="C710437C"/>
    <w:lvl w:ilvl="0" w:tplc="7110E02E">
      <w:start w:val="1"/>
      <w:numFmt w:val="upperLetter"/>
      <w:lvlText w:val="%1."/>
      <w:lvlJc w:val="left"/>
      <w:pPr>
        <w:ind w:left="440" w:hanging="360"/>
      </w:pPr>
      <w:rPr>
        <w:rFonts w:hint="default"/>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568" w15:restartNumberingAfterBreak="0">
    <w:nsid w:val="3B98755B"/>
    <w:multiLevelType w:val="hybridMultilevel"/>
    <w:tmpl w:val="67B2813E"/>
    <w:lvl w:ilvl="0" w:tplc="8EFA930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3BD04AA1"/>
    <w:multiLevelType w:val="hybridMultilevel"/>
    <w:tmpl w:val="8772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3BF72E5D"/>
    <w:multiLevelType w:val="hybridMultilevel"/>
    <w:tmpl w:val="CB089624"/>
    <w:lvl w:ilvl="0" w:tplc="CB2CF8F6">
      <w:start w:val="1"/>
      <w:numFmt w:val="decimal"/>
      <w:lvlText w:val="10.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3" w15:restartNumberingAfterBreak="0">
    <w:nsid w:val="3C09628E"/>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4" w15:restartNumberingAfterBreak="0">
    <w:nsid w:val="3C1411C0"/>
    <w:multiLevelType w:val="hybridMultilevel"/>
    <w:tmpl w:val="293C62DE"/>
    <w:lvl w:ilvl="0" w:tplc="14F8D73A">
      <w:start w:val="1"/>
      <w:numFmt w:val="decimal"/>
      <w:lvlText w:val="10.14.%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5"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3C48668B"/>
    <w:multiLevelType w:val="hybridMultilevel"/>
    <w:tmpl w:val="5ACA64B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3C734B0B"/>
    <w:multiLevelType w:val="hybridMultilevel"/>
    <w:tmpl w:val="368C1352"/>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578" w15:restartNumberingAfterBreak="0">
    <w:nsid w:val="3C7F24F5"/>
    <w:multiLevelType w:val="hybridMultilevel"/>
    <w:tmpl w:val="F15AAEFE"/>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3D1F01CF"/>
    <w:multiLevelType w:val="hybridMultilevel"/>
    <w:tmpl w:val="D110F440"/>
    <w:lvl w:ilvl="0" w:tplc="BF64F7D2">
      <w:start w:val="1"/>
      <w:numFmt w:val="decimal"/>
      <w:lvlText w:val="P-%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3"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6"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3DDF4D6F"/>
    <w:multiLevelType w:val="hybridMultilevel"/>
    <w:tmpl w:val="BAB08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DE83E72"/>
    <w:multiLevelType w:val="hybridMultilevel"/>
    <w:tmpl w:val="3ED862A0"/>
    <w:lvl w:ilvl="0" w:tplc="2A5A2C1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3E254EC0"/>
    <w:multiLevelType w:val="multilevel"/>
    <w:tmpl w:val="E29AF406"/>
    <w:lvl w:ilvl="0">
      <w:start w:val="11"/>
      <w:numFmt w:val="decimal"/>
      <w:lvlText w:val="%1."/>
      <w:lvlJc w:val="left"/>
      <w:pPr>
        <w:ind w:left="525" w:hanging="525"/>
      </w:pPr>
      <w:rPr>
        <w:rFonts w:hint="default"/>
        <w:color w:val="auto"/>
      </w:rPr>
    </w:lvl>
    <w:lvl w:ilvl="1">
      <w:start w:val="8"/>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590" w15:restartNumberingAfterBreak="0">
    <w:nsid w:val="3ED95A8D"/>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2"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93" w15:restartNumberingAfterBreak="0">
    <w:nsid w:val="3F17041D"/>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3F6C600A"/>
    <w:multiLevelType w:val="hybridMultilevel"/>
    <w:tmpl w:val="638084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3F805720"/>
    <w:multiLevelType w:val="hybridMultilevel"/>
    <w:tmpl w:val="49942EB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3FA1478F"/>
    <w:multiLevelType w:val="hybridMultilevel"/>
    <w:tmpl w:val="1382B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3FA271C8"/>
    <w:multiLevelType w:val="hybridMultilevel"/>
    <w:tmpl w:val="2C84372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15:restartNumberingAfterBreak="0">
    <w:nsid w:val="3FAB4EF8"/>
    <w:multiLevelType w:val="hybridMultilevel"/>
    <w:tmpl w:val="6BEA57D2"/>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3FD1041B"/>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602"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3" w15:restartNumberingAfterBreak="0">
    <w:nsid w:val="3FE97E93"/>
    <w:multiLevelType w:val="hybridMultilevel"/>
    <w:tmpl w:val="3328CD1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40025A37"/>
    <w:multiLevelType w:val="hybridMultilevel"/>
    <w:tmpl w:val="5FF0FEE0"/>
    <w:lvl w:ilvl="0" w:tplc="93860410">
      <w:start w:val="1"/>
      <w:numFmt w:val="decimal"/>
      <w:lvlText w:val="P%1."/>
      <w:lvlJc w:val="left"/>
      <w:pPr>
        <w:ind w:left="752" w:hanging="360"/>
      </w:pPr>
      <w:rPr>
        <w:rFonts w:hint="default"/>
        <w:b/>
        <w:bCs/>
        <w:i w:val="0"/>
        <w:iCs w:val="0"/>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605"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6"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405008D0"/>
    <w:multiLevelType w:val="hybridMultilevel"/>
    <w:tmpl w:val="7D56C7E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4075147A"/>
    <w:multiLevelType w:val="hybridMultilevel"/>
    <w:tmpl w:val="760E78FC"/>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408279A0"/>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0" w15:restartNumberingAfterBreak="0">
    <w:nsid w:val="408B512A"/>
    <w:multiLevelType w:val="hybridMultilevel"/>
    <w:tmpl w:val="0BCE4766"/>
    <w:lvl w:ilvl="0" w:tplc="767C16A0">
      <w:start w:val="1"/>
      <w:numFmt w:val="decimal"/>
      <w:lvlText w:val="10.1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1"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409F4A3E"/>
    <w:multiLevelType w:val="hybridMultilevel"/>
    <w:tmpl w:val="33AA92E4"/>
    <w:lvl w:ilvl="0" w:tplc="D652AE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40D027AE"/>
    <w:multiLevelType w:val="hybridMultilevel"/>
    <w:tmpl w:val="F574EA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5" w15:restartNumberingAfterBreak="0">
    <w:nsid w:val="40E83EAA"/>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6" w15:restartNumberingAfterBreak="0">
    <w:nsid w:val="40EB49FD"/>
    <w:multiLevelType w:val="hybridMultilevel"/>
    <w:tmpl w:val="70E2F33E"/>
    <w:lvl w:ilvl="0" w:tplc="2938ACC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410E6EA5"/>
    <w:multiLevelType w:val="multilevel"/>
    <w:tmpl w:val="6818C9D8"/>
    <w:lvl w:ilvl="0">
      <w:start w:val="1"/>
      <w:numFmt w:val="decimal"/>
      <w:lvlText w:val="%1."/>
      <w:lvlJc w:val="left"/>
      <w:pPr>
        <w:ind w:left="1080" w:hanging="360"/>
      </w:pPr>
    </w:lvl>
    <w:lvl w:ilvl="1">
      <w:start w:val="6"/>
      <w:numFmt w:val="decimal"/>
      <w:isLgl/>
      <w:lvlText w:val="%1.%2"/>
      <w:lvlJc w:val="left"/>
      <w:pPr>
        <w:ind w:left="2160" w:hanging="1440"/>
      </w:pPr>
      <w:rPr>
        <w:rFonts w:hint="default"/>
        <w:b/>
        <w:color w:val="auto"/>
      </w:rPr>
    </w:lvl>
    <w:lvl w:ilvl="2">
      <w:start w:val="3"/>
      <w:numFmt w:val="decimal"/>
      <w:isLgl/>
      <w:lvlText w:val="%1.%2.%3"/>
      <w:lvlJc w:val="left"/>
      <w:pPr>
        <w:ind w:left="2160" w:hanging="1440"/>
      </w:pPr>
      <w:rPr>
        <w:rFonts w:hint="default"/>
        <w:b/>
        <w:color w:val="auto"/>
      </w:rPr>
    </w:lvl>
    <w:lvl w:ilvl="3">
      <w:start w:val="1"/>
      <w:numFmt w:val="decimal"/>
      <w:isLgl/>
      <w:lvlText w:val="%1.%2.%3.%4"/>
      <w:lvlJc w:val="left"/>
      <w:pPr>
        <w:ind w:left="2160" w:hanging="1440"/>
      </w:pPr>
      <w:rPr>
        <w:rFonts w:hint="default"/>
        <w:b/>
        <w:color w:val="auto"/>
      </w:rPr>
    </w:lvl>
    <w:lvl w:ilvl="4">
      <w:start w:val="1"/>
      <w:numFmt w:val="decimal"/>
      <w:isLgl/>
      <w:lvlText w:val="%1.%2.%3.%4.%5"/>
      <w:lvlJc w:val="left"/>
      <w:pPr>
        <w:ind w:left="2160" w:hanging="1440"/>
      </w:pPr>
      <w:rPr>
        <w:rFonts w:hint="default"/>
        <w:b/>
        <w:color w:val="auto"/>
      </w:rPr>
    </w:lvl>
    <w:lvl w:ilvl="5">
      <w:start w:val="1"/>
      <w:numFmt w:val="decimal"/>
      <w:isLgl/>
      <w:lvlText w:val="%1.%2.%3.%4.%5.%6"/>
      <w:lvlJc w:val="left"/>
      <w:pPr>
        <w:ind w:left="2160" w:hanging="144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520" w:hanging="180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618" w15:restartNumberingAfterBreak="0">
    <w:nsid w:val="412431C1"/>
    <w:multiLevelType w:val="hybridMultilevel"/>
    <w:tmpl w:val="E41EE9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0" w15:restartNumberingAfterBreak="0">
    <w:nsid w:val="41853E9B"/>
    <w:multiLevelType w:val="hybridMultilevel"/>
    <w:tmpl w:val="1E18ED4E"/>
    <w:lvl w:ilvl="0" w:tplc="C59C7706">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41CB49A7"/>
    <w:multiLevelType w:val="hybridMultilevel"/>
    <w:tmpl w:val="9F2492BC"/>
    <w:lvl w:ilvl="0" w:tplc="795C197E">
      <w:start w:val="1"/>
      <w:numFmt w:val="decimal"/>
      <w:lvlText w:val="CU-%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5"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626" w15:restartNumberingAfterBreak="0">
    <w:nsid w:val="427704DC"/>
    <w:multiLevelType w:val="hybridMultilevel"/>
    <w:tmpl w:val="503A533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42991926"/>
    <w:multiLevelType w:val="hybridMultilevel"/>
    <w:tmpl w:val="AFF2557C"/>
    <w:lvl w:ilvl="0" w:tplc="0B4A86A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42D64B56"/>
    <w:multiLevelType w:val="hybridMultilevel"/>
    <w:tmpl w:val="CDC23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42EC2190"/>
    <w:multiLevelType w:val="hybridMultilevel"/>
    <w:tmpl w:val="B5528C86"/>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630" w15:restartNumberingAfterBreak="0">
    <w:nsid w:val="4331790C"/>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434146C2"/>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4357196F"/>
    <w:multiLevelType w:val="hybridMultilevel"/>
    <w:tmpl w:val="FA2CFA84"/>
    <w:lvl w:ilvl="0" w:tplc="D29C559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4"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6"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43DD3B22"/>
    <w:multiLevelType w:val="hybridMultilevel"/>
    <w:tmpl w:val="6866851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39"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0" w15:restartNumberingAfterBreak="0">
    <w:nsid w:val="442A3CAC"/>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1" w15:restartNumberingAfterBreak="0">
    <w:nsid w:val="442D3C0F"/>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2" w15:restartNumberingAfterBreak="0">
    <w:nsid w:val="44327B81"/>
    <w:multiLevelType w:val="hybridMultilevel"/>
    <w:tmpl w:val="89C848E4"/>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43"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4"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7"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44D846F2"/>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44D861B4"/>
    <w:multiLevelType w:val="hybridMultilevel"/>
    <w:tmpl w:val="FFBEDE50"/>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52" w15:restartNumberingAfterBreak="0">
    <w:nsid w:val="44DE3B0F"/>
    <w:multiLevelType w:val="hybridMultilevel"/>
    <w:tmpl w:val="E08036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654" w15:restartNumberingAfterBreak="0">
    <w:nsid w:val="45144387"/>
    <w:multiLevelType w:val="hybridMultilevel"/>
    <w:tmpl w:val="8ED61DDC"/>
    <w:lvl w:ilvl="0" w:tplc="B8B4530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451F7B2A"/>
    <w:multiLevelType w:val="hybridMultilevel"/>
    <w:tmpl w:val="52643984"/>
    <w:lvl w:ilvl="0" w:tplc="CA64ED1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453118DE"/>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45423CB7"/>
    <w:multiLevelType w:val="hybridMultilevel"/>
    <w:tmpl w:val="49E2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4560325D"/>
    <w:multiLevelType w:val="hybridMultilevel"/>
    <w:tmpl w:val="9DDC93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456A346C"/>
    <w:multiLevelType w:val="hybridMultilevel"/>
    <w:tmpl w:val="B860D88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1"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456F7C06"/>
    <w:multiLevelType w:val="hybridMultilevel"/>
    <w:tmpl w:val="A7A4BD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457A1070"/>
    <w:multiLevelType w:val="hybridMultilevel"/>
    <w:tmpl w:val="B5B4733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15:restartNumberingAfterBreak="0">
    <w:nsid w:val="458373C2"/>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5" w15:restartNumberingAfterBreak="0">
    <w:nsid w:val="45871C5F"/>
    <w:multiLevelType w:val="hybridMultilevel"/>
    <w:tmpl w:val="3678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45C96C2A"/>
    <w:multiLevelType w:val="hybridMultilevel"/>
    <w:tmpl w:val="B782976A"/>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8"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669" w15:restartNumberingAfterBreak="0">
    <w:nsid w:val="46206B7D"/>
    <w:multiLevelType w:val="hybridMultilevel"/>
    <w:tmpl w:val="AD3EB46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467E1CFA"/>
    <w:multiLevelType w:val="hybridMultilevel"/>
    <w:tmpl w:val="CB50704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46A578DC"/>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15:restartNumberingAfterBreak="0">
    <w:nsid w:val="46CF40D8"/>
    <w:multiLevelType w:val="hybridMultilevel"/>
    <w:tmpl w:val="D79C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74"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5"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76"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47D86E60"/>
    <w:multiLevelType w:val="hybridMultilevel"/>
    <w:tmpl w:val="E93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47D91A19"/>
    <w:multiLevelType w:val="hybridMultilevel"/>
    <w:tmpl w:val="D370F67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47F956A9"/>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483B4340"/>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4" w15:restartNumberingAfterBreak="0">
    <w:nsid w:val="483D1F6F"/>
    <w:multiLevelType w:val="hybridMultilevel"/>
    <w:tmpl w:val="1528FE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15:restartNumberingAfterBreak="0">
    <w:nsid w:val="48801359"/>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7"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688"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48AD5335"/>
    <w:multiLevelType w:val="hybridMultilevel"/>
    <w:tmpl w:val="CAACB23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48B9369B"/>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92" w15:restartNumberingAfterBreak="0">
    <w:nsid w:val="48C14792"/>
    <w:multiLevelType w:val="hybridMultilevel"/>
    <w:tmpl w:val="DA962F54"/>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48D30F73"/>
    <w:multiLevelType w:val="hybridMultilevel"/>
    <w:tmpl w:val="B30A31C6"/>
    <w:lvl w:ilvl="0" w:tplc="B4E680D2">
      <w:start w:val="1"/>
      <w:numFmt w:val="decimal"/>
      <w:lvlText w:val="10.2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4"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6" w15:restartNumberingAfterBreak="0">
    <w:nsid w:val="48F36083"/>
    <w:multiLevelType w:val="hybridMultilevel"/>
    <w:tmpl w:val="8F1CB8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15:restartNumberingAfterBreak="0">
    <w:nsid w:val="494069C8"/>
    <w:multiLevelType w:val="hybridMultilevel"/>
    <w:tmpl w:val="C59A527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8" w15:restartNumberingAfterBreak="0">
    <w:nsid w:val="49783E6B"/>
    <w:multiLevelType w:val="hybridMultilevel"/>
    <w:tmpl w:val="A72E29C2"/>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49841DB4"/>
    <w:multiLevelType w:val="hybridMultilevel"/>
    <w:tmpl w:val="4358FF5A"/>
    <w:lvl w:ilvl="0" w:tplc="B15A637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0" w15:restartNumberingAfterBreak="0">
    <w:nsid w:val="49933FD6"/>
    <w:multiLevelType w:val="hybridMultilevel"/>
    <w:tmpl w:val="83B2DF42"/>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499E0914"/>
    <w:multiLevelType w:val="hybridMultilevel"/>
    <w:tmpl w:val="EF9CCED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49E227D7"/>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03"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49FB6F8B"/>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4A3A647F"/>
    <w:multiLevelType w:val="hybridMultilevel"/>
    <w:tmpl w:val="72D82606"/>
    <w:lvl w:ilvl="0" w:tplc="28A83C52">
      <w:start w:val="1"/>
      <w:numFmt w:val="decimal"/>
      <w:lvlText w:val="CU%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6"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707" w15:restartNumberingAfterBreak="0">
    <w:nsid w:val="4A415671"/>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8"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A834B94"/>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0" w15:restartNumberingAfterBreak="0">
    <w:nsid w:val="4AAE44A4"/>
    <w:multiLevelType w:val="hybridMultilevel"/>
    <w:tmpl w:val="1160E4FE"/>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AE44508"/>
    <w:multiLevelType w:val="hybridMultilevel"/>
    <w:tmpl w:val="F9200106"/>
    <w:lvl w:ilvl="0" w:tplc="0EA088BC">
      <w:start w:val="1"/>
      <w:numFmt w:val="decimal"/>
      <w:lvlText w:val="K%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715"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4B32774A"/>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15:restartNumberingAfterBreak="0">
    <w:nsid w:val="4B3E3D47"/>
    <w:multiLevelType w:val="hybridMultilevel"/>
    <w:tmpl w:val="070A7DF8"/>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4B537132"/>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4B8B61F7"/>
    <w:multiLevelType w:val="hybridMultilevel"/>
    <w:tmpl w:val="2FCC1EDA"/>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1"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4BA71A38"/>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3"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26" w15:restartNumberingAfterBreak="0">
    <w:nsid w:val="4C231F69"/>
    <w:multiLevelType w:val="hybridMultilevel"/>
    <w:tmpl w:val="77E622D0"/>
    <w:lvl w:ilvl="0" w:tplc="DFA2D882">
      <w:start w:val="1"/>
      <w:numFmt w:val="decimal"/>
      <w:lvlText w:val="10.1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7" w15:restartNumberingAfterBreak="0">
    <w:nsid w:val="4C3F4185"/>
    <w:multiLevelType w:val="hybridMultilevel"/>
    <w:tmpl w:val="9920E1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4C5512C3"/>
    <w:multiLevelType w:val="hybridMultilevel"/>
    <w:tmpl w:val="6174184C"/>
    <w:lvl w:ilvl="0" w:tplc="153C08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9" w15:restartNumberingAfterBreak="0">
    <w:nsid w:val="4C5D5EF3"/>
    <w:multiLevelType w:val="hybridMultilevel"/>
    <w:tmpl w:val="CAFEE782"/>
    <w:lvl w:ilvl="0" w:tplc="774E56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1"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3"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4" w15:restartNumberingAfterBreak="0">
    <w:nsid w:val="4CD964A4"/>
    <w:multiLevelType w:val="hybridMultilevel"/>
    <w:tmpl w:val="453A15FE"/>
    <w:lvl w:ilvl="0" w:tplc="7CAC40C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CDF4596"/>
    <w:multiLevelType w:val="hybridMultilevel"/>
    <w:tmpl w:val="C128C890"/>
    <w:lvl w:ilvl="0" w:tplc="0A2A4920">
      <w:numFmt w:val="bullet"/>
      <w:lvlText w:val=""/>
      <w:lvlJc w:val="left"/>
      <w:pPr>
        <w:ind w:left="940" w:hanging="360"/>
      </w:pPr>
      <w:rPr>
        <w:rFonts w:ascii="Symbol" w:eastAsia="Symbol" w:hAnsi="Symbol" w:cs="Symbol" w:hint="default"/>
        <w:w w:val="100"/>
        <w:sz w:val="24"/>
        <w:szCs w:val="24"/>
        <w:lang w:val="en-GB" w:eastAsia="en-GB" w:bidi="en-GB"/>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36" w15:restartNumberingAfterBreak="0">
    <w:nsid w:val="4CF047FD"/>
    <w:multiLevelType w:val="hybridMultilevel"/>
    <w:tmpl w:val="C360BECA"/>
    <w:lvl w:ilvl="0" w:tplc="DF54457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4D0D2E75"/>
    <w:multiLevelType w:val="hybridMultilevel"/>
    <w:tmpl w:val="EF5E886A"/>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8" w15:restartNumberingAfterBreak="0">
    <w:nsid w:val="4D1B384F"/>
    <w:multiLevelType w:val="hybridMultilevel"/>
    <w:tmpl w:val="49084C6A"/>
    <w:lvl w:ilvl="0" w:tplc="E6D6439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4D4C292E"/>
    <w:multiLevelType w:val="hybridMultilevel"/>
    <w:tmpl w:val="14B0E2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0" w15:restartNumberingAfterBreak="0">
    <w:nsid w:val="4D8D6EAD"/>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1" w15:restartNumberingAfterBreak="0">
    <w:nsid w:val="4D9F0C1B"/>
    <w:multiLevelType w:val="hybridMultilevel"/>
    <w:tmpl w:val="270ED1AC"/>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4D9F1092"/>
    <w:multiLevelType w:val="hybridMultilevel"/>
    <w:tmpl w:val="5CB05AFE"/>
    <w:lvl w:ilvl="0" w:tplc="8512880C">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3" w15:restartNumberingAfterBreak="0">
    <w:nsid w:val="4DB271D8"/>
    <w:multiLevelType w:val="hybridMultilevel"/>
    <w:tmpl w:val="3D16F2BE"/>
    <w:lvl w:ilvl="0" w:tplc="1262B548">
      <w:start w:val="1"/>
      <w:numFmt w:val="decimal"/>
      <w:lvlText w:val="K-%1."/>
      <w:lvlJc w:val="left"/>
      <w:pPr>
        <w:ind w:left="940" w:hanging="360"/>
      </w:pPr>
      <w:rPr>
        <w:rFonts w:ascii="Arial" w:hAnsi="Arial" w:cs="Arial" w:hint="default"/>
        <w:b/>
        <w:i w:val="0"/>
        <w:sz w:val="24"/>
        <w:szCs w:val="24"/>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44" w15:restartNumberingAfterBreak="0">
    <w:nsid w:val="4DBA1B63"/>
    <w:multiLevelType w:val="hybridMultilevel"/>
    <w:tmpl w:val="C51A1068"/>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4DBC74C4"/>
    <w:multiLevelType w:val="hybridMultilevel"/>
    <w:tmpl w:val="BCC42BD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6" w15:restartNumberingAfterBreak="0">
    <w:nsid w:val="4DBF6E62"/>
    <w:multiLevelType w:val="hybridMultilevel"/>
    <w:tmpl w:val="D46AA0DA"/>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4DED4878"/>
    <w:multiLevelType w:val="hybridMultilevel"/>
    <w:tmpl w:val="E2CA1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51"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4E3C2295"/>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4E4570FD"/>
    <w:multiLevelType w:val="hybridMultilevel"/>
    <w:tmpl w:val="D6E6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4E560E3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7"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4E8F1CE7"/>
    <w:multiLevelType w:val="hybridMultilevel"/>
    <w:tmpl w:val="F7529F46"/>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1"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4" w15:restartNumberingAfterBreak="0">
    <w:nsid w:val="4F1F0D4D"/>
    <w:multiLevelType w:val="hybridMultilevel"/>
    <w:tmpl w:val="F3780442"/>
    <w:lvl w:ilvl="0" w:tplc="B8B45308">
      <w:start w:val="1"/>
      <w:numFmt w:val="decimal"/>
      <w:lvlText w:val="P%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765"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6"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67"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4F7A500A"/>
    <w:multiLevelType w:val="hybridMultilevel"/>
    <w:tmpl w:val="CCAA39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4FA833A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4FEC4569"/>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1"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72" w15:restartNumberingAfterBreak="0">
    <w:nsid w:val="5017592D"/>
    <w:multiLevelType w:val="hybridMultilevel"/>
    <w:tmpl w:val="B9767F8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50341E0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74"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50754C58"/>
    <w:multiLevelType w:val="hybridMultilevel"/>
    <w:tmpl w:val="00786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50824F75"/>
    <w:multiLevelType w:val="hybridMultilevel"/>
    <w:tmpl w:val="E1947664"/>
    <w:lvl w:ilvl="0" w:tplc="B8B45308">
      <w:start w:val="1"/>
      <w:numFmt w:val="decimal"/>
      <w:lvlText w:val="P%1."/>
      <w:lvlJc w:val="left"/>
      <w:pPr>
        <w:ind w:left="9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508E265F"/>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50DA7B7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0"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51225AED"/>
    <w:multiLevelType w:val="hybridMultilevel"/>
    <w:tmpl w:val="EB8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516269A4"/>
    <w:multiLevelType w:val="hybridMultilevel"/>
    <w:tmpl w:val="077C6A2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51AD16CE"/>
    <w:multiLevelType w:val="hybridMultilevel"/>
    <w:tmpl w:val="0E761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51C37B3C"/>
    <w:multiLevelType w:val="hybridMultilevel"/>
    <w:tmpl w:val="2EBEBF08"/>
    <w:lvl w:ilvl="0" w:tplc="297C06E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7" w15:restartNumberingAfterBreak="0">
    <w:nsid w:val="51D93852"/>
    <w:multiLevelType w:val="hybridMultilevel"/>
    <w:tmpl w:val="DE341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524159D7"/>
    <w:multiLevelType w:val="hybridMultilevel"/>
    <w:tmpl w:val="D1F67E1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525A117E"/>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52B06DB2"/>
    <w:multiLevelType w:val="hybridMultilevel"/>
    <w:tmpl w:val="2F2897F8"/>
    <w:lvl w:ilvl="0" w:tplc="0EA088BC">
      <w:start w:val="1"/>
      <w:numFmt w:val="decimal"/>
      <w:lvlText w:val="K%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94"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52C51B47"/>
    <w:multiLevelType w:val="hybridMultilevel"/>
    <w:tmpl w:val="540EEFA8"/>
    <w:lvl w:ilvl="0" w:tplc="1D94FFE6">
      <w:start w:val="1"/>
      <w:numFmt w:val="decimal"/>
      <w:lvlText w:val="10.2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6" w15:restartNumberingAfterBreak="0">
    <w:nsid w:val="52E30358"/>
    <w:multiLevelType w:val="hybridMultilevel"/>
    <w:tmpl w:val="0502703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532E57E3"/>
    <w:multiLevelType w:val="hybridMultilevel"/>
    <w:tmpl w:val="E7A8BAD8"/>
    <w:lvl w:ilvl="0" w:tplc="4586968A">
      <w:start w:val="1"/>
      <w:numFmt w:val="decimal"/>
      <w:lvlText w:val="K%1."/>
      <w:lvlJc w:val="left"/>
      <w:pPr>
        <w:ind w:left="1288" w:hanging="360"/>
      </w:pPr>
      <w:rPr>
        <w:b/>
        <w:bCs/>
      </w:rPr>
    </w:lvl>
    <w:lvl w:ilvl="1" w:tplc="08090019">
      <w:start w:val="1"/>
      <w:numFmt w:val="lowerLetter"/>
      <w:lvlText w:val="%2."/>
      <w:lvlJc w:val="left"/>
      <w:pPr>
        <w:ind w:left="2008" w:hanging="360"/>
      </w:pPr>
    </w:lvl>
    <w:lvl w:ilvl="2" w:tplc="0809001B">
      <w:start w:val="1"/>
      <w:numFmt w:val="lowerRoman"/>
      <w:lvlText w:val="%3."/>
      <w:lvlJc w:val="right"/>
      <w:pPr>
        <w:ind w:left="2728" w:hanging="180"/>
      </w:pPr>
    </w:lvl>
    <w:lvl w:ilvl="3" w:tplc="0809000F">
      <w:start w:val="1"/>
      <w:numFmt w:val="decimal"/>
      <w:lvlText w:val="%4."/>
      <w:lvlJc w:val="left"/>
      <w:pPr>
        <w:ind w:left="3448" w:hanging="360"/>
      </w:pPr>
    </w:lvl>
    <w:lvl w:ilvl="4" w:tplc="08090019">
      <w:start w:val="1"/>
      <w:numFmt w:val="lowerLetter"/>
      <w:lvlText w:val="%5."/>
      <w:lvlJc w:val="left"/>
      <w:pPr>
        <w:ind w:left="4168" w:hanging="360"/>
      </w:pPr>
    </w:lvl>
    <w:lvl w:ilvl="5" w:tplc="0809001B">
      <w:start w:val="1"/>
      <w:numFmt w:val="lowerRoman"/>
      <w:lvlText w:val="%6."/>
      <w:lvlJc w:val="right"/>
      <w:pPr>
        <w:ind w:left="4888" w:hanging="180"/>
      </w:pPr>
    </w:lvl>
    <w:lvl w:ilvl="6" w:tplc="0809000F">
      <w:start w:val="1"/>
      <w:numFmt w:val="decimal"/>
      <w:lvlText w:val="%7."/>
      <w:lvlJc w:val="left"/>
      <w:pPr>
        <w:ind w:left="5608" w:hanging="360"/>
      </w:pPr>
    </w:lvl>
    <w:lvl w:ilvl="7" w:tplc="08090019">
      <w:start w:val="1"/>
      <w:numFmt w:val="lowerLetter"/>
      <w:lvlText w:val="%8."/>
      <w:lvlJc w:val="left"/>
      <w:pPr>
        <w:ind w:left="6328" w:hanging="360"/>
      </w:pPr>
    </w:lvl>
    <w:lvl w:ilvl="8" w:tplc="0809001B">
      <w:start w:val="1"/>
      <w:numFmt w:val="lowerRoman"/>
      <w:lvlText w:val="%9."/>
      <w:lvlJc w:val="right"/>
      <w:pPr>
        <w:ind w:left="7048" w:hanging="180"/>
      </w:pPr>
    </w:lvl>
  </w:abstractNum>
  <w:abstractNum w:abstractNumId="799" w15:restartNumberingAfterBreak="0">
    <w:nsid w:val="534F4727"/>
    <w:multiLevelType w:val="hybridMultilevel"/>
    <w:tmpl w:val="07CA2CE6"/>
    <w:lvl w:ilvl="0" w:tplc="EE78222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1"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2"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3" w15:restartNumberingAfterBreak="0">
    <w:nsid w:val="53A225CF"/>
    <w:multiLevelType w:val="hybridMultilevel"/>
    <w:tmpl w:val="70E4660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5" w15:restartNumberingAfterBreak="0">
    <w:nsid w:val="53F17A51"/>
    <w:multiLevelType w:val="hybridMultilevel"/>
    <w:tmpl w:val="8C10C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7" w15:restartNumberingAfterBreak="0">
    <w:nsid w:val="5411461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8" w15:restartNumberingAfterBreak="0">
    <w:nsid w:val="5421422F"/>
    <w:multiLevelType w:val="hybridMultilevel"/>
    <w:tmpl w:val="9496ABB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9" w15:restartNumberingAfterBreak="0">
    <w:nsid w:val="54272770"/>
    <w:multiLevelType w:val="hybridMultilevel"/>
    <w:tmpl w:val="76262A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2"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548E0C34"/>
    <w:multiLevelType w:val="hybridMultilevel"/>
    <w:tmpl w:val="B4B895D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4"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5" w15:restartNumberingAfterBreak="0">
    <w:nsid w:val="54CD7DAB"/>
    <w:multiLevelType w:val="hybridMultilevel"/>
    <w:tmpl w:val="A578865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6"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7"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8" w15:restartNumberingAfterBreak="0">
    <w:nsid w:val="54F15757"/>
    <w:multiLevelType w:val="hybridMultilevel"/>
    <w:tmpl w:val="C4D0FE1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0" w15:restartNumberingAfterBreak="0">
    <w:nsid w:val="55183250"/>
    <w:multiLevelType w:val="hybridMultilevel"/>
    <w:tmpl w:val="018A75B2"/>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1" w15:restartNumberingAfterBreak="0">
    <w:nsid w:val="5519675C"/>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2"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558B7615"/>
    <w:multiLevelType w:val="hybridMultilevel"/>
    <w:tmpl w:val="8E1644CE"/>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4" w15:restartNumberingAfterBreak="0">
    <w:nsid w:val="559465B1"/>
    <w:multiLevelType w:val="hybridMultilevel"/>
    <w:tmpl w:val="FFAE436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5" w15:restartNumberingAfterBreak="0">
    <w:nsid w:val="559B5EF5"/>
    <w:multiLevelType w:val="hybridMultilevel"/>
    <w:tmpl w:val="5E5A0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5A60EF8"/>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27" w15:restartNumberingAfterBreak="0">
    <w:nsid w:val="55BB1DD7"/>
    <w:multiLevelType w:val="hybridMultilevel"/>
    <w:tmpl w:val="FF9EE1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29"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0" w15:restartNumberingAfterBreak="0">
    <w:nsid w:val="56180F5A"/>
    <w:multiLevelType w:val="hybridMultilevel"/>
    <w:tmpl w:val="55786604"/>
    <w:lvl w:ilvl="0" w:tplc="17E4CC9E">
      <w:start w:val="1"/>
      <w:numFmt w:val="decimal"/>
      <w:lvlText w:val="K%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1"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832" w15:restartNumberingAfterBreak="0">
    <w:nsid w:val="563C7D8A"/>
    <w:multiLevelType w:val="hybridMultilevel"/>
    <w:tmpl w:val="D472AE18"/>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563F6C8A"/>
    <w:multiLevelType w:val="hybridMultilevel"/>
    <w:tmpl w:val="95E64062"/>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4" w15:restartNumberingAfterBreak="0">
    <w:nsid w:val="5650079A"/>
    <w:multiLevelType w:val="hybridMultilevel"/>
    <w:tmpl w:val="810E57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5"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6" w15:restartNumberingAfterBreak="0">
    <w:nsid w:val="56BB03EA"/>
    <w:multiLevelType w:val="hybridMultilevel"/>
    <w:tmpl w:val="AFF83EE2"/>
    <w:lvl w:ilvl="0" w:tplc="B8B45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7"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8" w15:restartNumberingAfterBreak="0">
    <w:nsid w:val="56EE289A"/>
    <w:multiLevelType w:val="hybridMultilevel"/>
    <w:tmpl w:val="AAC0009C"/>
    <w:lvl w:ilvl="0" w:tplc="B92ED2E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9"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0"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1" w15:restartNumberingAfterBreak="0">
    <w:nsid w:val="57145149"/>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2" w15:restartNumberingAfterBreak="0">
    <w:nsid w:val="571B6BC3"/>
    <w:multiLevelType w:val="hybridMultilevel"/>
    <w:tmpl w:val="C7EC5DAC"/>
    <w:lvl w:ilvl="0" w:tplc="B4E8B3A8">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3"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4" w15:restartNumberingAfterBreak="0">
    <w:nsid w:val="57802458"/>
    <w:multiLevelType w:val="hybridMultilevel"/>
    <w:tmpl w:val="0ACEC2F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15:restartNumberingAfterBreak="0">
    <w:nsid w:val="57964F4E"/>
    <w:multiLevelType w:val="hybridMultilevel"/>
    <w:tmpl w:val="4C6C2FF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6"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57CA3B91"/>
    <w:multiLevelType w:val="hybridMultilevel"/>
    <w:tmpl w:val="EDB2591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57D53F42"/>
    <w:multiLevelType w:val="hybridMultilevel"/>
    <w:tmpl w:val="FB58EEBA"/>
    <w:lvl w:ilvl="0" w:tplc="30EE77EA">
      <w:start w:val="1"/>
      <w:numFmt w:val="decimal"/>
      <w:lvlText w:val="P%1."/>
      <w:lvlJc w:val="right"/>
      <w:pPr>
        <w:ind w:left="360" w:hanging="360"/>
      </w:pPr>
      <w:rPr>
        <w:rFonts w:ascii="Arial" w:hAnsi="Arial" w:cs="Arial" w:hint="default"/>
        <w:b/>
        <w:bCs/>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49" w15:restartNumberingAfterBreak="0">
    <w:nsid w:val="57DA1ACF"/>
    <w:multiLevelType w:val="hybridMultilevel"/>
    <w:tmpl w:val="41EA056A"/>
    <w:lvl w:ilvl="0" w:tplc="2C00481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580C0AC4"/>
    <w:multiLevelType w:val="hybridMultilevel"/>
    <w:tmpl w:val="7F3A530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1" w15:restartNumberingAfterBreak="0">
    <w:nsid w:val="585803BF"/>
    <w:multiLevelType w:val="hybridMultilevel"/>
    <w:tmpl w:val="CE4CBDDA"/>
    <w:lvl w:ilvl="0" w:tplc="D4FA195A">
      <w:start w:val="1"/>
      <w:numFmt w:val="decimal"/>
      <w:lvlText w:val="10.15.%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852"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3" w15:restartNumberingAfterBreak="0">
    <w:nsid w:val="58A62F28"/>
    <w:multiLevelType w:val="hybridMultilevel"/>
    <w:tmpl w:val="57D4EC24"/>
    <w:lvl w:ilvl="0" w:tplc="BFD49D58">
      <w:start w:val="1"/>
      <w:numFmt w:val="decimal"/>
      <w:lvlText w:val="P%1."/>
      <w:lvlJc w:val="right"/>
      <w:pPr>
        <w:ind w:left="36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4"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5"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6" w15:restartNumberingAfterBreak="0">
    <w:nsid w:val="58FD3060"/>
    <w:multiLevelType w:val="hybridMultilevel"/>
    <w:tmpl w:val="DB42F698"/>
    <w:lvl w:ilvl="0" w:tplc="AB82122E">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7" w15:restartNumberingAfterBreak="0">
    <w:nsid w:val="59100A9B"/>
    <w:multiLevelType w:val="hybridMultilevel"/>
    <w:tmpl w:val="0E88D4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8"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5929325F"/>
    <w:multiLevelType w:val="hybridMultilevel"/>
    <w:tmpl w:val="317A7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0" w15:restartNumberingAfterBreak="0">
    <w:nsid w:val="593214F5"/>
    <w:multiLevelType w:val="hybridMultilevel"/>
    <w:tmpl w:val="53D0EC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1"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2"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3"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4"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5" w15:restartNumberingAfterBreak="0">
    <w:nsid w:val="59F43334"/>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5A2D4A98"/>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5A430436"/>
    <w:multiLevelType w:val="hybridMultilevel"/>
    <w:tmpl w:val="88325CF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5A86115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1"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5AAB1C2B"/>
    <w:multiLevelType w:val="hybridMultilevel"/>
    <w:tmpl w:val="A962B64C"/>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5AC0511B"/>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74"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75"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6" w15:restartNumberingAfterBreak="0">
    <w:nsid w:val="5B3433D2"/>
    <w:multiLevelType w:val="hybridMultilevel"/>
    <w:tmpl w:val="73829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7"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879"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880" w15:restartNumberingAfterBreak="0">
    <w:nsid w:val="5B9E0308"/>
    <w:multiLevelType w:val="hybridMultilevel"/>
    <w:tmpl w:val="D198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5BA47797"/>
    <w:multiLevelType w:val="hybridMultilevel"/>
    <w:tmpl w:val="374246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2" w15:restartNumberingAfterBreak="0">
    <w:nsid w:val="5BA76347"/>
    <w:multiLevelType w:val="hybridMultilevel"/>
    <w:tmpl w:val="D02CC2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3"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5" w15:restartNumberingAfterBreak="0">
    <w:nsid w:val="5BD41F97"/>
    <w:multiLevelType w:val="hybridMultilevel"/>
    <w:tmpl w:val="3998CB92"/>
    <w:lvl w:ilvl="0" w:tplc="2C7A91A8">
      <w:start w:val="1"/>
      <w:numFmt w:val="decimal"/>
      <w:lvlText w:val="K-%1."/>
      <w:lvlJc w:val="left"/>
      <w:pPr>
        <w:ind w:left="720" w:hanging="360"/>
      </w:pPr>
      <w:rPr>
        <w:rFonts w:ascii="Arial" w:hAnsi="Arial" w:cs="Arial" w:hint="default"/>
        <w:b/>
        <w:i w:val="0"/>
        <w:sz w:val="24"/>
        <w:szCs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6" w15:restartNumberingAfterBreak="0">
    <w:nsid w:val="5BF74A2F"/>
    <w:multiLevelType w:val="hybridMultilevel"/>
    <w:tmpl w:val="6C14DB3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7"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9"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0"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1" w15:restartNumberingAfterBreak="0">
    <w:nsid w:val="5C81794F"/>
    <w:multiLevelType w:val="multilevel"/>
    <w:tmpl w:val="1302A10E"/>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892" w15:restartNumberingAfterBreak="0">
    <w:nsid w:val="5C851DA7"/>
    <w:multiLevelType w:val="hybridMultilevel"/>
    <w:tmpl w:val="67D4B3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3" w15:restartNumberingAfterBreak="0">
    <w:nsid w:val="5C9B78C0"/>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4"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6"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7" w15:restartNumberingAfterBreak="0">
    <w:nsid w:val="5CF57CB1"/>
    <w:multiLevelType w:val="hybridMultilevel"/>
    <w:tmpl w:val="406A7D4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5D012A76"/>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9" w15:restartNumberingAfterBreak="0">
    <w:nsid w:val="5D10039F"/>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0"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1"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2" w15:restartNumberingAfterBreak="0">
    <w:nsid w:val="5DB10C02"/>
    <w:multiLevelType w:val="hybridMultilevel"/>
    <w:tmpl w:val="C6D45D3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3" w15:restartNumberingAfterBreak="0">
    <w:nsid w:val="5DC50A41"/>
    <w:multiLevelType w:val="hybridMultilevel"/>
    <w:tmpl w:val="080C1A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4" w15:restartNumberingAfterBreak="0">
    <w:nsid w:val="5DE311DF"/>
    <w:multiLevelType w:val="hybridMultilevel"/>
    <w:tmpl w:val="B7909F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5E1928A2"/>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906"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907" w15:restartNumberingAfterBreak="0">
    <w:nsid w:val="5E301586"/>
    <w:multiLevelType w:val="hybridMultilevel"/>
    <w:tmpl w:val="EBACE81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8" w15:restartNumberingAfterBreak="0">
    <w:nsid w:val="5E467E56"/>
    <w:multiLevelType w:val="hybridMultilevel"/>
    <w:tmpl w:val="E13659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9" w15:restartNumberingAfterBreak="0">
    <w:nsid w:val="5E4B2AF2"/>
    <w:multiLevelType w:val="hybridMultilevel"/>
    <w:tmpl w:val="7946EFC0"/>
    <w:lvl w:ilvl="0" w:tplc="255A367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0"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1" w15:restartNumberingAfterBreak="0">
    <w:nsid w:val="5E676CD6"/>
    <w:multiLevelType w:val="hybridMultilevel"/>
    <w:tmpl w:val="5CD6D64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2" w15:restartNumberingAfterBreak="0">
    <w:nsid w:val="5E731F4D"/>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13" w15:restartNumberingAfterBreak="0">
    <w:nsid w:val="5E9668ED"/>
    <w:multiLevelType w:val="hybridMultilevel"/>
    <w:tmpl w:val="14C89C14"/>
    <w:lvl w:ilvl="0" w:tplc="795C197E">
      <w:start w:val="1"/>
      <w:numFmt w:val="decimal"/>
      <w:lvlText w:val="CU-%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4" w15:restartNumberingAfterBreak="0">
    <w:nsid w:val="5EBA507F"/>
    <w:multiLevelType w:val="hybridMultilevel"/>
    <w:tmpl w:val="A166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5ED31B56"/>
    <w:multiLevelType w:val="hybridMultilevel"/>
    <w:tmpl w:val="D9A40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5EF366AA"/>
    <w:multiLevelType w:val="hybridMultilevel"/>
    <w:tmpl w:val="D43CBA20"/>
    <w:lvl w:ilvl="0" w:tplc="0C3CD5C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7" w15:restartNumberingAfterBreak="0">
    <w:nsid w:val="5EFD6651"/>
    <w:multiLevelType w:val="hybridMultilevel"/>
    <w:tmpl w:val="126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5F6442E4"/>
    <w:multiLevelType w:val="hybridMultilevel"/>
    <w:tmpl w:val="D396E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0"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1"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4"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6046206A"/>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6" w15:restartNumberingAfterBreak="0">
    <w:nsid w:val="60752514"/>
    <w:multiLevelType w:val="hybridMultilevel"/>
    <w:tmpl w:val="76E261E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7"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28"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29"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0"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2" w15:restartNumberingAfterBreak="0">
    <w:nsid w:val="612C320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3" w15:restartNumberingAfterBreak="0">
    <w:nsid w:val="61373D63"/>
    <w:multiLevelType w:val="hybridMultilevel"/>
    <w:tmpl w:val="75FCBB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4" w15:restartNumberingAfterBreak="0">
    <w:nsid w:val="61484FC9"/>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5" w15:restartNumberingAfterBreak="0">
    <w:nsid w:val="614C59E0"/>
    <w:multiLevelType w:val="hybridMultilevel"/>
    <w:tmpl w:val="6094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61583518"/>
    <w:multiLevelType w:val="hybridMultilevel"/>
    <w:tmpl w:val="224AD330"/>
    <w:lvl w:ilvl="0" w:tplc="5CAED4DE">
      <w:start w:val="1"/>
      <w:numFmt w:val="decimal"/>
      <w:lvlText w:val="P%1."/>
      <w:lvlJc w:val="left"/>
      <w:pPr>
        <w:ind w:left="720" w:hanging="360"/>
      </w:pPr>
      <w:rPr>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37" w15:restartNumberingAfterBreak="0">
    <w:nsid w:val="615D7DA3"/>
    <w:multiLevelType w:val="hybridMultilevel"/>
    <w:tmpl w:val="350423A4"/>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8"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9"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0"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2"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3" w15:restartNumberingAfterBreak="0">
    <w:nsid w:val="61F530F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4" w15:restartNumberingAfterBreak="0">
    <w:nsid w:val="61FC4567"/>
    <w:multiLevelType w:val="hybridMultilevel"/>
    <w:tmpl w:val="7F88E11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5" w15:restartNumberingAfterBreak="0">
    <w:nsid w:val="62297FD5"/>
    <w:multiLevelType w:val="hybridMultilevel"/>
    <w:tmpl w:val="CA4C55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6" w15:restartNumberingAfterBreak="0">
    <w:nsid w:val="623A172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7" w15:restartNumberingAfterBreak="0">
    <w:nsid w:val="62411C93"/>
    <w:multiLevelType w:val="hybridMultilevel"/>
    <w:tmpl w:val="D1D2DC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8"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2A40A52"/>
    <w:multiLevelType w:val="hybridMultilevel"/>
    <w:tmpl w:val="A8C4FD6C"/>
    <w:lvl w:ilvl="0" w:tplc="B992B7EE">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0" w15:restartNumberingAfterBreak="0">
    <w:nsid w:val="62AC34E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1" w15:restartNumberingAfterBreak="0">
    <w:nsid w:val="62D12F2C"/>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2"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953"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4"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63D228E1"/>
    <w:multiLevelType w:val="hybridMultilevel"/>
    <w:tmpl w:val="C94A9814"/>
    <w:lvl w:ilvl="0" w:tplc="D7DA894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6" w15:restartNumberingAfterBreak="0">
    <w:nsid w:val="64497F4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57"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8" w15:restartNumberingAfterBreak="0">
    <w:nsid w:val="646C40F4"/>
    <w:multiLevelType w:val="hybridMultilevel"/>
    <w:tmpl w:val="3EFA8DDC"/>
    <w:lvl w:ilvl="0" w:tplc="A56A5FD2">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9" w15:restartNumberingAfterBreak="0">
    <w:nsid w:val="648A5A20"/>
    <w:multiLevelType w:val="hybridMultilevel"/>
    <w:tmpl w:val="792859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0" w15:restartNumberingAfterBreak="0">
    <w:nsid w:val="648C176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1" w15:restartNumberingAfterBreak="0">
    <w:nsid w:val="649C084D"/>
    <w:multiLevelType w:val="hybridMultilevel"/>
    <w:tmpl w:val="394EE5B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2" w15:restartNumberingAfterBreak="0">
    <w:nsid w:val="64D1056E"/>
    <w:multiLevelType w:val="hybridMultilevel"/>
    <w:tmpl w:val="FD72B11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3" w15:restartNumberingAfterBreak="0">
    <w:nsid w:val="64E8552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4"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5" w15:restartNumberingAfterBreak="0">
    <w:nsid w:val="650D6DB9"/>
    <w:multiLevelType w:val="hybridMultilevel"/>
    <w:tmpl w:val="3372E5A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6" w15:restartNumberingAfterBreak="0">
    <w:nsid w:val="653317C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67" w15:restartNumberingAfterBreak="0">
    <w:nsid w:val="65373C8E"/>
    <w:multiLevelType w:val="hybridMultilevel"/>
    <w:tmpl w:val="BDCEF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8"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9" w15:restartNumberingAfterBreak="0">
    <w:nsid w:val="657B69FD"/>
    <w:multiLevelType w:val="hybridMultilevel"/>
    <w:tmpl w:val="CAF006DA"/>
    <w:lvl w:ilvl="0" w:tplc="4B1E195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0"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65925187"/>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3"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75"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6"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7"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8" w15:restartNumberingAfterBreak="0">
    <w:nsid w:val="65CC1CC0"/>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9"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0"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1" w15:restartNumberingAfterBreak="0">
    <w:nsid w:val="663F5666"/>
    <w:multiLevelType w:val="hybridMultilevel"/>
    <w:tmpl w:val="7E3E9B2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2" w15:restartNumberingAfterBreak="0">
    <w:nsid w:val="6644046F"/>
    <w:multiLevelType w:val="hybridMultilevel"/>
    <w:tmpl w:val="8802150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3"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669655D2"/>
    <w:multiLevelType w:val="hybridMultilevel"/>
    <w:tmpl w:val="5556259E"/>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5" w15:restartNumberingAfterBreak="0">
    <w:nsid w:val="669E0761"/>
    <w:multiLevelType w:val="hybridMultilevel"/>
    <w:tmpl w:val="0118685C"/>
    <w:lvl w:ilvl="0" w:tplc="2A02DAAA">
      <w:start w:val="1"/>
      <w:numFmt w:val="decimal"/>
      <w:lvlText w:val="10.6.%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6" w15:restartNumberingAfterBreak="0">
    <w:nsid w:val="66CC7F5A"/>
    <w:multiLevelType w:val="hybridMultilevel"/>
    <w:tmpl w:val="C89A720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7" w15:restartNumberingAfterBreak="0">
    <w:nsid w:val="66E80DC4"/>
    <w:multiLevelType w:val="hybridMultilevel"/>
    <w:tmpl w:val="4A4C9A78"/>
    <w:lvl w:ilvl="0" w:tplc="6880620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8" w15:restartNumberingAfterBreak="0">
    <w:nsid w:val="66FB7CE7"/>
    <w:multiLevelType w:val="hybridMultilevel"/>
    <w:tmpl w:val="80245762"/>
    <w:lvl w:ilvl="0" w:tplc="D66C7316">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9" w15:restartNumberingAfterBreak="0">
    <w:nsid w:val="670862BD"/>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0"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1"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2" w15:restartNumberingAfterBreak="0">
    <w:nsid w:val="67475243"/>
    <w:multiLevelType w:val="hybridMultilevel"/>
    <w:tmpl w:val="24C615D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3" w15:restartNumberingAfterBreak="0">
    <w:nsid w:val="67573DFC"/>
    <w:multiLevelType w:val="hybridMultilevel"/>
    <w:tmpl w:val="62E0A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4" w15:restartNumberingAfterBreak="0">
    <w:nsid w:val="679D3C63"/>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95"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6"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7"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9" w15:restartNumberingAfterBreak="0">
    <w:nsid w:val="685A0FFE"/>
    <w:multiLevelType w:val="hybridMultilevel"/>
    <w:tmpl w:val="2A266A66"/>
    <w:lvl w:ilvl="0" w:tplc="4776D1B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0" w15:restartNumberingAfterBreak="0">
    <w:nsid w:val="68612DE8"/>
    <w:multiLevelType w:val="hybridMultilevel"/>
    <w:tmpl w:val="9280B80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1" w15:restartNumberingAfterBreak="0">
    <w:nsid w:val="686367EB"/>
    <w:multiLevelType w:val="hybridMultilevel"/>
    <w:tmpl w:val="F61631C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2" w15:restartNumberingAfterBreak="0">
    <w:nsid w:val="686B0BD0"/>
    <w:multiLevelType w:val="hybridMultilevel"/>
    <w:tmpl w:val="DEFE427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4" w15:restartNumberingAfterBreak="0">
    <w:nsid w:val="68FA0C06"/>
    <w:multiLevelType w:val="hybridMultilevel"/>
    <w:tmpl w:val="F8F8C7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5" w15:restartNumberingAfterBreak="0">
    <w:nsid w:val="68FA7D08"/>
    <w:multiLevelType w:val="hybridMultilevel"/>
    <w:tmpl w:val="E1DEB9D2"/>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690C4702"/>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7"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8" w15:restartNumberingAfterBreak="0">
    <w:nsid w:val="6918009B"/>
    <w:multiLevelType w:val="hybridMultilevel"/>
    <w:tmpl w:val="B23890B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9"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0" w15:restartNumberingAfterBreak="0">
    <w:nsid w:val="694B2389"/>
    <w:multiLevelType w:val="hybridMultilevel"/>
    <w:tmpl w:val="FBFC8606"/>
    <w:lvl w:ilvl="0" w:tplc="0EA088BC">
      <w:start w:val="1"/>
      <w:numFmt w:val="decimal"/>
      <w:lvlText w:val="K%1."/>
      <w:lvlJc w:val="left"/>
      <w:pPr>
        <w:ind w:left="1260" w:hanging="360"/>
      </w:pPr>
      <w:rPr>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11"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2"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69825DC9"/>
    <w:multiLevelType w:val="hybridMultilevel"/>
    <w:tmpl w:val="5E486E2C"/>
    <w:lvl w:ilvl="0" w:tplc="B8B45308">
      <w:start w:val="1"/>
      <w:numFmt w:val="decimal"/>
      <w:lvlText w:val="P%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014"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5" w15:restartNumberingAfterBreak="0">
    <w:nsid w:val="69A0767F"/>
    <w:multiLevelType w:val="hybridMultilevel"/>
    <w:tmpl w:val="6A361C9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6" w15:restartNumberingAfterBreak="0">
    <w:nsid w:val="69B04D10"/>
    <w:multiLevelType w:val="hybridMultilevel"/>
    <w:tmpl w:val="58285096"/>
    <w:lvl w:ilvl="0" w:tplc="0409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7" w15:restartNumberingAfterBreak="0">
    <w:nsid w:val="69EC4AA6"/>
    <w:multiLevelType w:val="hybridMultilevel"/>
    <w:tmpl w:val="169EFD6E"/>
    <w:lvl w:ilvl="0" w:tplc="1E945536">
      <w:start w:val="1"/>
      <w:numFmt w:val="decimal"/>
      <w:lvlText w:val="P%1."/>
      <w:lvlJc w:val="left"/>
      <w:pPr>
        <w:ind w:left="843" w:hanging="360"/>
      </w:pPr>
      <w:rPr>
        <w:rFonts w:ascii="Arial" w:hAnsi="Arial" w:cs="Arial" w:hint="default"/>
        <w:b/>
        <w:bCs/>
        <w:i w:val="0"/>
        <w:iCs w:val="0"/>
        <w:sz w:val="22"/>
        <w:szCs w:val="22"/>
      </w:rPr>
    </w:lvl>
    <w:lvl w:ilvl="1" w:tplc="04090019" w:tentative="1">
      <w:start w:val="1"/>
      <w:numFmt w:val="lowerLetter"/>
      <w:lvlText w:val="%2."/>
      <w:lvlJc w:val="left"/>
      <w:pPr>
        <w:ind w:left="1563" w:hanging="360"/>
      </w:pPr>
    </w:lvl>
    <w:lvl w:ilvl="2" w:tplc="0409001B" w:tentative="1">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1018"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9" w15:restartNumberingAfterBreak="0">
    <w:nsid w:val="69F40170"/>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20" w15:restartNumberingAfterBreak="0">
    <w:nsid w:val="6A0751B8"/>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1"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2" w15:restartNumberingAfterBreak="0">
    <w:nsid w:val="6A24442A"/>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3"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4"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5" w15:restartNumberingAfterBreak="0">
    <w:nsid w:val="6A73004E"/>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6" w15:restartNumberingAfterBreak="0">
    <w:nsid w:val="6A9369AD"/>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7" w15:restartNumberingAfterBreak="0">
    <w:nsid w:val="6ABB612E"/>
    <w:multiLevelType w:val="hybridMultilevel"/>
    <w:tmpl w:val="FC00282A"/>
    <w:lvl w:ilvl="0" w:tplc="55E21AB6">
      <w:start w:val="1"/>
      <w:numFmt w:val="decimal"/>
      <w:lvlText w:val="%1."/>
      <w:lvlJc w:val="left"/>
      <w:pPr>
        <w:ind w:left="450" w:hanging="360"/>
      </w:pPr>
      <w:rPr>
        <w:rFonts w:hint="default"/>
        <w:b/>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1028"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29" w15:restartNumberingAfterBreak="0">
    <w:nsid w:val="6AC43802"/>
    <w:multiLevelType w:val="hybridMultilevel"/>
    <w:tmpl w:val="B55CF84C"/>
    <w:lvl w:ilvl="0" w:tplc="9CBC55FA">
      <w:start w:val="1"/>
      <w:numFmt w:val="decimal"/>
      <w:lvlText w:val="10.2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0"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1" w15:restartNumberingAfterBreak="0">
    <w:nsid w:val="6ADB1229"/>
    <w:multiLevelType w:val="hybridMultilevel"/>
    <w:tmpl w:val="A6F8FC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2" w15:restartNumberingAfterBreak="0">
    <w:nsid w:val="6AED6785"/>
    <w:multiLevelType w:val="hybridMultilevel"/>
    <w:tmpl w:val="363C238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3" w15:restartNumberingAfterBreak="0">
    <w:nsid w:val="6AF631F0"/>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4" w15:restartNumberingAfterBreak="0">
    <w:nsid w:val="6AFA4480"/>
    <w:multiLevelType w:val="hybridMultilevel"/>
    <w:tmpl w:val="63F88DE6"/>
    <w:lvl w:ilvl="0" w:tplc="30EE77EA">
      <w:start w:val="1"/>
      <w:numFmt w:val="decimal"/>
      <w:lvlText w:val="P%1."/>
      <w:lvlJc w:val="right"/>
      <w:pPr>
        <w:ind w:left="810" w:hanging="360"/>
      </w:pPr>
      <w:rPr>
        <w:rFonts w:ascii="Arial" w:hAnsi="Arial" w:cs="Arial" w:hint="default"/>
        <w:b/>
        <w:bCs/>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35" w15:restartNumberingAfterBreak="0">
    <w:nsid w:val="6B091488"/>
    <w:multiLevelType w:val="hybridMultilevel"/>
    <w:tmpl w:val="91A60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6"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7"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6BCB28C5"/>
    <w:multiLevelType w:val="hybridMultilevel"/>
    <w:tmpl w:val="85B4C31C"/>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9" w15:restartNumberingAfterBreak="0">
    <w:nsid w:val="6BD521CB"/>
    <w:multiLevelType w:val="hybridMultilevel"/>
    <w:tmpl w:val="40C08A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0" w15:restartNumberingAfterBreak="0">
    <w:nsid w:val="6BD93E70"/>
    <w:multiLevelType w:val="hybridMultilevel"/>
    <w:tmpl w:val="3B22FB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1" w15:restartNumberingAfterBreak="0">
    <w:nsid w:val="6BDE6CAE"/>
    <w:multiLevelType w:val="hybridMultilevel"/>
    <w:tmpl w:val="44443A26"/>
    <w:lvl w:ilvl="0" w:tplc="1CD8CC44">
      <w:start w:val="1"/>
      <w:numFmt w:val="decimal"/>
      <w:lvlText w:val="P%1."/>
      <w:lvlJc w:val="right"/>
      <w:pPr>
        <w:ind w:left="827" w:hanging="360"/>
      </w:pPr>
      <w:rPr>
        <w:rFonts w:ascii="Arial" w:hAnsi="Arial" w:cs="Arial" w:hint="default"/>
        <w:b/>
        <w:bCs/>
        <w:i w:val="0"/>
        <w:iCs w:val="0"/>
        <w:color w:val="000000" w:themeColor="text1"/>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042" w15:restartNumberingAfterBreak="0">
    <w:nsid w:val="6BE621F7"/>
    <w:multiLevelType w:val="hybridMultilevel"/>
    <w:tmpl w:val="6D98E8D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3" w15:restartNumberingAfterBreak="0">
    <w:nsid w:val="6C054CF6"/>
    <w:multiLevelType w:val="hybridMultilevel"/>
    <w:tmpl w:val="7C6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4"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6C22136D"/>
    <w:multiLevelType w:val="hybridMultilevel"/>
    <w:tmpl w:val="10944B9C"/>
    <w:lvl w:ilvl="0" w:tplc="1F40562C">
      <w:start w:val="1"/>
      <w:numFmt w:val="decimal"/>
      <w:lvlText w:val="P%1."/>
      <w:lvlJc w:val="left"/>
      <w:pPr>
        <w:ind w:left="360" w:hanging="360"/>
      </w:pPr>
      <w:rPr>
        <w:rFonts w:hint="default"/>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46" w15:restartNumberingAfterBreak="0">
    <w:nsid w:val="6C29387D"/>
    <w:multiLevelType w:val="hybridMultilevel"/>
    <w:tmpl w:val="FAE246A8"/>
    <w:lvl w:ilvl="0" w:tplc="EE389280">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7"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8" w15:restartNumberingAfterBreak="0">
    <w:nsid w:val="6C5716C6"/>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6C717520"/>
    <w:multiLevelType w:val="hybridMultilevel"/>
    <w:tmpl w:val="5C42A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CB40D1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1" w15:restartNumberingAfterBreak="0">
    <w:nsid w:val="6CB6589C"/>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52"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3" w15:restartNumberingAfterBreak="0">
    <w:nsid w:val="6CC228EE"/>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4"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5" w15:restartNumberingAfterBreak="0">
    <w:nsid w:val="6D1F0026"/>
    <w:multiLevelType w:val="hybridMultilevel"/>
    <w:tmpl w:val="E2BABF84"/>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6" w15:restartNumberingAfterBreak="0">
    <w:nsid w:val="6D2F047C"/>
    <w:multiLevelType w:val="hybridMultilevel"/>
    <w:tmpl w:val="7714A306"/>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7"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8" w15:restartNumberingAfterBreak="0">
    <w:nsid w:val="6D3D0085"/>
    <w:multiLevelType w:val="hybridMultilevel"/>
    <w:tmpl w:val="5656B140"/>
    <w:lvl w:ilvl="0" w:tplc="A05A2926">
      <w:start w:val="1"/>
      <w:numFmt w:val="decimal"/>
      <w:lvlText w:val="K-%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9" w15:restartNumberingAfterBreak="0">
    <w:nsid w:val="6D580C47"/>
    <w:multiLevelType w:val="hybridMultilevel"/>
    <w:tmpl w:val="63EE21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0" w15:restartNumberingAfterBreak="0">
    <w:nsid w:val="6D9257E2"/>
    <w:multiLevelType w:val="hybridMultilevel"/>
    <w:tmpl w:val="AEEC29D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1" w15:restartNumberingAfterBreak="0">
    <w:nsid w:val="6D983555"/>
    <w:multiLevelType w:val="hybridMultilevel"/>
    <w:tmpl w:val="68F63F8A"/>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2"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3" w15:restartNumberingAfterBreak="0">
    <w:nsid w:val="6DB57C50"/>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4"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5"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6" w15:restartNumberingAfterBreak="0">
    <w:nsid w:val="6E3B132D"/>
    <w:multiLevelType w:val="hybridMultilevel"/>
    <w:tmpl w:val="9CC8240E"/>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6E411516"/>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9"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0"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2" w15:restartNumberingAfterBreak="0">
    <w:nsid w:val="6EE816CF"/>
    <w:multiLevelType w:val="hybridMultilevel"/>
    <w:tmpl w:val="805A68BE"/>
    <w:lvl w:ilvl="0" w:tplc="30EE77EA">
      <w:start w:val="1"/>
      <w:numFmt w:val="decimal"/>
      <w:lvlText w:val="P%1."/>
      <w:lvlJc w:val="right"/>
      <w:pPr>
        <w:ind w:left="360" w:hanging="360"/>
      </w:pPr>
      <w:rPr>
        <w:rFonts w:ascii="Arial" w:hAnsi="Arial" w:cs="Arial" w:hint="default"/>
        <w:b/>
        <w:bCs/>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73"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4" w15:restartNumberingAfterBreak="0">
    <w:nsid w:val="6F6241B6"/>
    <w:multiLevelType w:val="hybridMultilevel"/>
    <w:tmpl w:val="51AA4F3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5"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6"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7" w15:restartNumberingAfterBreak="0">
    <w:nsid w:val="6FAD1AC6"/>
    <w:multiLevelType w:val="hybridMultilevel"/>
    <w:tmpl w:val="B956BA4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8"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9" w15:restartNumberingAfterBreak="0">
    <w:nsid w:val="6FE15A3B"/>
    <w:multiLevelType w:val="hybridMultilevel"/>
    <w:tmpl w:val="CAF6E4D6"/>
    <w:lvl w:ilvl="0" w:tplc="53429D38">
      <w:start w:val="1"/>
      <w:numFmt w:val="decimal"/>
      <w:lvlText w:val="10.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0" w15:restartNumberingAfterBreak="0">
    <w:nsid w:val="6FE7422D"/>
    <w:multiLevelType w:val="hybridMultilevel"/>
    <w:tmpl w:val="1AD822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1" w15:restartNumberingAfterBreak="0">
    <w:nsid w:val="7013590E"/>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2" w15:restartNumberingAfterBreak="0">
    <w:nsid w:val="709147A7"/>
    <w:multiLevelType w:val="hybridMultilevel"/>
    <w:tmpl w:val="44AE200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1083" w15:restartNumberingAfterBreak="0">
    <w:nsid w:val="70AB3152"/>
    <w:multiLevelType w:val="hybridMultilevel"/>
    <w:tmpl w:val="B93A56D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4"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5"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087" w15:restartNumberingAfterBreak="0">
    <w:nsid w:val="7126177D"/>
    <w:multiLevelType w:val="hybridMultilevel"/>
    <w:tmpl w:val="82E4E3F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8"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9"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090" w15:restartNumberingAfterBreak="0">
    <w:nsid w:val="717C5F50"/>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1"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2"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3"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4" w15:restartNumberingAfterBreak="0">
    <w:nsid w:val="71B575D0"/>
    <w:multiLevelType w:val="hybridMultilevel"/>
    <w:tmpl w:val="E4BA56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5"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6" w15:restartNumberingAfterBreak="0">
    <w:nsid w:val="71CC797B"/>
    <w:multiLevelType w:val="hybridMultilevel"/>
    <w:tmpl w:val="022E1674"/>
    <w:lvl w:ilvl="0" w:tplc="719AC1F8">
      <w:start w:val="1"/>
      <w:numFmt w:val="decimal"/>
      <w:lvlText w:val="P%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097" w15:restartNumberingAfterBreak="0">
    <w:nsid w:val="71E357C6"/>
    <w:multiLevelType w:val="hybridMultilevel"/>
    <w:tmpl w:val="200A8544"/>
    <w:lvl w:ilvl="0" w:tplc="20909D68">
      <w:start w:val="1"/>
      <w:numFmt w:val="decimal"/>
      <w:lvlText w:val="P-%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98"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9" w15:restartNumberingAfterBreak="0">
    <w:nsid w:val="7207523D"/>
    <w:multiLevelType w:val="hybridMultilevel"/>
    <w:tmpl w:val="198A2CE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0" w15:restartNumberingAfterBreak="0">
    <w:nsid w:val="7240551B"/>
    <w:multiLevelType w:val="hybridMultilevel"/>
    <w:tmpl w:val="732A6B0C"/>
    <w:lvl w:ilvl="0" w:tplc="79A08F38">
      <w:start w:val="1"/>
      <w:numFmt w:val="decimal"/>
      <w:lvlText w:val="P%1."/>
      <w:lvlJc w:val="left"/>
      <w:pPr>
        <w:ind w:left="763" w:hanging="360"/>
      </w:pPr>
      <w:rPr>
        <w:rFonts w:hint="default"/>
        <w:b/>
        <w:bCs/>
      </w:rPr>
    </w:lvl>
    <w:lvl w:ilvl="1" w:tplc="20000019" w:tentative="1">
      <w:start w:val="1"/>
      <w:numFmt w:val="lowerLetter"/>
      <w:lvlText w:val="%2."/>
      <w:lvlJc w:val="left"/>
      <w:pPr>
        <w:ind w:left="1483" w:hanging="360"/>
      </w:pPr>
    </w:lvl>
    <w:lvl w:ilvl="2" w:tplc="2000001B" w:tentative="1">
      <w:start w:val="1"/>
      <w:numFmt w:val="lowerRoman"/>
      <w:lvlText w:val="%3."/>
      <w:lvlJc w:val="right"/>
      <w:pPr>
        <w:ind w:left="2203" w:hanging="180"/>
      </w:pPr>
    </w:lvl>
    <w:lvl w:ilvl="3" w:tplc="2000000F" w:tentative="1">
      <w:start w:val="1"/>
      <w:numFmt w:val="decimal"/>
      <w:lvlText w:val="%4."/>
      <w:lvlJc w:val="left"/>
      <w:pPr>
        <w:ind w:left="2923" w:hanging="360"/>
      </w:pPr>
    </w:lvl>
    <w:lvl w:ilvl="4" w:tplc="20000019" w:tentative="1">
      <w:start w:val="1"/>
      <w:numFmt w:val="lowerLetter"/>
      <w:lvlText w:val="%5."/>
      <w:lvlJc w:val="left"/>
      <w:pPr>
        <w:ind w:left="3643" w:hanging="360"/>
      </w:pPr>
    </w:lvl>
    <w:lvl w:ilvl="5" w:tplc="2000001B" w:tentative="1">
      <w:start w:val="1"/>
      <w:numFmt w:val="lowerRoman"/>
      <w:lvlText w:val="%6."/>
      <w:lvlJc w:val="right"/>
      <w:pPr>
        <w:ind w:left="4363" w:hanging="180"/>
      </w:pPr>
    </w:lvl>
    <w:lvl w:ilvl="6" w:tplc="2000000F" w:tentative="1">
      <w:start w:val="1"/>
      <w:numFmt w:val="decimal"/>
      <w:lvlText w:val="%7."/>
      <w:lvlJc w:val="left"/>
      <w:pPr>
        <w:ind w:left="5083" w:hanging="360"/>
      </w:pPr>
    </w:lvl>
    <w:lvl w:ilvl="7" w:tplc="20000019" w:tentative="1">
      <w:start w:val="1"/>
      <w:numFmt w:val="lowerLetter"/>
      <w:lvlText w:val="%8."/>
      <w:lvlJc w:val="left"/>
      <w:pPr>
        <w:ind w:left="5803" w:hanging="360"/>
      </w:pPr>
    </w:lvl>
    <w:lvl w:ilvl="8" w:tplc="2000001B" w:tentative="1">
      <w:start w:val="1"/>
      <w:numFmt w:val="lowerRoman"/>
      <w:lvlText w:val="%9."/>
      <w:lvlJc w:val="right"/>
      <w:pPr>
        <w:ind w:left="6523" w:hanging="180"/>
      </w:pPr>
    </w:lvl>
  </w:abstractNum>
  <w:abstractNum w:abstractNumId="1101" w15:restartNumberingAfterBreak="0">
    <w:nsid w:val="72480C8F"/>
    <w:multiLevelType w:val="multilevel"/>
    <w:tmpl w:val="DA54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2" w15:restartNumberingAfterBreak="0">
    <w:nsid w:val="72724C71"/>
    <w:multiLevelType w:val="hybridMultilevel"/>
    <w:tmpl w:val="BF884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3" w15:restartNumberingAfterBreak="0">
    <w:nsid w:val="727C5BEC"/>
    <w:multiLevelType w:val="hybridMultilevel"/>
    <w:tmpl w:val="54E43F8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4" w15:restartNumberingAfterBreak="0">
    <w:nsid w:val="727D68ED"/>
    <w:multiLevelType w:val="hybridMultilevel"/>
    <w:tmpl w:val="4E662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5"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6" w15:restartNumberingAfterBreak="0">
    <w:nsid w:val="72A50717"/>
    <w:multiLevelType w:val="hybridMultilevel"/>
    <w:tmpl w:val="6F360B3E"/>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07"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8" w15:restartNumberingAfterBreak="0">
    <w:nsid w:val="72ED5096"/>
    <w:multiLevelType w:val="hybridMultilevel"/>
    <w:tmpl w:val="3D34671C"/>
    <w:lvl w:ilvl="0" w:tplc="2904C5A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9" w15:restartNumberingAfterBreak="0">
    <w:nsid w:val="7322316B"/>
    <w:multiLevelType w:val="hybridMultilevel"/>
    <w:tmpl w:val="266EBBB4"/>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0" w15:restartNumberingAfterBreak="0">
    <w:nsid w:val="7345648B"/>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11" w15:restartNumberingAfterBreak="0">
    <w:nsid w:val="734859E2"/>
    <w:multiLevelType w:val="hybridMultilevel"/>
    <w:tmpl w:val="0CAC7706"/>
    <w:lvl w:ilvl="0" w:tplc="0409000B">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112" w15:restartNumberingAfterBreak="0">
    <w:nsid w:val="737634A1"/>
    <w:multiLevelType w:val="hybridMultilevel"/>
    <w:tmpl w:val="D472AE1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3" w15:restartNumberingAfterBreak="0">
    <w:nsid w:val="737E7916"/>
    <w:multiLevelType w:val="hybridMultilevel"/>
    <w:tmpl w:val="138C46B8"/>
    <w:lvl w:ilvl="0" w:tplc="AB101AA8">
      <w:start w:val="1"/>
      <w:numFmt w:val="decimal"/>
      <w:lvlText w:val="E%1"/>
      <w:lvlJc w:val="left"/>
      <w:pPr>
        <w:ind w:left="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4"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5" w15:restartNumberingAfterBreak="0">
    <w:nsid w:val="73B0666D"/>
    <w:multiLevelType w:val="hybridMultilevel"/>
    <w:tmpl w:val="3B72E14A"/>
    <w:lvl w:ilvl="0" w:tplc="690A459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6" w15:restartNumberingAfterBreak="0">
    <w:nsid w:val="73C64F18"/>
    <w:multiLevelType w:val="hybridMultilevel"/>
    <w:tmpl w:val="3A5ADBC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7"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8" w15:restartNumberingAfterBreak="0">
    <w:nsid w:val="7423405A"/>
    <w:multiLevelType w:val="hybridMultilevel"/>
    <w:tmpl w:val="1960E0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9" w15:restartNumberingAfterBreak="0">
    <w:nsid w:val="74437F96"/>
    <w:multiLevelType w:val="hybridMultilevel"/>
    <w:tmpl w:val="CFCAFD02"/>
    <w:lvl w:ilvl="0" w:tplc="79A08F38">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0"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1" w15:restartNumberingAfterBreak="0">
    <w:nsid w:val="747170CF"/>
    <w:multiLevelType w:val="hybridMultilevel"/>
    <w:tmpl w:val="ED98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749252D7"/>
    <w:multiLevelType w:val="hybridMultilevel"/>
    <w:tmpl w:val="7B7A5EA0"/>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23" w15:restartNumberingAfterBreak="0">
    <w:nsid w:val="749308AE"/>
    <w:multiLevelType w:val="hybridMultilevel"/>
    <w:tmpl w:val="57FAA6C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24" w15:restartNumberingAfterBreak="0">
    <w:nsid w:val="749D6DC7"/>
    <w:multiLevelType w:val="hybridMultilevel"/>
    <w:tmpl w:val="649C4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5" w15:restartNumberingAfterBreak="0">
    <w:nsid w:val="74D3123E"/>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6" w15:restartNumberingAfterBreak="0">
    <w:nsid w:val="75563CC2"/>
    <w:multiLevelType w:val="hybridMultilevel"/>
    <w:tmpl w:val="2CA8917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7" w15:restartNumberingAfterBreak="0">
    <w:nsid w:val="757670BE"/>
    <w:multiLevelType w:val="hybridMultilevel"/>
    <w:tmpl w:val="117AF528"/>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28" w15:restartNumberingAfterBreak="0">
    <w:nsid w:val="75936A58"/>
    <w:multiLevelType w:val="hybridMultilevel"/>
    <w:tmpl w:val="DB24B328"/>
    <w:lvl w:ilvl="0" w:tplc="79A08F38">
      <w:start w:val="1"/>
      <w:numFmt w:val="decimal"/>
      <w:lvlText w:val="P%1."/>
      <w:lvlJc w:val="left"/>
      <w:pPr>
        <w:ind w:left="706" w:hanging="360"/>
      </w:pPr>
      <w:rPr>
        <w:rFonts w:hint="default"/>
        <w:b/>
        <w:bCs/>
      </w:r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129" w15:restartNumberingAfterBreak="0">
    <w:nsid w:val="759529EF"/>
    <w:multiLevelType w:val="hybridMultilevel"/>
    <w:tmpl w:val="FB1CEE7C"/>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0"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1" w15:restartNumberingAfterBreak="0">
    <w:nsid w:val="75A03A36"/>
    <w:multiLevelType w:val="hybridMultilevel"/>
    <w:tmpl w:val="8FF661E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2" w15:restartNumberingAfterBreak="0">
    <w:nsid w:val="75AC08F8"/>
    <w:multiLevelType w:val="hybridMultilevel"/>
    <w:tmpl w:val="739CA89C"/>
    <w:lvl w:ilvl="0" w:tplc="8A44EC36">
      <w:start w:val="1"/>
      <w:numFmt w:val="decimal"/>
      <w:lvlText w:val="K%1."/>
      <w:lvlJc w:val="left"/>
      <w:pPr>
        <w:ind w:left="360" w:hanging="360"/>
      </w:pPr>
      <w:rPr>
        <w:rFonts w:ascii="Arial" w:hAnsi="Arial" w:cs="Arial" w:hint="default"/>
        <w:b/>
        <w:bCs/>
        <w:i w:val="0"/>
        <w:iCs w:val="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3"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4" w15:restartNumberingAfterBreak="0">
    <w:nsid w:val="76043FF7"/>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5" w15:restartNumberingAfterBreak="0">
    <w:nsid w:val="76125219"/>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136"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762F3971"/>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8"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0" w15:restartNumberingAfterBreak="0">
    <w:nsid w:val="76847DD6"/>
    <w:multiLevelType w:val="hybridMultilevel"/>
    <w:tmpl w:val="AF0257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1" w15:restartNumberingAfterBreak="0">
    <w:nsid w:val="770F5F0B"/>
    <w:multiLevelType w:val="hybridMultilevel"/>
    <w:tmpl w:val="F55C709C"/>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2"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43"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4" w15:restartNumberingAfterBreak="0">
    <w:nsid w:val="77F671C3"/>
    <w:multiLevelType w:val="hybridMultilevel"/>
    <w:tmpl w:val="4498C73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5" w15:restartNumberingAfterBreak="0">
    <w:nsid w:val="77FD781C"/>
    <w:multiLevelType w:val="hybridMultilevel"/>
    <w:tmpl w:val="3E0E097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6" w15:restartNumberingAfterBreak="0">
    <w:nsid w:val="780649CE"/>
    <w:multiLevelType w:val="hybridMultilevel"/>
    <w:tmpl w:val="6A1625D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7"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8" w15:restartNumberingAfterBreak="0">
    <w:nsid w:val="78146D61"/>
    <w:multiLevelType w:val="hybridMultilevel"/>
    <w:tmpl w:val="0A84D24A"/>
    <w:lvl w:ilvl="0" w:tplc="16F8A7C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9"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1"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2"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4" w15:restartNumberingAfterBreak="0">
    <w:nsid w:val="78BC1C0F"/>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5" w15:restartNumberingAfterBreak="0">
    <w:nsid w:val="78BD35D2"/>
    <w:multiLevelType w:val="hybridMultilevel"/>
    <w:tmpl w:val="5FF6B49E"/>
    <w:lvl w:ilvl="0" w:tplc="837E1A1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6"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157" w15:restartNumberingAfterBreak="0">
    <w:nsid w:val="78DB326F"/>
    <w:multiLevelType w:val="hybridMultilevel"/>
    <w:tmpl w:val="EEB2C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8" w15:restartNumberingAfterBreak="0">
    <w:nsid w:val="78FE6CD3"/>
    <w:multiLevelType w:val="hybridMultilevel"/>
    <w:tmpl w:val="3AA41D6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9"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0" w15:restartNumberingAfterBreak="0">
    <w:nsid w:val="791917F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1" w15:restartNumberingAfterBreak="0">
    <w:nsid w:val="79352D55"/>
    <w:multiLevelType w:val="hybridMultilevel"/>
    <w:tmpl w:val="AA98050E"/>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2"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1163" w15:restartNumberingAfterBreak="0">
    <w:nsid w:val="795D3558"/>
    <w:multiLevelType w:val="hybridMultilevel"/>
    <w:tmpl w:val="6E6ECD5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4" w15:restartNumberingAfterBreak="0">
    <w:nsid w:val="799114FC"/>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5"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6"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67" w15:restartNumberingAfterBreak="0">
    <w:nsid w:val="79B15A9E"/>
    <w:multiLevelType w:val="hybridMultilevel"/>
    <w:tmpl w:val="D110F440"/>
    <w:lvl w:ilvl="0" w:tplc="BF64F7D2">
      <w:start w:val="1"/>
      <w:numFmt w:val="decimal"/>
      <w:lvlText w:val="P-%1."/>
      <w:lvlJc w:val="left"/>
      <w:pPr>
        <w:ind w:left="9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79C555CE"/>
    <w:multiLevelType w:val="hybridMultilevel"/>
    <w:tmpl w:val="EA42AC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9" w15:restartNumberingAfterBreak="0">
    <w:nsid w:val="79EC2D7E"/>
    <w:multiLevelType w:val="hybridMultilevel"/>
    <w:tmpl w:val="F9200106"/>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0"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1"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2" w15:restartNumberingAfterBreak="0">
    <w:nsid w:val="7A282761"/>
    <w:multiLevelType w:val="hybridMultilevel"/>
    <w:tmpl w:val="4D60C89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3" w15:restartNumberingAfterBreak="0">
    <w:nsid w:val="7A380451"/>
    <w:multiLevelType w:val="hybridMultilevel"/>
    <w:tmpl w:val="823821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4" w15:restartNumberingAfterBreak="0">
    <w:nsid w:val="7A6307FC"/>
    <w:multiLevelType w:val="hybridMultilevel"/>
    <w:tmpl w:val="EA06788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5" w15:restartNumberingAfterBreak="0">
    <w:nsid w:val="7A7243F4"/>
    <w:multiLevelType w:val="hybridMultilevel"/>
    <w:tmpl w:val="3B22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6" w15:restartNumberingAfterBreak="0">
    <w:nsid w:val="7A7E7685"/>
    <w:multiLevelType w:val="hybridMultilevel"/>
    <w:tmpl w:val="BE1E2D56"/>
    <w:lvl w:ilvl="0" w:tplc="C18A4288">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7" w15:restartNumberingAfterBreak="0">
    <w:nsid w:val="7AA157E9"/>
    <w:multiLevelType w:val="hybridMultilevel"/>
    <w:tmpl w:val="BEC6438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8" w15:restartNumberingAfterBreak="0">
    <w:nsid w:val="7AA73D48"/>
    <w:multiLevelType w:val="hybridMultilevel"/>
    <w:tmpl w:val="4A9A5C66"/>
    <w:lvl w:ilvl="0" w:tplc="30EE77EA">
      <w:start w:val="1"/>
      <w:numFmt w:val="decimal"/>
      <w:lvlText w:val="P%1."/>
      <w:lvlJc w:val="right"/>
      <w:pPr>
        <w:ind w:left="360" w:hanging="360"/>
      </w:pPr>
      <w:rPr>
        <w:rFonts w:ascii="Arial" w:hAnsi="Arial" w:cs="Arial"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9" w15:restartNumberingAfterBreak="0">
    <w:nsid w:val="7B1A64C7"/>
    <w:multiLevelType w:val="hybridMultilevel"/>
    <w:tmpl w:val="E9B66B96"/>
    <w:lvl w:ilvl="0" w:tplc="318EA08A">
      <w:start w:val="1"/>
      <w:numFmt w:val="decimal"/>
      <w:lvlText w:val="10.1.%1"/>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318EA08A">
      <w:start w:val="1"/>
      <w:numFmt w:val="decimal"/>
      <w:lvlText w:val="10.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0" w15:restartNumberingAfterBreak="0">
    <w:nsid w:val="7B391DF7"/>
    <w:multiLevelType w:val="hybridMultilevel"/>
    <w:tmpl w:val="46EEA1EC"/>
    <w:lvl w:ilvl="0" w:tplc="2C7A91A8">
      <w:start w:val="1"/>
      <w:numFmt w:val="decimal"/>
      <w:lvlText w:val="K-%1."/>
      <w:lvlJc w:val="left"/>
      <w:pPr>
        <w:ind w:left="720" w:hanging="360"/>
      </w:pPr>
      <w:rPr>
        <w:rFonts w:ascii="Arial" w:hAnsi="Arial" w:cs="Aria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1" w15:restartNumberingAfterBreak="0">
    <w:nsid w:val="7B76268F"/>
    <w:multiLevelType w:val="hybridMultilevel"/>
    <w:tmpl w:val="FD44C6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2"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3" w15:restartNumberingAfterBreak="0">
    <w:nsid w:val="7B8332C8"/>
    <w:multiLevelType w:val="hybridMultilevel"/>
    <w:tmpl w:val="A922F73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4"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5" w15:restartNumberingAfterBreak="0">
    <w:nsid w:val="7B9D0411"/>
    <w:multiLevelType w:val="hybridMultilevel"/>
    <w:tmpl w:val="3A24F54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6" w15:restartNumberingAfterBreak="0">
    <w:nsid w:val="7BA237D9"/>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7" w15:restartNumberingAfterBreak="0">
    <w:nsid w:val="7BBD5EC8"/>
    <w:multiLevelType w:val="hybridMultilevel"/>
    <w:tmpl w:val="EF88DAA0"/>
    <w:lvl w:ilvl="0" w:tplc="9E70C618">
      <w:start w:val="1"/>
      <w:numFmt w:val="decimal"/>
      <w:lvlText w:val="P%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8" w15:restartNumberingAfterBreak="0">
    <w:nsid w:val="7BD449F3"/>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9" w15:restartNumberingAfterBreak="0">
    <w:nsid w:val="7BE43EF1"/>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0" w15:restartNumberingAfterBreak="0">
    <w:nsid w:val="7C0C1FB8"/>
    <w:multiLevelType w:val="hybridMultilevel"/>
    <w:tmpl w:val="1EBC5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1" w15:restartNumberingAfterBreak="0">
    <w:nsid w:val="7C1C01CF"/>
    <w:multiLevelType w:val="hybridMultilevel"/>
    <w:tmpl w:val="828A6D1E"/>
    <w:lvl w:ilvl="0" w:tplc="A86CDCE0">
      <w:start w:val="1"/>
      <w:numFmt w:val="decimal"/>
      <w:lvlText w:val="P-%1."/>
      <w:lvlJc w:val="left"/>
      <w:pPr>
        <w:ind w:left="360" w:hanging="360"/>
      </w:pPr>
      <w:rPr>
        <w:rFonts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92" w15:restartNumberingAfterBreak="0">
    <w:nsid w:val="7CC6039A"/>
    <w:multiLevelType w:val="hybridMultilevel"/>
    <w:tmpl w:val="D868A80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193"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194" w15:restartNumberingAfterBreak="0">
    <w:nsid w:val="7D2E29D6"/>
    <w:multiLevelType w:val="hybridMultilevel"/>
    <w:tmpl w:val="5A4A2802"/>
    <w:lvl w:ilvl="0" w:tplc="4DAE91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5"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6"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7" w15:restartNumberingAfterBreak="0">
    <w:nsid w:val="7DE75180"/>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98"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9"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200" w15:restartNumberingAfterBreak="0">
    <w:nsid w:val="7E555E11"/>
    <w:multiLevelType w:val="hybridMultilevel"/>
    <w:tmpl w:val="12BE58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1"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2" w15:restartNumberingAfterBreak="0">
    <w:nsid w:val="7E5D77AD"/>
    <w:multiLevelType w:val="hybridMultilevel"/>
    <w:tmpl w:val="03A090F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3" w15:restartNumberingAfterBreak="0">
    <w:nsid w:val="7E5E29D7"/>
    <w:multiLevelType w:val="hybridMultilevel"/>
    <w:tmpl w:val="C848218A"/>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4" w15:restartNumberingAfterBreak="0">
    <w:nsid w:val="7E613248"/>
    <w:multiLevelType w:val="hybridMultilevel"/>
    <w:tmpl w:val="A04ADE66"/>
    <w:lvl w:ilvl="0" w:tplc="8278A47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5" w15:restartNumberingAfterBreak="0">
    <w:nsid w:val="7E7102A8"/>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6" w15:restartNumberingAfterBreak="0">
    <w:nsid w:val="7E7D426B"/>
    <w:multiLevelType w:val="hybridMultilevel"/>
    <w:tmpl w:val="74E637E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7" w15:restartNumberingAfterBreak="0">
    <w:nsid w:val="7E803A0E"/>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08" w15:restartNumberingAfterBreak="0">
    <w:nsid w:val="7EB8225B"/>
    <w:multiLevelType w:val="hybridMultilevel"/>
    <w:tmpl w:val="8A6CE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9"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0" w15:restartNumberingAfterBreak="0">
    <w:nsid w:val="7EFF6181"/>
    <w:multiLevelType w:val="hybridMultilevel"/>
    <w:tmpl w:val="D264C0E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1"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2" w15:restartNumberingAfterBreak="0">
    <w:nsid w:val="7F595A11"/>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3" w15:restartNumberingAfterBreak="0">
    <w:nsid w:val="7F912DAC"/>
    <w:multiLevelType w:val="hybridMultilevel"/>
    <w:tmpl w:val="BC269D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4" w15:restartNumberingAfterBreak="0">
    <w:nsid w:val="7F93065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215"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6" w15:restartNumberingAfterBreak="0">
    <w:nsid w:val="7FB92F9D"/>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7" w15:restartNumberingAfterBreak="0">
    <w:nsid w:val="7FBB7374"/>
    <w:multiLevelType w:val="multilevel"/>
    <w:tmpl w:val="6546C178"/>
    <w:lvl w:ilvl="0">
      <w:start w:val="1"/>
      <w:numFmt w:val="decimal"/>
      <w:lvlText w:val="P%1."/>
      <w:lvlJc w:val="right"/>
      <w:pPr>
        <w:tabs>
          <w:tab w:val="num" w:pos="720"/>
        </w:tabs>
        <w:ind w:left="720" w:hanging="360"/>
      </w:pPr>
      <w:rPr>
        <w:rFonts w:ascii="Arial" w:hAnsi="Arial" w:cs="Arial" w:hint="default"/>
        <w:b/>
        <w:bCs/>
        <w:i w:val="0"/>
        <w:iCs w:val="0"/>
      </w:rPr>
    </w:lvl>
    <w:lvl w:ilvl="1">
      <w:start w:val="25"/>
      <w:numFmt w:val="decimal"/>
      <w:lvlText w:val="%2"/>
      <w:lvlJc w:val="left"/>
      <w:pPr>
        <w:ind w:left="1440" w:hanging="360"/>
      </w:pPr>
      <w:rPr>
        <w:rFonts w:eastAsia="Times New Roman" w:hint="default"/>
        <w:b w:val="0"/>
        <w:color w:val="auto"/>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8"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9" w15:restartNumberingAfterBreak="0">
    <w:nsid w:val="7FDA174B"/>
    <w:multiLevelType w:val="hybridMultilevel"/>
    <w:tmpl w:val="74C65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0" w15:restartNumberingAfterBreak="0">
    <w:nsid w:val="7FDB4C6E"/>
    <w:multiLevelType w:val="hybridMultilevel"/>
    <w:tmpl w:val="B31EFFA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1" w15:restartNumberingAfterBreak="0">
    <w:nsid w:val="7FFD7173"/>
    <w:multiLevelType w:val="hybridMultilevel"/>
    <w:tmpl w:val="1D6644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310125">
    <w:abstractNumId w:val="769"/>
  </w:num>
  <w:num w:numId="2" w16cid:durableId="814687971">
    <w:abstractNumId w:val="952"/>
  </w:num>
  <w:num w:numId="3" w16cid:durableId="1181505772">
    <w:abstractNumId w:val="734"/>
  </w:num>
  <w:num w:numId="4" w16cid:durableId="1422027463">
    <w:abstractNumId w:val="13"/>
  </w:num>
  <w:num w:numId="5" w16cid:durableId="2106268764">
    <w:abstractNumId w:val="30"/>
  </w:num>
  <w:num w:numId="6" w16cid:durableId="1058751225">
    <w:abstractNumId w:val="992"/>
  </w:num>
  <w:num w:numId="7" w16cid:durableId="971909750">
    <w:abstractNumId w:val="491"/>
  </w:num>
  <w:num w:numId="8" w16cid:durableId="167672088">
    <w:abstractNumId w:val="727"/>
  </w:num>
  <w:num w:numId="9" w16cid:durableId="2014795078">
    <w:abstractNumId w:val="776"/>
  </w:num>
  <w:num w:numId="10" w16cid:durableId="1788771374">
    <w:abstractNumId w:val="961"/>
  </w:num>
  <w:num w:numId="11" w16cid:durableId="14619147">
    <w:abstractNumId w:val="486"/>
  </w:num>
  <w:num w:numId="12" w16cid:durableId="2115782821">
    <w:abstractNumId w:val="555"/>
  </w:num>
  <w:num w:numId="13" w16cid:durableId="1309287744">
    <w:abstractNumId w:val="99"/>
  </w:num>
  <w:num w:numId="14" w16cid:durableId="1723864838">
    <w:abstractNumId w:val="813"/>
  </w:num>
  <w:num w:numId="15" w16cid:durableId="348993994">
    <w:abstractNumId w:val="50"/>
  </w:num>
  <w:num w:numId="16" w16cid:durableId="1340616050">
    <w:abstractNumId w:val="292"/>
  </w:num>
  <w:num w:numId="17" w16cid:durableId="1645885531">
    <w:abstractNumId w:val="909"/>
  </w:num>
  <w:num w:numId="18" w16cid:durableId="955451094">
    <w:abstractNumId w:val="1013"/>
  </w:num>
  <w:num w:numId="19" w16cid:durableId="1786608917">
    <w:abstractNumId w:val="981"/>
  </w:num>
  <w:num w:numId="20" w16cid:durableId="1498888045">
    <w:abstractNumId w:val="127"/>
  </w:num>
  <w:num w:numId="21" w16cid:durableId="1131747638">
    <w:abstractNumId w:val="1116"/>
  </w:num>
  <w:num w:numId="22" w16cid:durableId="1037775861">
    <w:abstractNumId w:val="1154"/>
  </w:num>
  <w:num w:numId="23" w16cid:durableId="31658167">
    <w:abstractNumId w:val="1189"/>
  </w:num>
  <w:num w:numId="24" w16cid:durableId="2070954692">
    <w:abstractNumId w:val="743"/>
  </w:num>
  <w:num w:numId="25" w16cid:durableId="894971396">
    <w:abstractNumId w:val="1135"/>
  </w:num>
  <w:num w:numId="26" w16cid:durableId="1541700635">
    <w:abstractNumId w:val="833"/>
  </w:num>
  <w:num w:numId="27" w16cid:durableId="1487698369">
    <w:abstractNumId w:val="1119"/>
  </w:num>
  <w:num w:numId="28" w16cid:durableId="716051184">
    <w:abstractNumId w:val="260"/>
  </w:num>
  <w:num w:numId="29" w16cid:durableId="1674843153">
    <w:abstractNumId w:val="1192"/>
  </w:num>
  <w:num w:numId="30" w16cid:durableId="65886463">
    <w:abstractNumId w:val="1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7479316">
    <w:abstractNumId w:val="1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961522">
    <w:abstractNumId w:val="1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6307206">
    <w:abstractNumId w:val="1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5433712">
    <w:abstractNumId w:val="11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4614262">
    <w:abstractNumId w:val="832"/>
  </w:num>
  <w:num w:numId="36" w16cid:durableId="331298597">
    <w:abstractNumId w:val="477"/>
  </w:num>
  <w:num w:numId="37" w16cid:durableId="1808886960">
    <w:abstractNumId w:val="87"/>
  </w:num>
  <w:num w:numId="38" w16cid:durableId="1322394078">
    <w:abstractNumId w:val="224"/>
  </w:num>
  <w:num w:numId="39" w16cid:durableId="287978133">
    <w:abstractNumId w:val="678"/>
  </w:num>
  <w:num w:numId="40" w16cid:durableId="249582204">
    <w:abstractNumId w:val="219"/>
  </w:num>
  <w:num w:numId="41" w16cid:durableId="159659672">
    <w:abstractNumId w:val="16"/>
  </w:num>
  <w:num w:numId="42" w16cid:durableId="552230509">
    <w:abstractNumId w:val="521"/>
  </w:num>
  <w:num w:numId="43" w16cid:durableId="1231622951">
    <w:abstractNumId w:val="37"/>
  </w:num>
  <w:num w:numId="44" w16cid:durableId="1893887373">
    <w:abstractNumId w:val="472"/>
  </w:num>
  <w:num w:numId="45" w16cid:durableId="1964966438">
    <w:abstractNumId w:val="1164"/>
  </w:num>
  <w:num w:numId="46" w16cid:durableId="1313410382">
    <w:abstractNumId w:val="907"/>
  </w:num>
  <w:num w:numId="47" w16cid:durableId="1951744306">
    <w:abstractNumId w:val="882"/>
  </w:num>
  <w:num w:numId="48" w16cid:durableId="1255165453">
    <w:abstractNumId w:val="313"/>
  </w:num>
  <w:num w:numId="49" w16cid:durableId="518544729">
    <w:abstractNumId w:val="641"/>
  </w:num>
  <w:num w:numId="50" w16cid:durableId="545874879">
    <w:abstractNumId w:val="213"/>
  </w:num>
  <w:num w:numId="51" w16cid:durableId="1250850324">
    <w:abstractNumId w:val="1172"/>
  </w:num>
  <w:num w:numId="52" w16cid:durableId="2135980683">
    <w:abstractNumId w:val="84"/>
  </w:num>
  <w:num w:numId="53" w16cid:durableId="2059353605">
    <w:abstractNumId w:val="669"/>
  </w:num>
  <w:num w:numId="54" w16cid:durableId="1650133533">
    <w:abstractNumId w:val="321"/>
  </w:num>
  <w:num w:numId="55" w16cid:durableId="1785229763">
    <w:abstractNumId w:val="63"/>
  </w:num>
  <w:num w:numId="56" w16cid:durableId="1994942730">
    <w:abstractNumId w:val="597"/>
  </w:num>
  <w:num w:numId="57" w16cid:durableId="1326978564">
    <w:abstractNumId w:val="960"/>
  </w:num>
  <w:num w:numId="58" w16cid:durableId="1349713964">
    <w:abstractNumId w:val="279"/>
  </w:num>
  <w:num w:numId="59" w16cid:durableId="1899121012">
    <w:abstractNumId w:val="590"/>
  </w:num>
  <w:num w:numId="60" w16cid:durableId="818770591">
    <w:abstractNumId w:val="1060"/>
  </w:num>
  <w:num w:numId="61" w16cid:durableId="259997266">
    <w:abstractNumId w:val="792"/>
  </w:num>
  <w:num w:numId="62" w16cid:durableId="114831263">
    <w:abstractNumId w:val="631"/>
  </w:num>
  <w:num w:numId="63" w16cid:durableId="1505365819">
    <w:abstractNumId w:val="20"/>
  </w:num>
  <w:num w:numId="64" w16cid:durableId="1159269034">
    <w:abstractNumId w:val="133"/>
  </w:num>
  <w:num w:numId="65" w16cid:durableId="716467767">
    <w:abstractNumId w:val="1026"/>
  </w:num>
  <w:num w:numId="66" w16cid:durableId="1645767983">
    <w:abstractNumId w:val="264"/>
  </w:num>
  <w:num w:numId="67" w16cid:durableId="1046762496">
    <w:abstractNumId w:val="169"/>
  </w:num>
  <w:num w:numId="68" w16cid:durableId="1335496627">
    <w:abstractNumId w:val="45"/>
  </w:num>
  <w:num w:numId="69" w16cid:durableId="377049300">
    <w:abstractNumId w:val="1146"/>
  </w:num>
  <w:num w:numId="70" w16cid:durableId="525216895">
    <w:abstractNumId w:val="663"/>
  </w:num>
  <w:num w:numId="71" w16cid:durableId="737556245">
    <w:abstractNumId w:val="742"/>
  </w:num>
  <w:num w:numId="72" w16cid:durableId="1286352500">
    <w:abstractNumId w:val="760"/>
  </w:num>
  <w:num w:numId="73" w16cid:durableId="2056342704">
    <w:abstractNumId w:val="314"/>
  </w:num>
  <w:num w:numId="74" w16cid:durableId="949238071">
    <w:abstractNumId w:val="199"/>
  </w:num>
  <w:num w:numId="75" w16cid:durableId="2107727570">
    <w:abstractNumId w:val="510"/>
  </w:num>
  <w:num w:numId="76" w16cid:durableId="1885481992">
    <w:abstractNumId w:val="944"/>
  </w:num>
  <w:num w:numId="77" w16cid:durableId="1770197934">
    <w:abstractNumId w:val="350"/>
  </w:num>
  <w:num w:numId="78" w16cid:durableId="882522018">
    <w:abstractNumId w:val="949"/>
  </w:num>
  <w:num w:numId="79" w16cid:durableId="576481698">
    <w:abstractNumId w:val="959"/>
  </w:num>
  <w:num w:numId="80" w16cid:durableId="39474483">
    <w:abstractNumId w:val="662"/>
  </w:num>
  <w:num w:numId="81" w16cid:durableId="1277104327">
    <w:abstractNumId w:val="159"/>
  </w:num>
  <w:num w:numId="82" w16cid:durableId="1164471665">
    <w:abstractNumId w:val="1200"/>
  </w:num>
  <w:num w:numId="83" w16cid:durableId="1258248838">
    <w:abstractNumId w:val="245"/>
  </w:num>
  <w:num w:numId="84" w16cid:durableId="180239323">
    <w:abstractNumId w:val="392"/>
  </w:num>
  <w:num w:numId="85" w16cid:durableId="2086610614">
    <w:abstractNumId w:val="607"/>
  </w:num>
  <w:num w:numId="86" w16cid:durableId="502474589">
    <w:abstractNumId w:val="815"/>
  </w:num>
  <w:num w:numId="87" w16cid:durableId="271910280">
    <w:abstractNumId w:val="1103"/>
  </w:num>
  <w:num w:numId="88" w16cid:durableId="598833996">
    <w:abstractNumId w:val="332"/>
  </w:num>
  <w:num w:numId="89" w16cid:durableId="1966037197">
    <w:abstractNumId w:val="1168"/>
  </w:num>
  <w:num w:numId="90" w16cid:durableId="1617524059">
    <w:abstractNumId w:val="306"/>
  </w:num>
  <w:num w:numId="91" w16cid:durableId="955134170">
    <w:abstractNumId w:val="1087"/>
  </w:num>
  <w:num w:numId="92" w16cid:durableId="1232038299">
    <w:abstractNumId w:val="911"/>
  </w:num>
  <w:num w:numId="93" w16cid:durableId="1431897471">
    <w:abstractNumId w:val="316"/>
  </w:num>
  <w:num w:numId="94" w16cid:durableId="1481773392">
    <w:abstractNumId w:val="41"/>
  </w:num>
  <w:num w:numId="95" w16cid:durableId="1039167407">
    <w:abstractNumId w:val="359"/>
  </w:num>
  <w:num w:numId="96" w16cid:durableId="104926796">
    <w:abstractNumId w:val="632"/>
  </w:num>
  <w:num w:numId="97" w16cid:durableId="1264341791">
    <w:abstractNumId w:val="551"/>
  </w:num>
  <w:num w:numId="98" w16cid:durableId="2017420927">
    <w:abstractNumId w:val="729"/>
  </w:num>
  <w:num w:numId="99" w16cid:durableId="1519081037">
    <w:abstractNumId w:val="130"/>
  </w:num>
  <w:num w:numId="100" w16cid:durableId="1356735277">
    <w:abstractNumId w:val="529"/>
  </w:num>
  <w:num w:numId="101" w16cid:durableId="679313261">
    <w:abstractNumId w:val="849"/>
  </w:num>
  <w:num w:numId="102" w16cid:durableId="1864395481">
    <w:abstractNumId w:val="1"/>
  </w:num>
  <w:num w:numId="103" w16cid:durableId="487284673">
    <w:abstractNumId w:val="1173"/>
  </w:num>
  <w:num w:numId="104" w16cid:durableId="1032263374">
    <w:abstractNumId w:val="365"/>
  </w:num>
  <w:num w:numId="105" w16cid:durableId="998843816">
    <w:abstractNumId w:val="353"/>
  </w:num>
  <w:num w:numId="106" w16cid:durableId="1330328882">
    <w:abstractNumId w:val="1083"/>
  </w:num>
  <w:num w:numId="107" w16cid:durableId="1870801291">
    <w:abstractNumId w:val="803"/>
  </w:num>
  <w:num w:numId="108" w16cid:durableId="981615340">
    <w:abstractNumId w:val="1148"/>
  </w:num>
  <w:num w:numId="109" w16cid:durableId="1044670869">
    <w:abstractNumId w:val="681"/>
  </w:num>
  <w:num w:numId="110" w16cid:durableId="1851143467">
    <w:abstractNumId w:val="400"/>
  </w:num>
  <w:num w:numId="111" w16cid:durableId="1508717138">
    <w:abstractNumId w:val="1069"/>
  </w:num>
  <w:num w:numId="112" w16cid:durableId="419178171">
    <w:abstractNumId w:val="1124"/>
  </w:num>
  <w:num w:numId="113" w16cid:durableId="1846893574">
    <w:abstractNumId w:val="43"/>
  </w:num>
  <w:num w:numId="114" w16cid:durableId="1859539483">
    <w:abstractNumId w:val="1045"/>
  </w:num>
  <w:num w:numId="115" w16cid:durableId="1499884584">
    <w:abstractNumId w:val="228"/>
  </w:num>
  <w:num w:numId="116" w16cid:durableId="1880049997">
    <w:abstractNumId w:val="808"/>
  </w:num>
  <w:num w:numId="117" w16cid:durableId="1406950529">
    <w:abstractNumId w:val="66"/>
  </w:num>
  <w:num w:numId="118" w16cid:durableId="801581572">
    <w:abstractNumId w:val="71"/>
  </w:num>
  <w:num w:numId="119" w16cid:durableId="355614982">
    <w:abstractNumId w:val="951"/>
  </w:num>
  <w:num w:numId="120" w16cid:durableId="1984507262">
    <w:abstractNumId w:val="841"/>
  </w:num>
  <w:num w:numId="121" w16cid:durableId="1926302462">
    <w:abstractNumId w:val="74"/>
  </w:num>
  <w:num w:numId="122" w16cid:durableId="1021322278">
    <w:abstractNumId w:val="1096"/>
  </w:num>
  <w:num w:numId="123" w16cid:durableId="1518691075">
    <w:abstractNumId w:val="1217"/>
  </w:num>
  <w:num w:numId="124" w16cid:durableId="1242594818">
    <w:abstractNumId w:val="730"/>
  </w:num>
  <w:num w:numId="125" w16cid:durableId="1242789373">
    <w:abstractNumId w:val="465"/>
  </w:num>
  <w:num w:numId="126" w16cid:durableId="1629585306">
    <w:abstractNumId w:val="145"/>
  </w:num>
  <w:num w:numId="127" w16cid:durableId="1988974577">
    <w:abstractNumId w:val="716"/>
  </w:num>
  <w:num w:numId="128" w16cid:durableId="1407339702">
    <w:abstractNumId w:val="1034"/>
  </w:num>
  <w:num w:numId="129" w16cid:durableId="539786444">
    <w:abstractNumId w:val="664"/>
  </w:num>
  <w:num w:numId="130" w16cid:durableId="322469296">
    <w:abstractNumId w:val="51"/>
  </w:num>
  <w:num w:numId="131" w16cid:durableId="1783067469">
    <w:abstractNumId w:val="449"/>
  </w:num>
  <w:num w:numId="132" w16cid:durableId="1631128077">
    <w:abstractNumId w:val="956"/>
  </w:num>
  <w:num w:numId="133" w16cid:durableId="1365591745">
    <w:abstractNumId w:val="873"/>
  </w:num>
  <w:num w:numId="134" w16cid:durableId="912354797">
    <w:abstractNumId w:val="8"/>
  </w:num>
  <w:num w:numId="135" w16cid:durableId="1044333264">
    <w:abstractNumId w:val="1051"/>
  </w:num>
  <w:num w:numId="136" w16cid:durableId="1662807051">
    <w:abstractNumId w:val="407"/>
  </w:num>
  <w:num w:numId="137" w16cid:durableId="635186758">
    <w:abstractNumId w:val="26"/>
  </w:num>
  <w:num w:numId="138" w16cid:durableId="66148157">
    <w:abstractNumId w:val="966"/>
  </w:num>
  <w:num w:numId="139" w16cid:durableId="48041261">
    <w:abstractNumId w:val="702"/>
  </w:num>
  <w:num w:numId="140" w16cid:durableId="292519379">
    <w:abstractNumId w:val="577"/>
  </w:num>
  <w:num w:numId="141" w16cid:durableId="1215317437">
    <w:abstractNumId w:val="826"/>
  </w:num>
  <w:num w:numId="142" w16cid:durableId="602538981">
    <w:abstractNumId w:val="451"/>
  </w:num>
  <w:num w:numId="143" w16cid:durableId="659504943">
    <w:abstractNumId w:val="146"/>
  </w:num>
  <w:num w:numId="144" w16cid:durableId="771820769">
    <w:abstractNumId w:val="781"/>
  </w:num>
  <w:num w:numId="145" w16cid:durableId="543715110">
    <w:abstractNumId w:val="488"/>
  </w:num>
  <w:num w:numId="146" w16cid:durableId="1764448963">
    <w:abstractNumId w:val="672"/>
  </w:num>
  <w:num w:numId="147" w16cid:durableId="797071212">
    <w:abstractNumId w:val="917"/>
  </w:num>
  <w:num w:numId="148" w16cid:durableId="822506709">
    <w:abstractNumId w:val="884"/>
  </w:num>
  <w:num w:numId="149" w16cid:durableId="1186485903">
    <w:abstractNumId w:val="461"/>
  </w:num>
  <w:num w:numId="150" w16cid:durableId="670185132">
    <w:abstractNumId w:val="777"/>
  </w:num>
  <w:num w:numId="151" w16cid:durableId="660546154">
    <w:abstractNumId w:val="866"/>
  </w:num>
  <w:num w:numId="152" w16cid:durableId="1742485792">
    <w:abstractNumId w:val="696"/>
  </w:num>
  <w:num w:numId="153" w16cid:durableId="248390484">
    <w:abstractNumId w:val="1025"/>
  </w:num>
  <w:num w:numId="154" w16cid:durableId="316425984">
    <w:abstractNumId w:val="1067"/>
  </w:num>
  <w:num w:numId="155" w16cid:durableId="596642461">
    <w:abstractNumId w:val="125"/>
  </w:num>
  <w:num w:numId="156" w16cid:durableId="2004772164">
    <w:abstractNumId w:val="417"/>
  </w:num>
  <w:num w:numId="157" w16cid:durableId="982655452">
    <w:abstractNumId w:val="267"/>
  </w:num>
  <w:num w:numId="158" w16cid:durableId="597057238">
    <w:abstractNumId w:val="265"/>
  </w:num>
  <w:num w:numId="159" w16cid:durableId="1217819629">
    <w:abstractNumId w:val="1137"/>
  </w:num>
  <w:num w:numId="160" w16cid:durableId="1523739069">
    <w:abstractNumId w:val="110"/>
  </w:num>
  <w:num w:numId="161" w16cid:durableId="440298967">
    <w:abstractNumId w:val="525"/>
  </w:num>
  <w:num w:numId="162" w16cid:durableId="1661107608">
    <w:abstractNumId w:val="1094"/>
  </w:num>
  <w:num w:numId="163" w16cid:durableId="2024700053">
    <w:abstractNumId w:val="576"/>
  </w:num>
  <w:num w:numId="164" w16cid:durableId="1704330017">
    <w:abstractNumId w:val="462"/>
  </w:num>
  <w:num w:numId="165" w16cid:durableId="1265067175">
    <w:abstractNumId w:val="135"/>
  </w:num>
  <w:num w:numId="166" w16cid:durableId="131293205">
    <w:abstractNumId w:val="398"/>
  </w:num>
  <w:num w:numId="167" w16cid:durableId="1474255877">
    <w:abstractNumId w:val="162"/>
  </w:num>
  <w:num w:numId="168" w16cid:durableId="778376816">
    <w:abstractNumId w:val="532"/>
  </w:num>
  <w:num w:numId="169" w16cid:durableId="1493375694">
    <w:abstractNumId w:val="181"/>
  </w:num>
  <w:num w:numId="170" w16cid:durableId="2051876497">
    <w:abstractNumId w:val="535"/>
  </w:num>
  <w:num w:numId="171" w16cid:durableId="257102199">
    <w:abstractNumId w:val="94"/>
  </w:num>
  <w:num w:numId="172" w16cid:durableId="1592162287">
    <w:abstractNumId w:val="755"/>
  </w:num>
  <w:num w:numId="173" w16cid:durableId="813134269">
    <w:abstractNumId w:val="844"/>
  </w:num>
  <w:num w:numId="174" w16cid:durableId="1155874795">
    <w:abstractNumId w:val="93"/>
  </w:num>
  <w:num w:numId="175" w16cid:durableId="1293368348">
    <w:abstractNumId w:val="420"/>
  </w:num>
  <w:num w:numId="176" w16cid:durableId="966740084">
    <w:abstractNumId w:val="1145"/>
  </w:num>
  <w:num w:numId="177" w16cid:durableId="500661693">
    <w:abstractNumId w:val="1221"/>
  </w:num>
  <w:num w:numId="178" w16cid:durableId="791635473">
    <w:abstractNumId w:val="827"/>
  </w:num>
  <w:num w:numId="179" w16cid:durableId="1760827736">
    <w:abstractNumId w:val="926"/>
  </w:num>
  <w:num w:numId="180" w16cid:durableId="963971163">
    <w:abstractNumId w:val="881"/>
  </w:num>
  <w:num w:numId="181" w16cid:durableId="1662535954">
    <w:abstractNumId w:val="362"/>
  </w:num>
  <w:num w:numId="182" w16cid:durableId="358747766">
    <w:abstractNumId w:val="340"/>
  </w:num>
  <w:num w:numId="183" w16cid:durableId="595750255">
    <w:abstractNumId w:val="782"/>
  </w:num>
  <w:num w:numId="184" w16cid:durableId="1719625763">
    <w:abstractNumId w:val="131"/>
  </w:num>
  <w:num w:numId="185" w16cid:durableId="1869677635">
    <w:abstractNumId w:val="998"/>
  </w:num>
  <w:num w:numId="186" w16cid:durableId="2077242220">
    <w:abstractNumId w:val="717"/>
  </w:num>
  <w:num w:numId="187" w16cid:durableId="1450080598">
    <w:abstractNumId w:val="431"/>
  </w:num>
  <w:num w:numId="188" w16cid:durableId="1964801418">
    <w:abstractNumId w:val="1140"/>
  </w:num>
  <w:num w:numId="189" w16cid:durableId="1324776429">
    <w:abstractNumId w:val="143"/>
  </w:num>
  <w:num w:numId="190" w16cid:durableId="1203326722">
    <w:abstractNumId w:val="704"/>
  </w:num>
  <w:num w:numId="191" w16cid:durableId="700787282">
    <w:abstractNumId w:val="526"/>
  </w:num>
  <w:num w:numId="192" w16cid:durableId="331108392">
    <w:abstractNumId w:val="765"/>
  </w:num>
  <w:num w:numId="193" w16cid:durableId="1187065620">
    <w:abstractNumId w:val="883"/>
  </w:num>
  <w:num w:numId="194" w16cid:durableId="27877671">
    <w:abstractNumId w:val="1198"/>
  </w:num>
  <w:num w:numId="195" w16cid:durableId="1711807053">
    <w:abstractNumId w:val="596"/>
  </w:num>
  <w:num w:numId="196" w16cid:durableId="1406881624">
    <w:abstractNumId w:val="496"/>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997806476">
    <w:abstractNumId w:val="910"/>
  </w:num>
  <w:num w:numId="198" w16cid:durableId="699932778">
    <w:abstractNumId w:val="216"/>
  </w:num>
  <w:num w:numId="199" w16cid:durableId="1625577831">
    <w:abstractNumId w:val="656"/>
  </w:num>
  <w:num w:numId="200" w16cid:durableId="1435442377">
    <w:abstractNumId w:val="1020"/>
  </w:num>
  <w:num w:numId="201" w16cid:durableId="507603253">
    <w:abstractNumId w:val="189"/>
  </w:num>
  <w:num w:numId="202" w16cid:durableId="1926454344">
    <w:abstractNumId w:val="517"/>
  </w:num>
  <w:num w:numId="203" w16cid:durableId="30232749">
    <w:abstractNumId w:val="186"/>
  </w:num>
  <w:num w:numId="204" w16cid:durableId="1125387775">
    <w:abstractNumId w:val="796"/>
  </w:num>
  <w:num w:numId="205" w16cid:durableId="283465706">
    <w:abstractNumId w:val="36"/>
  </w:num>
  <w:num w:numId="206" w16cid:durableId="1971981431">
    <w:abstractNumId w:val="174"/>
  </w:num>
  <w:num w:numId="207" w16cid:durableId="295572053">
    <w:abstractNumId w:val="1008"/>
  </w:num>
  <w:num w:numId="208" w16cid:durableId="1362588670">
    <w:abstractNumId w:val="1059"/>
  </w:num>
  <w:num w:numId="209" w16cid:durableId="1182432938">
    <w:abstractNumId w:val="244"/>
  </w:num>
  <w:num w:numId="210" w16cid:durableId="338392673">
    <w:abstractNumId w:val="593"/>
  </w:num>
  <w:num w:numId="211" w16cid:durableId="535895201">
    <w:abstractNumId w:val="361"/>
  </w:num>
  <w:num w:numId="212" w16cid:durableId="1156646820">
    <w:abstractNumId w:val="198"/>
  </w:num>
  <w:num w:numId="213" w16cid:durableId="1908807691">
    <w:abstractNumId w:val="301"/>
  </w:num>
  <w:num w:numId="214" w16cid:durableId="870610134">
    <w:abstractNumId w:val="718"/>
  </w:num>
  <w:num w:numId="215" w16cid:durableId="1250777813">
    <w:abstractNumId w:val="945"/>
  </w:num>
  <w:num w:numId="216" w16cid:durableId="171603159">
    <w:abstractNumId w:val="272"/>
  </w:num>
  <w:num w:numId="217" w16cid:durableId="2127236750">
    <w:abstractNumId w:val="1131"/>
  </w:num>
  <w:num w:numId="218" w16cid:durableId="1793743965">
    <w:abstractNumId w:val="9"/>
  </w:num>
  <w:num w:numId="219" w16cid:durableId="714500013">
    <w:abstractNumId w:val="48"/>
  </w:num>
  <w:num w:numId="220" w16cid:durableId="878518292">
    <w:abstractNumId w:val="47"/>
  </w:num>
  <w:num w:numId="221" w16cid:durableId="152962547">
    <w:abstractNumId w:val="458"/>
  </w:num>
  <w:num w:numId="222" w16cid:durableId="1564368845">
    <w:abstractNumId w:val="14"/>
  </w:num>
  <w:num w:numId="223" w16cid:durableId="1537622812">
    <w:abstractNumId w:val="749"/>
  </w:num>
  <w:num w:numId="224" w16cid:durableId="1776637218">
    <w:abstractNumId w:val="445"/>
  </w:num>
  <w:num w:numId="225" w16cid:durableId="1689485293">
    <w:abstractNumId w:val="817"/>
  </w:num>
  <w:num w:numId="226" w16cid:durableId="1364213705">
    <w:abstractNumId w:val="872"/>
  </w:num>
  <w:num w:numId="227" w16cid:durableId="307786360">
    <w:abstractNumId w:val="912"/>
  </w:num>
  <w:num w:numId="228" w16cid:durableId="1028220335">
    <w:abstractNumId w:val="1207"/>
  </w:num>
  <w:num w:numId="229" w16cid:durableId="1033771334">
    <w:abstractNumId w:val="10"/>
  </w:num>
  <w:num w:numId="230" w16cid:durableId="308478702">
    <w:abstractNumId w:val="416"/>
  </w:num>
  <w:num w:numId="231" w16cid:durableId="1925525058">
    <w:abstractNumId w:val="27"/>
  </w:num>
  <w:num w:numId="232" w16cid:durableId="719935978">
    <w:abstractNumId w:val="152"/>
  </w:num>
  <w:num w:numId="233" w16cid:durableId="918246909">
    <w:abstractNumId w:val="498"/>
  </w:num>
  <w:num w:numId="234" w16cid:durableId="225067382">
    <w:abstractNumId w:val="378"/>
  </w:num>
  <w:num w:numId="235" w16cid:durableId="737751776">
    <w:abstractNumId w:val="509"/>
  </w:num>
  <w:num w:numId="236" w16cid:durableId="2023513129">
    <w:abstractNumId w:val="885"/>
  </w:num>
  <w:num w:numId="237" w16cid:durableId="1865365734">
    <w:abstractNumId w:val="691"/>
  </w:num>
  <w:num w:numId="238" w16cid:durableId="905602338">
    <w:abstractNumId w:val="423"/>
  </w:num>
  <w:num w:numId="239" w16cid:durableId="387995512">
    <w:abstractNumId w:val="893"/>
  </w:num>
  <w:num w:numId="240" w16cid:durableId="694620351">
    <w:abstractNumId w:val="121"/>
  </w:num>
  <w:num w:numId="241" w16cid:durableId="744110651">
    <w:abstractNumId w:val="758"/>
  </w:num>
  <w:num w:numId="242" w16cid:durableId="1563522131">
    <w:abstractNumId w:val="1027"/>
  </w:num>
  <w:num w:numId="243" w16cid:durableId="1551528074">
    <w:abstractNumId w:val="1176"/>
  </w:num>
  <w:num w:numId="244" w16cid:durableId="1778670611">
    <w:abstractNumId w:val="503"/>
  </w:num>
  <w:num w:numId="245" w16cid:durableId="960041467">
    <w:abstractNumId w:val="475"/>
  </w:num>
  <w:num w:numId="246" w16cid:durableId="1010913076">
    <w:abstractNumId w:val="320"/>
  </w:num>
  <w:num w:numId="247" w16cid:durableId="1651056752">
    <w:abstractNumId w:val="230"/>
  </w:num>
  <w:num w:numId="248" w16cid:durableId="2122144180">
    <w:abstractNumId w:val="166"/>
  </w:num>
  <w:num w:numId="249" w16cid:durableId="1647080026">
    <w:abstractNumId w:val="408"/>
  </w:num>
  <w:num w:numId="250" w16cid:durableId="596524311">
    <w:abstractNumId w:val="964"/>
  </w:num>
  <w:num w:numId="251" w16cid:durableId="722561272">
    <w:abstractNumId w:val="819"/>
  </w:num>
  <w:num w:numId="252" w16cid:durableId="1317033866">
    <w:abstractNumId w:val="191"/>
  </w:num>
  <w:num w:numId="253" w16cid:durableId="324863603">
    <w:abstractNumId w:val="457"/>
  </w:num>
  <w:num w:numId="254" w16cid:durableId="29498827">
    <w:abstractNumId w:val="177"/>
  </w:num>
  <w:num w:numId="255" w16cid:durableId="669795213">
    <w:abstractNumId w:val="645"/>
  </w:num>
  <w:num w:numId="256" w16cid:durableId="2042391260">
    <w:abstractNumId w:val="733"/>
  </w:num>
  <w:num w:numId="257" w16cid:durableId="1156069304">
    <w:abstractNumId w:val="212"/>
  </w:num>
  <w:num w:numId="258" w16cid:durableId="1865090691">
    <w:abstractNumId w:val="307"/>
  </w:num>
  <w:num w:numId="259" w16cid:durableId="627663231">
    <w:abstractNumId w:val="835"/>
  </w:num>
  <w:num w:numId="260" w16cid:durableId="414522265">
    <w:abstractNumId w:val="1170"/>
  </w:num>
  <w:num w:numId="261" w16cid:durableId="1822577911">
    <w:abstractNumId w:val="115"/>
  </w:num>
  <w:num w:numId="262" w16cid:durableId="800656955">
    <w:abstractNumId w:val="24"/>
  </w:num>
  <w:num w:numId="263" w16cid:durableId="847326364">
    <w:abstractNumId w:val="614"/>
  </w:num>
  <w:num w:numId="264" w16cid:durableId="1491602833">
    <w:abstractNumId w:val="1088"/>
  </w:num>
  <w:num w:numId="265" w16cid:durableId="1853718342">
    <w:abstractNumId w:val="559"/>
  </w:num>
  <w:num w:numId="266" w16cid:durableId="1540118882">
    <w:abstractNumId w:val="390"/>
  </w:num>
  <w:num w:numId="267" w16cid:durableId="1344747969">
    <w:abstractNumId w:val="157"/>
  </w:num>
  <w:num w:numId="268" w16cid:durableId="1644658675">
    <w:abstractNumId w:val="236"/>
  </w:num>
  <w:num w:numId="269" w16cid:durableId="928855172">
    <w:abstractNumId w:val="507"/>
  </w:num>
  <w:num w:numId="270" w16cid:durableId="1155074038">
    <w:abstractNumId w:val="1132"/>
  </w:num>
  <w:num w:numId="271" w16cid:durableId="1788425590">
    <w:abstractNumId w:val="357"/>
  </w:num>
  <w:num w:numId="272" w16cid:durableId="713190615">
    <w:abstractNumId w:val="516"/>
  </w:num>
  <w:num w:numId="273" w16cid:durableId="724642911">
    <w:abstractNumId w:val="171"/>
  </w:num>
  <w:num w:numId="274" w16cid:durableId="546379352">
    <w:abstractNumId w:val="738"/>
  </w:num>
  <w:num w:numId="275" w16cid:durableId="1021051814">
    <w:abstractNumId w:val="588"/>
  </w:num>
  <w:num w:numId="276" w16cid:durableId="610430844">
    <w:abstractNumId w:val="1082"/>
  </w:num>
  <w:num w:numId="277" w16cid:durableId="1988708706">
    <w:abstractNumId w:val="745"/>
  </w:num>
  <w:num w:numId="278" w16cid:durableId="1682857926">
    <w:abstractNumId w:val="637"/>
  </w:num>
  <w:num w:numId="279" w16cid:durableId="1597402326">
    <w:abstractNumId w:val="902"/>
  </w:num>
  <w:num w:numId="280" w16cid:durableId="1392772870">
    <w:abstractNumId w:val="200"/>
  </w:num>
  <w:num w:numId="281" w16cid:durableId="1445659772">
    <w:abstractNumId w:val="382"/>
  </w:num>
  <w:num w:numId="282" w16cid:durableId="237250656">
    <w:abstractNumId w:val="404"/>
  </w:num>
  <w:num w:numId="283" w16cid:durableId="1842694387">
    <w:abstractNumId w:val="3"/>
  </w:num>
  <w:num w:numId="284" w16cid:durableId="1448502807">
    <w:abstractNumId w:val="118"/>
  </w:num>
  <w:num w:numId="285" w16cid:durableId="593516609">
    <w:abstractNumId w:val="620"/>
  </w:num>
  <w:num w:numId="286" w16cid:durableId="2030135126">
    <w:abstractNumId w:val="578"/>
  </w:num>
  <w:num w:numId="287" w16cid:durableId="856693840">
    <w:abstractNumId w:val="1219"/>
  </w:num>
  <w:num w:numId="288" w16cid:durableId="707024607">
    <w:abstractNumId w:val="1035"/>
  </w:num>
  <w:num w:numId="289" w16cid:durableId="1592424480">
    <w:abstractNumId w:val="566"/>
  </w:num>
  <w:num w:numId="290" w16cid:durableId="686833243">
    <w:abstractNumId w:val="387"/>
  </w:num>
  <w:num w:numId="291" w16cid:durableId="2031444629">
    <w:abstractNumId w:val="908"/>
  </w:num>
  <w:num w:numId="292" w16cid:durableId="62068852">
    <w:abstractNumId w:val="1000"/>
  </w:num>
  <w:num w:numId="293" w16cid:durableId="1351639279">
    <w:abstractNumId w:val="409"/>
  </w:num>
  <w:num w:numId="294" w16cid:durableId="1606502965">
    <w:abstractNumId w:val="805"/>
  </w:num>
  <w:num w:numId="295" w16cid:durableId="1728407866">
    <w:abstractNumId w:val="1206"/>
  </w:num>
  <w:num w:numId="296" w16cid:durableId="778722792">
    <w:abstractNumId w:val="660"/>
  </w:num>
  <w:num w:numId="297" w16cid:durableId="440228735">
    <w:abstractNumId w:val="337"/>
  </w:num>
  <w:num w:numId="298" w16cid:durableId="1459493874">
    <w:abstractNumId w:val="188"/>
  </w:num>
  <w:num w:numId="299" w16cid:durableId="959918228">
    <w:abstractNumId w:val="904"/>
  </w:num>
  <w:num w:numId="300" w16cid:durableId="543098583">
    <w:abstractNumId w:val="92"/>
  </w:num>
  <w:num w:numId="301" w16cid:durableId="819276426">
    <w:abstractNumId w:val="459"/>
  </w:num>
  <w:num w:numId="302" w16cid:durableId="668026808">
    <w:abstractNumId w:val="950"/>
  </w:num>
  <w:num w:numId="303" w16cid:durableId="1610164999">
    <w:abstractNumId w:val="1053"/>
  </w:num>
  <w:num w:numId="304" w16cid:durableId="1173763889">
    <w:abstractNumId w:val="1038"/>
  </w:num>
  <w:num w:numId="305" w16cid:durableId="2099323185">
    <w:abstractNumId w:val="167"/>
  </w:num>
  <w:num w:numId="306" w16cid:durableId="351611445">
    <w:abstractNumId w:val="293"/>
  </w:num>
  <w:num w:numId="307" w16cid:durableId="424614208">
    <w:abstractNumId w:val="327"/>
  </w:num>
  <w:num w:numId="308" w16cid:durableId="1975983071">
    <w:abstractNumId w:val="441"/>
  </w:num>
  <w:num w:numId="309" w16cid:durableId="1378162632">
    <w:abstractNumId w:val="347"/>
  </w:num>
  <w:num w:numId="310" w16cid:durableId="1938444020">
    <w:abstractNumId w:val="1204"/>
  </w:num>
  <w:num w:numId="311" w16cid:durableId="1995908685">
    <w:abstractNumId w:val="1155"/>
  </w:num>
  <w:num w:numId="312" w16cid:durableId="917832221">
    <w:abstractNumId w:val="918"/>
  </w:num>
  <w:num w:numId="313" w16cid:durableId="456338577">
    <w:abstractNumId w:val="370"/>
  </w:num>
  <w:num w:numId="314" w16cid:durableId="1216503439">
    <w:abstractNumId w:val="1016"/>
  </w:num>
  <w:num w:numId="315" w16cid:durableId="879244002">
    <w:abstractNumId w:val="1111"/>
  </w:num>
  <w:num w:numId="316" w16cid:durableId="1435176444">
    <w:abstractNumId w:val="1190"/>
  </w:num>
  <w:num w:numId="317" w16cid:durableId="615138269">
    <w:abstractNumId w:val="202"/>
  </w:num>
  <w:num w:numId="318" w16cid:durableId="1732654307">
    <w:abstractNumId w:val="1049"/>
  </w:num>
  <w:num w:numId="319" w16cid:durableId="504397240">
    <w:abstractNumId w:val="394"/>
  </w:num>
  <w:num w:numId="320" w16cid:durableId="1088189918">
    <w:abstractNumId w:val="775"/>
  </w:num>
  <w:num w:numId="321" w16cid:durableId="1403329551">
    <w:abstractNumId w:val="470"/>
  </w:num>
  <w:num w:numId="322" w16cid:durableId="889465790">
    <w:abstractNumId w:val="915"/>
  </w:num>
  <w:num w:numId="323" w16cid:durableId="1369842667">
    <w:abstractNumId w:val="1134"/>
  </w:num>
  <w:num w:numId="324" w16cid:durableId="902452361">
    <w:abstractNumId w:val="1212"/>
  </w:num>
  <w:num w:numId="325" w16cid:durableId="795026320">
    <w:abstractNumId w:val="1160"/>
  </w:num>
  <w:num w:numId="326" w16cid:durableId="526482333">
    <w:abstractNumId w:val="234"/>
  </w:num>
  <w:num w:numId="327" w16cid:durableId="596015273">
    <w:abstractNumId w:val="722"/>
  </w:num>
  <w:num w:numId="328" w16cid:durableId="1338382993">
    <w:abstractNumId w:val="870"/>
  </w:num>
  <w:num w:numId="329" w16cid:durableId="769155667">
    <w:abstractNumId w:val="318"/>
  </w:num>
  <w:num w:numId="330" w16cid:durableId="1261528573">
    <w:abstractNumId w:val="671"/>
  </w:num>
  <w:num w:numId="331" w16cid:durableId="1633630286">
    <w:abstractNumId w:val="107"/>
  </w:num>
  <w:num w:numId="332" w16cid:durableId="975641701">
    <w:abstractNumId w:val="415"/>
  </w:num>
  <w:num w:numId="333" w16cid:durableId="2024211136">
    <w:abstractNumId w:val="1183"/>
  </w:num>
  <w:num w:numId="334" w16cid:durableId="2021155535">
    <w:abstractNumId w:val="38"/>
  </w:num>
  <w:num w:numId="335" w16cid:durableId="695347322">
    <w:abstractNumId w:val="158"/>
  </w:num>
  <w:num w:numId="336" w16cid:durableId="1945914751">
    <w:abstractNumId w:val="823"/>
  </w:num>
  <w:num w:numId="337" w16cid:durableId="176696371">
    <w:abstractNumId w:val="834"/>
  </w:num>
  <w:num w:numId="338" w16cid:durableId="1442265463">
    <w:abstractNumId w:val="616"/>
  </w:num>
  <w:num w:numId="339" w16cid:durableId="724258473">
    <w:abstractNumId w:val="897"/>
  </w:num>
  <w:num w:numId="340" w16cid:durableId="1612206327">
    <w:abstractNumId w:val="564"/>
  </w:num>
  <w:num w:numId="341" w16cid:durableId="611862492">
    <w:abstractNumId w:val="62"/>
  </w:num>
  <w:num w:numId="342" w16cid:durableId="420759012">
    <w:abstractNumId w:val="1032"/>
  </w:num>
  <w:num w:numId="343" w16cid:durableId="282925977">
    <w:abstractNumId w:val="830"/>
  </w:num>
  <w:num w:numId="344" w16cid:durableId="1484928180">
    <w:abstractNumId w:val="209"/>
  </w:num>
  <w:num w:numId="345" w16cid:durableId="135878787">
    <w:abstractNumId w:val="414"/>
  </w:num>
  <w:num w:numId="346" w16cid:durableId="1268121712">
    <w:abstractNumId w:val="741"/>
  </w:num>
  <w:num w:numId="347" w16cid:durableId="104930980">
    <w:abstractNumId w:val="955"/>
  </w:num>
  <w:num w:numId="348" w16cid:durableId="387384927">
    <w:abstractNumId w:val="836"/>
  </w:num>
  <w:num w:numId="349" w16cid:durableId="1633512640">
    <w:abstractNumId w:val="736"/>
  </w:num>
  <w:num w:numId="350" w16cid:durableId="1127940791">
    <w:abstractNumId w:val="557"/>
  </w:num>
  <w:num w:numId="351" w16cid:durableId="403114143">
    <w:abstractNumId w:val="508"/>
  </w:num>
  <w:num w:numId="352" w16cid:durableId="736243290">
    <w:abstractNumId w:val="294"/>
  </w:num>
  <w:num w:numId="353" w16cid:durableId="1896892299">
    <w:abstractNumId w:val="505"/>
  </w:num>
  <w:num w:numId="354" w16cid:durableId="1720401307">
    <w:abstractNumId w:val="502"/>
  </w:num>
  <w:num w:numId="355" w16cid:durableId="612514926">
    <w:abstractNumId w:val="351"/>
  </w:num>
  <w:num w:numId="356" w16cid:durableId="1545868324">
    <w:abstractNumId w:val="735"/>
  </w:num>
  <w:num w:numId="357" w16cid:durableId="747970134">
    <w:abstractNumId w:val="25"/>
  </w:num>
  <w:num w:numId="358" w16cid:durableId="1377700889">
    <w:abstractNumId w:val="334"/>
  </w:num>
  <w:num w:numId="359" w16cid:durableId="1897668303">
    <w:abstractNumId w:val="336"/>
  </w:num>
  <w:num w:numId="360" w16cid:durableId="780732786">
    <w:abstractNumId w:val="598"/>
  </w:num>
  <w:num w:numId="361" w16cid:durableId="667833630">
    <w:abstractNumId w:val="984"/>
  </w:num>
  <w:num w:numId="362" w16cid:durableId="832572439">
    <w:abstractNumId w:val="479"/>
  </w:num>
  <w:num w:numId="363" w16cid:durableId="2027637135">
    <w:abstractNumId w:val="1061"/>
  </w:num>
  <w:num w:numId="364" w16cid:durableId="779295868">
    <w:abstractNumId w:val="744"/>
  </w:num>
  <w:num w:numId="365" w16cid:durableId="1619484022">
    <w:abstractNumId w:val="1066"/>
  </w:num>
  <w:num w:numId="366" w16cid:durableId="196312993">
    <w:abstractNumId w:val="395"/>
  </w:num>
  <w:num w:numId="367" w16cid:durableId="1882862754">
    <w:abstractNumId w:val="608"/>
  </w:num>
  <w:num w:numId="368" w16cid:durableId="235477853">
    <w:abstractNumId w:val="1097"/>
  </w:num>
  <w:num w:numId="369" w16cid:durableId="959335371">
    <w:abstractNumId w:val="106"/>
  </w:num>
  <w:num w:numId="370" w16cid:durableId="1745177113">
    <w:abstractNumId w:val="296"/>
  </w:num>
  <w:num w:numId="371" w16cid:durableId="2118212464">
    <w:abstractNumId w:val="728"/>
  </w:num>
  <w:num w:numId="372" w16cid:durableId="694157472">
    <w:abstractNumId w:val="331"/>
  </w:num>
  <w:num w:numId="373" w16cid:durableId="1233540962">
    <w:abstractNumId w:val="247"/>
  </w:num>
  <w:num w:numId="374" w16cid:durableId="440227519">
    <w:abstractNumId w:val="534"/>
  </w:num>
  <w:num w:numId="375" w16cid:durableId="1421290812">
    <w:abstractNumId w:val="1101"/>
  </w:num>
  <w:num w:numId="376" w16cid:durableId="1734084301">
    <w:abstractNumId w:val="899"/>
  </w:num>
  <w:num w:numId="377" w16cid:durableId="254748484">
    <w:abstractNumId w:val="770"/>
  </w:num>
  <w:num w:numId="378" w16cid:durableId="1323041884">
    <w:abstractNumId w:val="993"/>
  </w:num>
  <w:num w:numId="379" w16cid:durableId="1766995559">
    <w:abstractNumId w:val="1043"/>
  </w:num>
  <w:num w:numId="380" w16cid:durableId="836920004">
    <w:abstractNumId w:val="163"/>
  </w:num>
  <w:num w:numId="381" w16cid:durableId="1938441369">
    <w:abstractNumId w:val="852"/>
  </w:num>
  <w:num w:numId="382" w16cid:durableId="1046223101">
    <w:abstractNumId w:val="880"/>
  </w:num>
  <w:num w:numId="383" w16cid:durableId="258878969">
    <w:abstractNumId w:val="1041"/>
  </w:num>
  <w:num w:numId="384" w16cid:durableId="2077507607">
    <w:abstractNumId w:val="1031"/>
  </w:num>
  <w:num w:numId="385" w16cid:durableId="1817650268">
    <w:abstractNumId w:val="513"/>
  </w:num>
  <w:num w:numId="386" w16cid:durableId="2067946981">
    <w:abstractNumId w:val="1220"/>
  </w:num>
  <w:num w:numId="387" w16cid:durableId="2110080120">
    <w:abstractNumId w:val="790"/>
  </w:num>
  <w:num w:numId="388" w16cid:durableId="2118133667">
    <w:abstractNumId w:val="533"/>
  </w:num>
  <w:num w:numId="389" w16cid:durableId="1752122741">
    <w:abstractNumId w:val="1006"/>
  </w:num>
  <w:num w:numId="390" w16cid:durableId="1736774569">
    <w:abstractNumId w:val="471"/>
  </w:num>
  <w:num w:numId="391" w16cid:durableId="104926749">
    <w:abstractNumId w:val="367"/>
  </w:num>
  <w:num w:numId="392" w16cid:durableId="1055860993">
    <w:abstractNumId w:val="1055"/>
  </w:num>
  <w:num w:numId="393" w16cid:durableId="221410977">
    <w:abstractNumId w:val="1099"/>
  </w:num>
  <w:num w:numId="394" w16cid:durableId="992216964">
    <w:abstractNumId w:val="289"/>
  </w:num>
  <w:num w:numId="395" w16cid:durableId="1878203418">
    <w:abstractNumId w:val="603"/>
  </w:num>
  <w:num w:numId="396" w16cid:durableId="1210411648">
    <w:abstractNumId w:val="1115"/>
  </w:num>
  <w:num w:numId="397" w16cid:durableId="72822020">
    <w:abstractNumId w:val="764"/>
  </w:num>
  <w:num w:numId="398" w16cid:durableId="1608851358">
    <w:abstractNumId w:val="558"/>
  </w:num>
  <w:num w:numId="399" w16cid:durableId="1322347959">
    <w:abstractNumId w:val="842"/>
  </w:num>
  <w:num w:numId="400" w16cid:durableId="371274345">
    <w:abstractNumId w:val="670"/>
  </w:num>
  <w:num w:numId="401" w16cid:durableId="1193149338">
    <w:abstractNumId w:val="323"/>
  </w:num>
  <w:num w:numId="402" w16cid:durableId="1955823004">
    <w:abstractNumId w:val="701"/>
  </w:num>
  <w:num w:numId="403" w16cid:durableId="704141912">
    <w:abstractNumId w:val="1005"/>
  </w:num>
  <w:num w:numId="404" w16cid:durableId="445851641">
    <w:abstractNumId w:val="173"/>
  </w:num>
  <w:num w:numId="405" w16cid:durableId="1601838978">
    <w:abstractNumId w:val="136"/>
  </w:num>
  <w:num w:numId="406" w16cid:durableId="12460640">
    <w:abstractNumId w:val="679"/>
  </w:num>
  <w:num w:numId="407" w16cid:durableId="2074816831">
    <w:abstractNumId w:val="595"/>
  </w:num>
  <w:num w:numId="408" w16cid:durableId="833763897">
    <w:abstractNumId w:val="7"/>
  </w:num>
  <w:num w:numId="409" w16cid:durableId="35933764">
    <w:abstractNumId w:val="1015"/>
  </w:num>
  <w:num w:numId="410" w16cid:durableId="2081711809">
    <w:abstractNumId w:val="197"/>
  </w:num>
  <w:num w:numId="411" w16cid:durableId="786899546">
    <w:abstractNumId w:val="411"/>
  </w:num>
  <w:num w:numId="412" w16cid:durableId="104925534">
    <w:abstractNumId w:val="1174"/>
  </w:num>
  <w:num w:numId="413" w16cid:durableId="856383305">
    <w:abstractNumId w:val="550"/>
  </w:num>
  <w:num w:numId="414" w16cid:durableId="55057126">
    <w:abstractNumId w:val="886"/>
  </w:num>
  <w:num w:numId="415" w16cid:durableId="795103590">
    <w:abstractNumId w:val="604"/>
  </w:num>
  <w:num w:numId="416" w16cid:durableId="1403092767">
    <w:abstractNumId w:val="442"/>
  </w:num>
  <w:num w:numId="417" w16cid:durableId="564605289">
    <w:abstractNumId w:val="227"/>
  </w:num>
  <w:num w:numId="418" w16cid:durableId="910237021">
    <w:abstractNumId w:val="545"/>
  </w:num>
  <w:num w:numId="419" w16cid:durableId="972708126">
    <w:abstractNumId w:val="1194"/>
  </w:num>
  <w:num w:numId="420" w16cid:durableId="717781866">
    <w:abstractNumId w:val="916"/>
  </w:num>
  <w:num w:numId="421" w16cid:durableId="356977429">
    <w:abstractNumId w:val="799"/>
  </w:num>
  <w:num w:numId="422" w16cid:durableId="14307708">
    <w:abstractNumId w:val="413"/>
  </w:num>
  <w:num w:numId="423" w16cid:durableId="1102721183">
    <w:abstractNumId w:val="345"/>
  </w:num>
  <w:num w:numId="424" w16cid:durableId="1397166261">
    <w:abstractNumId w:val="356"/>
  </w:num>
  <w:num w:numId="425" w16cid:durableId="2021662265">
    <w:abstractNumId w:val="274"/>
  </w:num>
  <w:num w:numId="426" w16cid:durableId="642851372">
    <w:abstractNumId w:val="685"/>
  </w:num>
  <w:num w:numId="427" w16cid:durableId="1262179415">
    <w:abstractNumId w:val="989"/>
  </w:num>
  <w:num w:numId="428" w16cid:durableId="1500004845">
    <w:abstractNumId w:val="250"/>
  </w:num>
  <w:num w:numId="429" w16cid:durableId="768349740">
    <w:abstractNumId w:val="853"/>
  </w:num>
  <w:num w:numId="430" w16cid:durableId="1939024974">
    <w:abstractNumId w:val="537"/>
  </w:num>
  <w:num w:numId="431" w16cid:durableId="938828986">
    <w:abstractNumId w:val="689"/>
  </w:num>
  <w:num w:numId="432" w16cid:durableId="509412260">
    <w:abstractNumId w:val="1163"/>
  </w:num>
  <w:num w:numId="433" w16cid:durableId="2016877898">
    <w:abstractNumId w:val="1129"/>
  </w:num>
  <w:num w:numId="434" w16cid:durableId="129711054">
    <w:abstractNumId w:val="905"/>
  </w:num>
  <w:num w:numId="435" w16cid:durableId="314114425">
    <w:abstractNumId w:val="385"/>
  </w:num>
  <w:num w:numId="436" w16cid:durableId="826701940">
    <w:abstractNumId w:val="309"/>
  </w:num>
  <w:num w:numId="437" w16cid:durableId="1056901575">
    <w:abstractNumId w:val="446"/>
  </w:num>
  <w:num w:numId="438" w16cid:durableId="1463157985">
    <w:abstractNumId w:val="103"/>
  </w:num>
  <w:num w:numId="439" w16cid:durableId="1585338975">
    <w:abstractNumId w:val="54"/>
  </w:num>
  <w:num w:numId="440" w16cid:durableId="102304503">
    <w:abstractNumId w:val="6"/>
  </w:num>
  <w:num w:numId="441" w16cid:durableId="1837378724">
    <w:abstractNumId w:val="626"/>
  </w:num>
  <w:num w:numId="442" w16cid:durableId="2122916932">
    <w:abstractNumId w:val="46"/>
  </w:num>
  <w:num w:numId="443" w16cid:durableId="1236743742">
    <w:abstractNumId w:val="746"/>
  </w:num>
  <w:num w:numId="444" w16cid:durableId="2141150744">
    <w:abstractNumId w:val="268"/>
  </w:num>
  <w:num w:numId="445" w16cid:durableId="1562476352">
    <w:abstractNumId w:val="305"/>
  </w:num>
  <w:num w:numId="446" w16cid:durableId="1568959898">
    <w:abstractNumId w:val="1113"/>
  </w:num>
  <w:num w:numId="447" w16cid:durableId="1140537691">
    <w:abstractNumId w:val="986"/>
  </w:num>
  <w:num w:numId="448" w16cid:durableId="1858542154">
    <w:abstractNumId w:val="1019"/>
  </w:num>
  <w:num w:numId="449" w16cid:durableId="1930575256">
    <w:abstractNumId w:val="1048"/>
  </w:num>
  <w:num w:numId="450" w16cid:durableId="584189007">
    <w:abstractNumId w:val="898"/>
  </w:num>
  <w:num w:numId="451" w16cid:durableId="105009084">
    <w:abstractNumId w:val="436"/>
  </w:num>
  <w:num w:numId="452" w16cid:durableId="404575365">
    <w:abstractNumId w:val="1180"/>
  </w:num>
  <w:num w:numId="453" w16cid:durableId="1667201998">
    <w:abstractNumId w:val="258"/>
  </w:num>
  <w:num w:numId="454" w16cid:durableId="796601600">
    <w:abstractNumId w:val="223"/>
  </w:num>
  <w:num w:numId="455" w16cid:durableId="1145010854">
    <w:abstractNumId w:val="705"/>
  </w:num>
  <w:num w:numId="456" w16cid:durableId="466625970">
    <w:abstractNumId w:val="40"/>
  </w:num>
  <w:num w:numId="457" w16cid:durableId="275403960">
    <w:abstractNumId w:val="629"/>
  </w:num>
  <w:num w:numId="458" w16cid:durableId="1424062130">
    <w:abstractNumId w:val="652"/>
  </w:num>
  <w:num w:numId="459" w16cid:durableId="1693261085">
    <w:abstractNumId w:val="1193"/>
  </w:num>
  <w:num w:numId="460" w16cid:durableId="1548058152">
    <w:abstractNumId w:val="1205"/>
  </w:num>
  <w:num w:numId="461" w16cid:durableId="77488127">
    <w:abstractNumId w:val="101"/>
  </w:num>
  <w:num w:numId="462" w16cid:durableId="2063821561">
    <w:abstractNumId w:val="418"/>
  </w:num>
  <w:num w:numId="463" w16cid:durableId="450779812">
    <w:abstractNumId w:val="628"/>
  </w:num>
  <w:num w:numId="464" w16cid:durableId="390663713">
    <w:abstractNumId w:val="556"/>
  </w:num>
  <w:num w:numId="465" w16cid:durableId="786848099">
    <w:abstractNumId w:val="623"/>
  </w:num>
  <w:num w:numId="466" w16cid:durableId="645550341">
    <w:abstractNumId w:val="176"/>
  </w:num>
  <w:num w:numId="467" w16cid:durableId="1031305241">
    <w:abstractNumId w:val="809"/>
  </w:num>
  <w:num w:numId="468" w16cid:durableId="1611428550">
    <w:abstractNumId w:val="967"/>
  </w:num>
  <w:num w:numId="469" w16cid:durableId="1082751448">
    <w:abstractNumId w:val="195"/>
  </w:num>
  <w:num w:numId="470" w16cid:durableId="217593328">
    <w:abstractNumId w:val="339"/>
  </w:num>
  <w:num w:numId="471" w16cid:durableId="152723262">
    <w:abstractNumId w:val="825"/>
  </w:num>
  <w:num w:numId="472" w16cid:durableId="1627196736">
    <w:abstractNumId w:val="203"/>
  </w:num>
  <w:num w:numId="473" w16cid:durableId="1101335385">
    <w:abstractNumId w:val="609"/>
  </w:num>
  <w:num w:numId="474" w16cid:durableId="1736319480">
    <w:abstractNumId w:val="740"/>
  </w:num>
  <w:num w:numId="475" w16cid:durableId="2004117376">
    <w:abstractNumId w:val="1167"/>
  </w:num>
  <w:num w:numId="476" w16cid:durableId="1688214454">
    <w:abstractNumId w:val="1109"/>
  </w:num>
  <w:num w:numId="477" w16cid:durableId="1123159505">
    <w:abstractNumId w:val="81"/>
  </w:num>
  <w:num w:numId="478" w16cid:durableId="575750418">
    <w:abstractNumId w:val="397"/>
  </w:num>
  <w:num w:numId="479" w16cid:durableId="1666203294">
    <w:abstractNumId w:val="582"/>
  </w:num>
  <w:num w:numId="480" w16cid:durableId="2097557541">
    <w:abstractNumId w:val="838"/>
  </w:num>
  <w:num w:numId="481" w16cid:durableId="1687245801">
    <w:abstractNumId w:val="117"/>
  </w:num>
  <w:num w:numId="482" w16cid:durableId="1164203996">
    <w:abstractNumId w:val="175"/>
  </w:num>
  <w:num w:numId="483" w16cid:durableId="2139179649">
    <w:abstractNumId w:val="44"/>
  </w:num>
  <w:num w:numId="484" w16cid:durableId="174273733">
    <w:abstractNumId w:val="1104"/>
  </w:num>
  <w:num w:numId="485" w16cid:durableId="832263452">
    <w:abstractNumId w:val="570"/>
  </w:num>
  <w:num w:numId="486" w16cid:durableId="985087178">
    <w:abstractNumId w:val="10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440224339">
    <w:abstractNumId w:val="10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138227698">
    <w:abstractNumId w:val="1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883520751">
    <w:abstractNumId w:val="7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14520947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1449205457">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1452552500">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1093546730">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209350828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611984591">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539518005">
    <w:abstractNumId w:val="229"/>
  </w:num>
  <w:num w:numId="497" w16cid:durableId="10009320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115966177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125780649">
    <w:abstractNumId w:val="10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1813864480">
    <w:abstractNumId w:val="1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1741979511">
    <w:abstractNumId w:val="10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827088781">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203529874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1838294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1204058274">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1699965952">
    <w:abstractNumId w:val="6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18229672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1215115358">
    <w:abstractNumId w:val="5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2012374080">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16cid:durableId="40831243">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840392409">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1580407797">
    <w:abstractNumId w:val="1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1912806849">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586958414">
    <w:abstractNumId w:val="7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498271975">
    <w:abstractNumId w:val="1157"/>
  </w:num>
  <w:num w:numId="516" w16cid:durableId="9005962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82580440">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16cid:durableId="966203808">
    <w:abstractNumId w:val="1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360979819">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823619534">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712659083">
    <w:abstractNumId w:val="8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2002194181">
    <w:abstractNumId w:val="7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1537545082">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117797678">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774979171">
    <w:abstractNumId w:val="10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1075932396">
    <w:abstractNumId w:val="10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549806959">
    <w:abstractNumId w:val="4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405495254">
    <w:abstractNumId w:val="889"/>
  </w:num>
  <w:num w:numId="529" w16cid:durableId="1546485068">
    <w:abstractNumId w:val="1002"/>
  </w:num>
  <w:num w:numId="530" w16cid:durableId="2106684084">
    <w:abstractNumId w:val="615"/>
  </w:num>
  <w:num w:numId="531" w16cid:durableId="392000715">
    <w:abstractNumId w:val="779"/>
  </w:num>
  <w:num w:numId="532" w16cid:durableId="1973166975">
    <w:abstractNumId w:val="383"/>
  </w:num>
  <w:num w:numId="533" w16cid:durableId="621114156">
    <w:abstractNumId w:val="1056"/>
  </w:num>
  <w:num w:numId="534" w16cid:durableId="1265068595">
    <w:abstractNumId w:val="154"/>
  </w:num>
  <w:num w:numId="535" w16cid:durableId="1709404494">
    <w:abstractNumId w:val="768"/>
  </w:num>
  <w:num w:numId="536" w16cid:durableId="190605636">
    <w:abstractNumId w:val="539"/>
  </w:num>
  <w:num w:numId="537" w16cid:durableId="1446189723">
    <w:abstractNumId w:val="358"/>
  </w:num>
  <w:num w:numId="538" w16cid:durableId="528302904">
    <w:abstractNumId w:val="867"/>
  </w:num>
  <w:num w:numId="539" w16cid:durableId="208957665">
    <w:abstractNumId w:val="90"/>
  </w:num>
  <w:num w:numId="540" w16cid:durableId="1779640651">
    <w:abstractNumId w:val="215"/>
  </w:num>
  <w:num w:numId="541" w16cid:durableId="253128064">
    <w:abstractNumId w:val="225"/>
  </w:num>
  <w:num w:numId="542" w16cid:durableId="862665449">
    <w:abstractNumId w:val="935"/>
  </w:num>
  <w:num w:numId="543" w16cid:durableId="1708027053">
    <w:abstractNumId w:val="618"/>
  </w:num>
  <w:num w:numId="544" w16cid:durableId="1836918290">
    <w:abstractNumId w:val="753"/>
  </w:num>
  <w:num w:numId="545" w16cid:durableId="168565902">
    <w:abstractNumId w:val="391"/>
  </w:num>
  <w:num w:numId="546" w16cid:durableId="357780328">
    <w:abstractNumId w:val="692"/>
  </w:num>
  <w:num w:numId="547" w16cid:durableId="736975972">
    <w:abstractNumId w:val="1188"/>
  </w:num>
  <w:num w:numId="548" w16cid:durableId="749035467">
    <w:abstractNumId w:val="1186"/>
  </w:num>
  <w:num w:numId="549" w16cid:durableId="2021538242">
    <w:abstractNumId w:val="709"/>
  </w:num>
  <w:num w:numId="550" w16cid:durableId="218783635">
    <w:abstractNumId w:val="527"/>
  </w:num>
  <w:num w:numId="551" w16cid:durableId="1130512634">
    <w:abstractNumId w:val="182"/>
  </w:num>
  <w:num w:numId="552" w16cid:durableId="272057897">
    <w:abstractNumId w:val="710"/>
  </w:num>
  <w:num w:numId="553" w16cid:durableId="1838615165">
    <w:abstractNumId w:val="707"/>
  </w:num>
  <w:num w:numId="554" w16cid:durableId="597177602">
    <w:abstractNumId w:val="82"/>
  </w:num>
  <w:num w:numId="555" w16cid:durableId="197856796">
    <w:abstractNumId w:val="443"/>
  </w:num>
  <w:num w:numId="556" w16cid:durableId="2006320499">
    <w:abstractNumId w:val="452"/>
  </w:num>
  <w:num w:numId="557" w16cid:durableId="1020818767">
    <w:abstractNumId w:val="277"/>
  </w:num>
  <w:num w:numId="558" w16cid:durableId="1258513916">
    <w:abstractNumId w:val="818"/>
  </w:num>
  <w:num w:numId="559" w16cid:durableId="1177889082">
    <w:abstractNumId w:val="204"/>
  </w:num>
  <w:num w:numId="560" w16cid:durableId="1650672804">
    <w:abstractNumId w:val="349"/>
  </w:num>
  <w:num w:numId="561" w16cid:durableId="1443382696">
    <w:abstractNumId w:val="19"/>
  </w:num>
  <w:num w:numId="562" w16cid:durableId="1752238760">
    <w:abstractNumId w:val="540"/>
  </w:num>
  <w:num w:numId="563" w16cid:durableId="868569407">
    <w:abstractNumId w:val="235"/>
  </w:num>
  <w:num w:numId="564" w16cid:durableId="117453519">
    <w:abstractNumId w:val="70"/>
  </w:num>
  <w:num w:numId="565" w16cid:durableId="242447484">
    <w:abstractNumId w:val="1126"/>
  </w:num>
  <w:num w:numId="566" w16cid:durableId="1154494515">
    <w:abstractNumId w:val="932"/>
  </w:num>
  <w:num w:numId="567" w16cid:durableId="966206213">
    <w:abstractNumId w:val="168"/>
  </w:num>
  <w:num w:numId="568" w16cid:durableId="1401713089">
    <w:abstractNumId w:val="546"/>
  </w:num>
  <w:num w:numId="569" w16cid:durableId="2000233561">
    <w:abstractNumId w:val="594"/>
  </w:num>
  <w:num w:numId="570" w16cid:durableId="861095513">
    <w:abstractNumId w:val="437"/>
  </w:num>
  <w:num w:numId="571" w16cid:durableId="1010640183">
    <w:abstractNumId w:val="218"/>
  </w:num>
  <w:num w:numId="572" w16cid:durableId="23405176">
    <w:abstractNumId w:val="845"/>
  </w:num>
  <w:num w:numId="573" w16cid:durableId="1817410431">
    <w:abstractNumId w:val="784"/>
  </w:num>
  <w:num w:numId="574" w16cid:durableId="51543261">
    <w:abstractNumId w:val="61"/>
  </w:num>
  <w:num w:numId="575" w16cid:durableId="1823740829">
    <w:abstractNumId w:val="1177"/>
  </w:num>
  <w:num w:numId="576" w16cid:durableId="556161801">
    <w:abstractNumId w:val="548"/>
  </w:num>
  <w:num w:numId="577" w16cid:durableId="1477067926">
    <w:abstractNumId w:val="651"/>
  </w:num>
  <w:num w:numId="578" w16cid:durableId="973412039">
    <w:abstractNumId w:val="1123"/>
  </w:num>
  <w:num w:numId="579" w16cid:durableId="1440679115">
    <w:abstractNumId w:val="389"/>
  </w:num>
  <w:num w:numId="580" w16cid:durableId="1078939646">
    <w:abstractNumId w:val="430"/>
  </w:num>
  <w:num w:numId="581" w16cid:durableId="1344746585">
    <w:abstractNumId w:val="876"/>
  </w:num>
  <w:num w:numId="582" w16cid:durableId="751393134">
    <w:abstractNumId w:val="978"/>
  </w:num>
  <w:num w:numId="583" w16cid:durableId="965433001">
    <w:abstractNumId w:val="252"/>
  </w:num>
  <w:num w:numId="584" w16cid:durableId="1121261166">
    <w:abstractNumId w:val="1210"/>
  </w:num>
  <w:num w:numId="585" w16cid:durableId="1776291280">
    <w:abstractNumId w:val="903"/>
  </w:num>
  <w:num w:numId="586" w16cid:durableId="990715056">
    <w:abstractNumId w:val="1125"/>
  </w:num>
  <w:num w:numId="587" w16cid:durableId="500435309">
    <w:abstractNumId w:val="151"/>
  </w:num>
  <w:num w:numId="588" w16cid:durableId="1905722874">
    <w:abstractNumId w:val="248"/>
  </w:num>
  <w:num w:numId="589" w16cid:durableId="1864441134">
    <w:abstractNumId w:val="787"/>
  </w:num>
  <w:num w:numId="590" w16cid:durableId="2123499681">
    <w:abstractNumId w:val="410"/>
  </w:num>
  <w:num w:numId="591" w16cid:durableId="803154067">
    <w:abstractNumId w:val="934"/>
  </w:num>
  <w:num w:numId="592" w16cid:durableId="2076932508">
    <w:abstractNumId w:val="363"/>
  </w:num>
  <w:num w:numId="593" w16cid:durableId="897591698">
    <w:abstractNumId w:val="303"/>
  </w:num>
  <w:num w:numId="594" w16cid:durableId="116917771">
    <w:abstractNumId w:val="969"/>
  </w:num>
  <w:num w:numId="595" w16cid:durableId="1550068219">
    <w:abstractNumId w:val="1185"/>
  </w:num>
  <w:num w:numId="596" w16cid:durableId="986931284">
    <w:abstractNumId w:val="601"/>
  </w:num>
  <w:num w:numId="597" w16cid:durableId="1061562711">
    <w:abstractNumId w:val="587"/>
  </w:num>
  <w:num w:numId="598" w16cid:durableId="2033073485">
    <w:abstractNumId w:val="1063"/>
  </w:num>
  <w:num w:numId="599" w16cid:durableId="2068840759">
    <w:abstractNumId w:val="943"/>
  </w:num>
  <w:num w:numId="600" w16cid:durableId="226234752">
    <w:abstractNumId w:val="524"/>
  </w:num>
  <w:num w:numId="601" w16cid:durableId="463159101">
    <w:abstractNumId w:val="850"/>
  </w:num>
  <w:num w:numId="602" w16cid:durableId="1439444572">
    <w:abstractNumId w:val="773"/>
  </w:num>
  <w:num w:numId="603" w16cid:durableId="2061316961">
    <w:abstractNumId w:val="1102"/>
  </w:num>
  <w:num w:numId="604" w16cid:durableId="565651771">
    <w:abstractNumId w:val="469"/>
  </w:num>
  <w:num w:numId="605" w16cid:durableId="1421173507">
    <w:abstractNumId w:val="170"/>
  </w:num>
  <w:num w:numId="606" w16cid:durableId="1218009462">
    <w:abstractNumId w:val="972"/>
  </w:num>
  <w:num w:numId="607" w16cid:durableId="1364357956">
    <w:abstractNumId w:val="963"/>
  </w:num>
  <w:num w:numId="608" w16cid:durableId="345905776">
    <w:abstractNumId w:val="1074"/>
  </w:num>
  <w:num w:numId="609" w16cid:durableId="1757555149">
    <w:abstractNumId w:val="1214"/>
  </w:num>
  <w:num w:numId="610" w16cid:durableId="373625814">
    <w:abstractNumId w:val="97"/>
  </w:num>
  <w:num w:numId="611" w16cid:durableId="811797725">
    <w:abstractNumId w:val="138"/>
  </w:num>
  <w:num w:numId="612" w16cid:durableId="1609580974">
    <w:abstractNumId w:val="490"/>
  </w:num>
  <w:num w:numId="613" w16cid:durableId="2064475083">
    <w:abstractNumId w:val="80"/>
  </w:num>
  <w:num w:numId="614" w16cid:durableId="1335260365">
    <w:abstractNumId w:val="217"/>
  </w:num>
  <w:num w:numId="615" w16cid:durableId="55714144">
    <w:abstractNumId w:val="859"/>
  </w:num>
  <w:num w:numId="616" w16cid:durableId="718945083">
    <w:abstractNumId w:val="208"/>
  </w:num>
  <w:num w:numId="617" w16cid:durableId="6913178">
    <w:abstractNumId w:val="96"/>
  </w:num>
  <w:num w:numId="618" w16cid:durableId="1388409143">
    <w:abstractNumId w:val="32"/>
  </w:num>
  <w:num w:numId="619" w16cid:durableId="1489174569">
    <w:abstractNumId w:val="1112"/>
  </w:num>
  <w:num w:numId="620" w16cid:durableId="751778867">
    <w:abstractNumId w:val="807"/>
  </w:num>
  <w:num w:numId="621" w16cid:durableId="274096064">
    <w:abstractNumId w:val="179"/>
  </w:num>
  <w:num w:numId="622" w16cid:durableId="826475819">
    <w:abstractNumId w:val="824"/>
  </w:num>
  <w:num w:numId="623" w16cid:durableId="1824616674">
    <w:abstractNumId w:val="262"/>
  </w:num>
  <w:num w:numId="624" w16cid:durableId="1240290832">
    <w:abstractNumId w:val="750"/>
  </w:num>
  <w:num w:numId="625" w16cid:durableId="756705711">
    <w:abstractNumId w:val="401"/>
  </w:num>
  <w:num w:numId="626" w16cid:durableId="1333072462">
    <w:abstractNumId w:val="0"/>
  </w:num>
  <w:num w:numId="627" w16cid:durableId="955911899">
    <w:abstractNumId w:val="1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6608181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217544738">
    <w:abstractNumId w:val="150"/>
  </w:num>
  <w:num w:numId="630" w16cid:durableId="524952729">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824474996">
    <w:abstractNumId w:val="1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16cid:durableId="233512152">
    <w:abstractNumId w:val="1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16cid:durableId="2036077458">
    <w:abstractNumId w:val="6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16cid:durableId="1745181176">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16cid:durableId="35962680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16cid:durableId="1622834051">
    <w:abstractNumId w:val="7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7" w16cid:durableId="1684550667">
    <w:abstractNumId w:val="360"/>
    <w:lvlOverride w:ilvl="0">
      <w:startOverride w:val="1"/>
    </w:lvlOverride>
    <w:lvlOverride w:ilvl="1"/>
    <w:lvlOverride w:ilvl="2"/>
    <w:lvlOverride w:ilvl="3"/>
    <w:lvlOverride w:ilvl="4"/>
    <w:lvlOverride w:ilvl="5"/>
    <w:lvlOverride w:ilvl="6"/>
    <w:lvlOverride w:ilvl="7"/>
    <w:lvlOverride w:ilvl="8"/>
  </w:num>
  <w:num w:numId="638" w16cid:durableId="835264591">
    <w:abstractNumId w:val="8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16cid:durableId="767820324">
    <w:abstractNumId w:val="1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16cid:durableId="1464497278">
    <w:abstractNumId w:val="797"/>
  </w:num>
  <w:num w:numId="641" w16cid:durableId="2021156303">
    <w:abstractNumId w:val="8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16cid:durableId="1805853661">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16cid:durableId="1526286395">
    <w:abstractNumId w:val="515"/>
  </w:num>
  <w:num w:numId="644" w16cid:durableId="1415316324">
    <w:abstractNumId w:val="9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16cid:durableId="1929801958">
    <w:abstractNumId w:val="9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16cid:durableId="771555859">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16cid:durableId="241566548">
    <w:abstractNumId w:val="7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16cid:durableId="2139564357">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16cid:durableId="903636937">
    <w:abstractNumId w:val="625"/>
  </w:num>
  <w:num w:numId="650" w16cid:durableId="1004170046">
    <w:abstractNumId w:val="613"/>
  </w:num>
  <w:num w:numId="651" w16cid:durableId="2085566260">
    <w:abstractNumId w:val="1039"/>
  </w:num>
  <w:num w:numId="652" w16cid:durableId="1485312623">
    <w:abstractNumId w:val="1169"/>
  </w:num>
  <w:num w:numId="653" w16cid:durableId="745225625">
    <w:abstractNumId w:val="9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16cid:durableId="966618719">
    <w:abstractNumId w:val="7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16cid:durableId="30224921">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16cid:durableId="1326863432">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16cid:durableId="1508901474">
    <w:abstractNumId w:val="1124"/>
  </w:num>
  <w:num w:numId="658" w16cid:durableId="2014918686">
    <w:abstractNumId w:val="947"/>
  </w:num>
  <w:num w:numId="659" w16cid:durableId="1842311031">
    <w:abstractNumId w:val="468"/>
  </w:num>
  <w:num w:numId="660" w16cid:durableId="599876819">
    <w:abstractNumId w:val="1022"/>
  </w:num>
  <w:num w:numId="661" w16cid:durableId="586772863">
    <w:abstractNumId w:val="892"/>
  </w:num>
  <w:num w:numId="662" w16cid:durableId="53629799">
    <w:abstractNumId w:val="654"/>
  </w:num>
  <w:num w:numId="663" w16cid:durableId="1102527839">
    <w:abstractNumId w:val="1203"/>
  </w:num>
  <w:num w:numId="664" w16cid:durableId="302388750">
    <w:abstractNumId w:val="315"/>
  </w:num>
  <w:num w:numId="665" w16cid:durableId="272637825">
    <w:abstractNumId w:val="1122"/>
  </w:num>
  <w:num w:numId="666" w16cid:durableId="1890874581">
    <w:abstractNumId w:val="698"/>
  </w:num>
  <w:num w:numId="667" w16cid:durableId="1509638024">
    <w:abstractNumId w:val="541"/>
  </w:num>
  <w:num w:numId="668" w16cid:durableId="226770063">
    <w:abstractNumId w:val="965"/>
  </w:num>
  <w:num w:numId="669" w16cid:durableId="250939392">
    <w:abstractNumId w:val="1127"/>
  </w:num>
  <w:num w:numId="670" w16cid:durableId="1554389436">
    <w:abstractNumId w:val="642"/>
  </w:num>
  <w:num w:numId="671" w16cid:durableId="595210896">
    <w:abstractNumId w:val="848"/>
  </w:num>
  <w:num w:numId="672" w16cid:durableId="1897207250">
    <w:abstractNumId w:val="700"/>
  </w:num>
  <w:num w:numId="673" w16cid:durableId="985863513">
    <w:abstractNumId w:val="1178"/>
  </w:num>
  <w:num w:numId="674" w16cid:durableId="1015883830">
    <w:abstractNumId w:val="11"/>
  </w:num>
  <w:num w:numId="675" w16cid:durableId="392238176">
    <w:abstractNumId w:val="568"/>
  </w:num>
  <w:num w:numId="676" w16cid:durableId="1685130251">
    <w:abstractNumId w:val="214"/>
  </w:num>
  <w:num w:numId="677" w16cid:durableId="299117551">
    <w:abstractNumId w:val="474"/>
  </w:num>
  <w:num w:numId="678" w16cid:durableId="1927417132">
    <w:abstractNumId w:val="256"/>
  </w:num>
  <w:num w:numId="679" w16cid:durableId="1547908256">
    <w:abstractNumId w:val="242"/>
  </w:num>
  <w:num w:numId="680" w16cid:durableId="439565973">
    <w:abstractNumId w:val="60"/>
  </w:num>
  <w:num w:numId="681" w16cid:durableId="1368486720">
    <w:abstractNumId w:val="523"/>
  </w:num>
  <w:num w:numId="682" w16cid:durableId="889070363">
    <w:abstractNumId w:val="380"/>
  </w:num>
  <w:num w:numId="683" w16cid:durableId="1364478911">
    <w:abstractNumId w:val="396"/>
  </w:num>
  <w:num w:numId="684" w16cid:durableId="1392727114">
    <w:abstractNumId w:val="856"/>
  </w:num>
  <w:num w:numId="685" w16cid:durableId="611517825">
    <w:abstractNumId w:val="512"/>
  </w:num>
  <w:num w:numId="686" w16cid:durableId="1130709404">
    <w:abstractNumId w:val="627"/>
  </w:num>
  <w:num w:numId="687" w16cid:durableId="1148282468">
    <w:abstractNumId w:val="120"/>
  </w:num>
  <w:num w:numId="688" w16cid:durableId="1351758699">
    <w:abstractNumId w:val="1108"/>
  </w:num>
  <w:num w:numId="689" w16cid:durableId="198906535">
    <w:abstractNumId w:val="699"/>
  </w:num>
  <w:num w:numId="690" w16cid:durableId="1867403889">
    <w:abstractNumId w:val="999"/>
  </w:num>
  <w:num w:numId="691" w16cid:durableId="1494680895">
    <w:abstractNumId w:val="422"/>
  </w:num>
  <w:num w:numId="692" w16cid:durableId="683173592">
    <w:abstractNumId w:val="987"/>
  </w:num>
  <w:num w:numId="693" w16cid:durableId="1747876734">
    <w:abstractNumId w:val="785"/>
  </w:num>
  <w:num w:numId="694" w16cid:durableId="1256130333">
    <w:abstractNumId w:val="489"/>
  </w:num>
  <w:num w:numId="695" w16cid:durableId="1493570192">
    <w:abstractNumId w:val="148"/>
  </w:num>
  <w:num w:numId="696" w16cid:durableId="824475476">
    <w:abstractNumId w:val="958"/>
  </w:num>
  <w:num w:numId="697" w16cid:durableId="758406743">
    <w:abstractNumId w:val="352"/>
  </w:num>
  <w:num w:numId="698" w16cid:durableId="944459928">
    <w:abstractNumId w:val="612"/>
  </w:num>
  <w:num w:numId="699" w16cid:durableId="2001343470">
    <w:abstractNumId w:val="105"/>
  </w:num>
  <w:num w:numId="700" w16cid:durableId="524712846">
    <w:abstractNumId w:val="329"/>
  </w:num>
  <w:num w:numId="701" w16cid:durableId="1557007032">
    <w:abstractNumId w:val="988"/>
  </w:num>
  <w:num w:numId="702" w16cid:durableId="1685401097">
    <w:abstractNumId w:val="109"/>
  </w:num>
  <w:num w:numId="703" w16cid:durableId="1898973903">
    <w:abstractNumId w:val="655"/>
  </w:num>
  <w:num w:numId="704" w16cid:durableId="1404643476">
    <w:abstractNumId w:val="1213"/>
  </w:num>
  <w:num w:numId="705" w16cid:durableId="1691250466">
    <w:abstractNumId w:val="1202"/>
  </w:num>
  <w:num w:numId="706" w16cid:durableId="1120295541">
    <w:abstractNumId w:val="772"/>
  </w:num>
  <w:num w:numId="707" w16cid:durableId="392124747">
    <w:abstractNumId w:val="857"/>
  </w:num>
  <w:num w:numId="708" w16cid:durableId="843595839">
    <w:abstractNumId w:val="933"/>
  </w:num>
  <w:num w:numId="709" w16cid:durableId="223027808">
    <w:abstractNumId w:val="847"/>
  </w:num>
  <w:num w:numId="710" w16cid:durableId="2029139671">
    <w:abstractNumId w:val="962"/>
  </w:num>
  <w:num w:numId="711" w16cid:durableId="240876231">
    <w:abstractNumId w:val="1118"/>
  </w:num>
  <w:num w:numId="712" w16cid:durableId="1535655488">
    <w:abstractNumId w:val="1040"/>
  </w:num>
  <w:num w:numId="713" w16cid:durableId="862748277">
    <w:abstractNumId w:val="739"/>
  </w:num>
  <w:num w:numId="714" w16cid:durableId="1617252293">
    <w:abstractNumId w:val="982"/>
  </w:num>
  <w:num w:numId="715" w16cid:durableId="533423605">
    <w:abstractNumId w:val="1080"/>
  </w:num>
  <w:num w:numId="716" w16cid:durableId="79718598">
    <w:abstractNumId w:val="83"/>
  </w:num>
  <w:num w:numId="717" w16cid:durableId="239601893">
    <w:abstractNumId w:val="239"/>
  </w:num>
  <w:num w:numId="718" w16cid:durableId="907882624">
    <w:abstractNumId w:val="752"/>
  </w:num>
  <w:num w:numId="719" w16cid:durableId="714550986">
    <w:abstractNumId w:val="376"/>
  </w:num>
  <w:num w:numId="720" w16cid:durableId="398528188">
    <w:abstractNumId w:val="1181"/>
  </w:num>
  <w:num w:numId="721" w16cid:durableId="1069383453">
    <w:abstractNumId w:val="630"/>
  </w:num>
  <w:num w:numId="722" w16cid:durableId="854541662">
    <w:abstractNumId w:val="1033"/>
  </w:num>
  <w:num w:numId="723" w16cid:durableId="102578577">
    <w:abstractNumId w:val="1004"/>
  </w:num>
  <w:num w:numId="724" w16cid:durableId="1512187168">
    <w:abstractNumId w:val="1090"/>
  </w:num>
  <w:num w:numId="725" w16cid:durableId="847252972">
    <w:abstractNumId w:val="865"/>
  </w:num>
  <w:num w:numId="726" w16cid:durableId="1616250642">
    <w:abstractNumId w:val="139"/>
  </w:num>
  <w:num w:numId="727" w16cid:durableId="712001720">
    <w:abstractNumId w:val="304"/>
  </w:num>
  <w:num w:numId="728" w16cid:durableId="1097286336">
    <w:abstractNumId w:val="684"/>
  </w:num>
  <w:num w:numId="729" w16cid:durableId="874587318">
    <w:abstractNumId w:val="310"/>
  </w:num>
  <w:num w:numId="730" w16cid:durableId="1800952960">
    <w:abstractNumId w:val="439"/>
  </w:num>
  <w:num w:numId="731" w16cid:durableId="2091416775">
    <w:abstractNumId w:val="435"/>
  </w:num>
  <w:num w:numId="732" w16cid:durableId="503325002">
    <w:abstractNumId w:val="444"/>
  </w:num>
  <w:num w:numId="733" w16cid:durableId="453140381">
    <w:abstractNumId w:val="374"/>
  </w:num>
  <w:num w:numId="734" w16cid:durableId="199049387">
    <w:abstractNumId w:val="1216"/>
  </w:num>
  <w:num w:numId="735" w16cid:durableId="90585131">
    <w:abstractNumId w:val="1042"/>
  </w:num>
  <w:num w:numId="736" w16cid:durableId="817191454">
    <w:abstractNumId w:val="12"/>
  </w:num>
  <w:num w:numId="737" w16cid:durableId="502399606">
    <w:abstractNumId w:val="343"/>
  </w:num>
  <w:num w:numId="738" w16cid:durableId="585656595">
    <w:abstractNumId w:val="325"/>
  </w:num>
  <w:num w:numId="739" w16cid:durableId="705762899">
    <w:abstractNumId w:val="448"/>
  </w:num>
  <w:num w:numId="740" w16cid:durableId="347828908">
    <w:abstractNumId w:val="1191"/>
  </w:num>
  <w:num w:numId="741" w16cid:durableId="795947181">
    <w:abstractNumId w:val="123"/>
  </w:num>
  <w:num w:numId="742" w16cid:durableId="1746339537">
    <w:abstractNumId w:val="543"/>
  </w:num>
  <w:num w:numId="743" w16cid:durableId="1791585831">
    <w:abstractNumId w:val="1158"/>
  </w:num>
  <w:num w:numId="744" w16cid:durableId="1097747989">
    <w:abstractNumId w:val="1017"/>
  </w:num>
  <w:num w:numId="745" w16cid:durableId="739329822">
    <w:abstractNumId w:val="1072"/>
  </w:num>
  <w:num w:numId="746" w16cid:durableId="1738554848">
    <w:abstractNumId w:val="659"/>
  </w:num>
  <w:num w:numId="747" w16cid:durableId="49116507">
    <w:abstractNumId w:val="860"/>
  </w:num>
  <w:num w:numId="748" w16cid:durableId="421805250">
    <w:abstractNumId w:val="454"/>
  </w:num>
  <w:num w:numId="749" w16cid:durableId="617222596">
    <w:abstractNumId w:val="1161"/>
  </w:num>
  <w:num w:numId="750" w16cid:durableId="799227182">
    <w:abstractNumId w:val="484"/>
  </w:num>
  <w:num w:numId="751" w16cid:durableId="1495875545">
    <w:abstractNumId w:val="914"/>
  </w:num>
  <w:num w:numId="752" w16cid:durableId="1222323286">
    <w:abstractNumId w:val="501"/>
  </w:num>
  <w:num w:numId="753" w16cid:durableId="1569076695">
    <w:abstractNumId w:val="21"/>
  </w:num>
  <w:num w:numId="754" w16cid:durableId="1611357459">
    <w:abstractNumId w:val="324"/>
  </w:num>
  <w:num w:numId="755" w16cid:durableId="1027178214">
    <w:abstractNumId w:val="142"/>
  </w:num>
  <w:num w:numId="756" w16cid:durableId="1764639988">
    <w:abstractNumId w:val="1046"/>
  </w:num>
  <w:num w:numId="757" w16cid:durableId="2143577223">
    <w:abstractNumId w:val="617"/>
  </w:num>
  <w:num w:numId="758" w16cid:durableId="680086503">
    <w:abstractNumId w:val="263"/>
  </w:num>
  <w:num w:numId="759" w16cid:durableId="694307051">
    <w:abstractNumId w:val="1037"/>
  </w:num>
  <w:num w:numId="760" w16cid:durableId="899940721">
    <w:abstractNumId w:val="428"/>
  </w:num>
  <w:num w:numId="761" w16cid:durableId="814637469">
    <w:abstractNumId w:val="355"/>
  </w:num>
  <w:num w:numId="762" w16cid:durableId="458498739">
    <w:abstractNumId w:val="88"/>
  </w:num>
  <w:num w:numId="763" w16cid:durableId="1827163321">
    <w:abstractNumId w:val="312"/>
  </w:num>
  <w:num w:numId="764" w16cid:durableId="1124614954">
    <w:abstractNumId w:val="650"/>
  </w:num>
  <w:num w:numId="765" w16cid:durableId="2006349271">
    <w:abstractNumId w:val="946"/>
  </w:num>
  <w:num w:numId="766" w16cid:durableId="1878735880">
    <w:abstractNumId w:val="67"/>
  </w:num>
  <w:num w:numId="767" w16cid:durableId="2016954817">
    <w:abstractNumId w:val="1050"/>
  </w:num>
  <w:num w:numId="768" w16cid:durableId="79449697">
    <w:abstractNumId w:val="542"/>
  </w:num>
  <w:num w:numId="769" w16cid:durableId="368527007">
    <w:abstractNumId w:val="18"/>
  </w:num>
  <w:num w:numId="770" w16cid:durableId="1288707111">
    <w:abstractNumId w:val="1121"/>
  </w:num>
  <w:num w:numId="771" w16cid:durableId="2086759766">
    <w:abstractNumId w:val="190"/>
  </w:num>
  <w:num w:numId="772" w16cid:durableId="1325400381">
    <w:abstractNumId w:val="1175"/>
  </w:num>
  <w:num w:numId="773" w16cid:durableId="1906986106">
    <w:abstractNumId w:val="23"/>
  </w:num>
  <w:num w:numId="774" w16cid:durableId="1078136962">
    <w:abstractNumId w:val="1208"/>
  </w:num>
  <w:num w:numId="775" w16cid:durableId="1700083256">
    <w:abstractNumId w:val="665"/>
  </w:num>
  <w:num w:numId="776" w16cid:durableId="1889606613">
    <w:abstractNumId w:val="241"/>
  </w:num>
  <w:num w:numId="777" w16cid:durableId="1296915252">
    <w:abstractNumId w:val="925"/>
  </w:num>
  <w:num w:numId="778" w16cid:durableId="87233898">
    <w:abstractNumId w:val="573"/>
  </w:num>
  <w:num w:numId="779" w16cid:durableId="1548830530">
    <w:abstractNumId w:val="1141"/>
  </w:num>
  <w:num w:numId="780" w16cid:durableId="287859732">
    <w:abstractNumId w:val="368"/>
  </w:num>
  <w:num w:numId="781" w16cid:durableId="110132357">
    <w:abstractNumId w:val="278"/>
  </w:num>
  <w:num w:numId="782" w16cid:durableId="357656949">
    <w:abstractNumId w:val="693"/>
  </w:num>
  <w:num w:numId="783" w16cid:durableId="502162757">
    <w:abstractNumId w:val="246"/>
  </w:num>
  <w:num w:numId="784" w16cid:durableId="876162754">
    <w:abstractNumId w:val="795"/>
  </w:num>
  <w:num w:numId="785" w16cid:durableId="528839816">
    <w:abstractNumId w:val="1029"/>
  </w:num>
  <w:num w:numId="786" w16cid:durableId="1786732832">
    <w:abstractNumId w:val="335"/>
  </w:num>
  <w:num w:numId="787" w16cid:durableId="1216428641">
    <w:abstractNumId w:val="153"/>
  </w:num>
  <w:num w:numId="788" w16cid:durableId="711927327">
    <w:abstractNumId w:val="122"/>
  </w:num>
  <w:num w:numId="789" w16cid:durableId="1534221844">
    <w:abstractNumId w:val="196"/>
  </w:num>
  <w:num w:numId="790" w16cid:durableId="438839217">
    <w:abstractNumId w:val="55"/>
  </w:num>
  <w:num w:numId="791" w16cid:durableId="674571058">
    <w:abstractNumId w:val="574"/>
  </w:num>
  <w:num w:numId="792" w16cid:durableId="1847940200">
    <w:abstractNumId w:val="726"/>
  </w:num>
  <w:num w:numId="793" w16cid:durableId="1312058781">
    <w:abstractNumId w:val="610"/>
  </w:num>
  <w:num w:numId="794" w16cid:durableId="1550914896">
    <w:abstractNumId w:val="226"/>
  </w:num>
  <w:num w:numId="795" w16cid:durableId="1979216973">
    <w:abstractNumId w:val="76"/>
  </w:num>
  <w:num w:numId="796" w16cid:durableId="1418789636">
    <w:abstractNumId w:val="297"/>
  </w:num>
  <w:num w:numId="797" w16cid:durableId="656809870">
    <w:abstractNumId w:val="572"/>
  </w:num>
  <w:num w:numId="798" w16cid:durableId="1563103316">
    <w:abstractNumId w:val="270"/>
  </w:num>
  <w:num w:numId="799" w16cid:durableId="1925992967">
    <w:abstractNumId w:val="985"/>
  </w:num>
  <w:num w:numId="800" w16cid:durableId="2094543827">
    <w:abstractNumId w:val="86"/>
  </w:num>
  <w:num w:numId="801" w16cid:durableId="2121409887">
    <w:abstractNumId w:val="285"/>
  </w:num>
  <w:num w:numId="802" w16cid:durableId="969046774">
    <w:abstractNumId w:val="271"/>
  </w:num>
  <w:num w:numId="803" w16cid:durableId="1672296381">
    <w:abstractNumId w:val="1079"/>
  </w:num>
  <w:num w:numId="804" w16cid:durableId="1871336682">
    <w:abstractNumId w:val="1179"/>
  </w:num>
  <w:num w:numId="805" w16cid:durableId="1353217592">
    <w:abstractNumId w:val="68"/>
  </w:num>
  <w:num w:numId="806" w16cid:durableId="104886847">
    <w:abstractNumId w:val="851"/>
  </w:num>
  <w:num w:numId="807" w16cid:durableId="1974602556">
    <w:abstractNumId w:val="440"/>
  </w:num>
  <w:num w:numId="808" w16cid:durableId="938223753">
    <w:abstractNumId w:val="1100"/>
  </w:num>
  <w:num w:numId="809" w16cid:durableId="508374909">
    <w:abstractNumId w:val="1128"/>
  </w:num>
  <w:num w:numId="810" w16cid:durableId="1532496549">
    <w:abstractNumId w:val="429"/>
  </w:num>
  <w:num w:numId="811" w16cid:durableId="433865351">
    <w:abstractNumId w:val="1187"/>
  </w:num>
  <w:num w:numId="812" w16cid:durableId="888499105">
    <w:abstractNumId w:val="657"/>
  </w:num>
  <w:num w:numId="813" w16cid:durableId="1137183826">
    <w:abstractNumId w:val="828"/>
  </w:num>
  <w:num w:numId="814" w16cid:durableId="1758360904">
    <w:abstractNumId w:val="132"/>
  </w:num>
  <w:num w:numId="815" w16cid:durableId="222061207">
    <w:abstractNumId w:val="786"/>
  </w:num>
  <w:num w:numId="816" w16cid:durableId="301540301">
    <w:abstractNumId w:val="941"/>
  </w:num>
  <w:num w:numId="817" w16cid:durableId="387723259">
    <w:abstractNumId w:val="9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16cid:durableId="1155951888">
    <w:abstractNumId w:val="10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269894192">
    <w:abstractNumId w:val="53"/>
  </w:num>
  <w:num w:numId="820" w16cid:durableId="1550609024">
    <w:abstractNumId w:val="124"/>
  </w:num>
  <w:num w:numId="821" w16cid:durableId="37050987">
    <w:abstractNumId w:val="144"/>
  </w:num>
  <w:num w:numId="822" w16cid:durableId="2057001396">
    <w:abstractNumId w:val="878"/>
  </w:num>
  <w:num w:numId="823" w16cid:durableId="98184594">
    <w:abstractNumId w:val="164"/>
  </w:num>
  <w:num w:numId="824" w16cid:durableId="1713577410">
    <w:abstractNumId w:val="373"/>
  </w:num>
  <w:num w:numId="825" w16cid:durableId="1358891900">
    <w:abstractNumId w:val="894"/>
  </w:num>
  <w:num w:numId="826" w16cid:durableId="1361663341">
    <w:abstractNumId w:val="895"/>
  </w:num>
  <w:num w:numId="827" w16cid:durableId="99109160">
    <w:abstractNumId w:val="116"/>
  </w:num>
  <w:num w:numId="828" w16cid:durableId="1240670419">
    <w:abstractNumId w:val="858"/>
  </w:num>
  <w:num w:numId="829" w16cid:durableId="1730614012">
    <w:abstractNumId w:val="211"/>
  </w:num>
  <w:num w:numId="830" w16cid:durableId="339048410">
    <w:abstractNumId w:val="591"/>
  </w:num>
  <w:num w:numId="831" w16cid:durableId="710688728">
    <w:abstractNumId w:val="811"/>
  </w:num>
  <w:num w:numId="832" w16cid:durableId="287007611">
    <w:abstractNumId w:val="113"/>
  </w:num>
  <w:num w:numId="833" w16cid:durableId="1097361561">
    <w:abstractNumId w:val="433"/>
  </w:num>
  <w:num w:numId="834" w16cid:durableId="302656114">
    <w:abstractNumId w:val="483"/>
  </w:num>
  <w:num w:numId="835" w16cid:durableId="360478031">
    <w:abstractNumId w:val="900"/>
  </w:num>
  <w:num w:numId="836" w16cid:durableId="942882402">
    <w:abstractNumId w:val="931"/>
  </w:num>
  <w:num w:numId="837" w16cid:durableId="1688873230">
    <w:abstractNumId w:val="232"/>
  </w:num>
  <w:num w:numId="838" w16cid:durableId="1112436291">
    <w:abstractNumId w:val="688"/>
  </w:num>
  <w:num w:numId="839" w16cid:durableId="1028526592">
    <w:abstractNumId w:val="4"/>
  </w:num>
  <w:num w:numId="840" w16cid:durableId="824131366">
    <w:abstractNumId w:val="971"/>
  </w:num>
  <w:num w:numId="841" w16cid:durableId="1234121408">
    <w:abstractNumId w:val="983"/>
  </w:num>
  <w:num w:numId="842" w16cid:durableId="1008288299">
    <w:abstractNumId w:val="155"/>
  </w:num>
  <w:num w:numId="843" w16cid:durableId="1022899621">
    <w:abstractNumId w:val="280"/>
  </w:num>
  <w:num w:numId="844" w16cid:durableId="697662395">
    <w:abstractNumId w:val="369"/>
  </w:num>
  <w:num w:numId="845" w16cid:durableId="218832147">
    <w:abstractNumId w:val="95"/>
  </w:num>
  <w:num w:numId="846" w16cid:durableId="192885702">
    <w:abstractNumId w:val="675"/>
  </w:num>
  <w:num w:numId="847" w16cid:durableId="1994291910">
    <w:abstractNumId w:val="928"/>
  </w:num>
  <w:num w:numId="848" w16cid:durableId="1543328689">
    <w:abstractNumId w:val="874"/>
  </w:num>
  <w:num w:numId="849" w16cid:durableId="45954558">
    <w:abstractNumId w:val="287"/>
  </w:num>
  <w:num w:numId="850" w16cid:durableId="405618060">
    <w:abstractNumId w:val="126"/>
  </w:num>
  <w:num w:numId="851" w16cid:durableId="1742680604">
    <w:abstractNumId w:val="854"/>
  </w:num>
  <w:num w:numId="852" w16cid:durableId="592402417">
    <w:abstractNumId w:val="39"/>
  </w:num>
  <w:num w:numId="853" w16cid:durableId="1985894657">
    <w:abstractNumId w:val="624"/>
  </w:num>
  <w:num w:numId="854" w16cid:durableId="1459685278">
    <w:abstractNumId w:val="763"/>
  </w:num>
  <w:num w:numId="855" w16cid:durableId="1938294777">
    <w:abstractNumId w:val="1095"/>
  </w:num>
  <w:num w:numId="856" w16cid:durableId="2104523638">
    <w:abstractNumId w:val="1199"/>
  </w:num>
  <w:num w:numId="857" w16cid:durableId="907614454">
    <w:abstractNumId w:val="1023"/>
  </w:num>
  <w:num w:numId="858" w16cid:durableId="1518544493">
    <w:abstractNumId w:val="1089"/>
  </w:num>
  <w:num w:numId="859" w16cid:durableId="1310087426">
    <w:abstractNumId w:val="767"/>
  </w:num>
  <w:num w:numId="860" w16cid:durableId="2046824907">
    <w:abstractNumId w:val="384"/>
  </w:num>
  <w:num w:numId="861" w16cid:durableId="1229461413">
    <w:abstractNumId w:val="73"/>
  </w:num>
  <w:num w:numId="862" w16cid:durableId="1026752566">
    <w:abstractNumId w:val="91"/>
  </w:num>
  <w:num w:numId="863" w16cid:durableId="1145733058">
    <w:abstractNumId w:val="112"/>
  </w:num>
  <w:num w:numId="864" w16cid:durableId="320743178">
    <w:abstractNumId w:val="375"/>
  </w:num>
  <w:num w:numId="865" w16cid:durableId="1720743194">
    <w:abstractNumId w:val="976"/>
  </w:num>
  <w:num w:numId="866" w16cid:durableId="1008097634">
    <w:abstractNumId w:val="661"/>
  </w:num>
  <w:num w:numId="867" w16cid:durableId="1534344505">
    <w:abstractNumId w:val="1133"/>
  </w:num>
  <w:num w:numId="868" w16cid:durableId="1816528881">
    <w:abstractNumId w:val="1057"/>
  </w:num>
  <w:num w:numId="869" w16cid:durableId="1811090444">
    <w:abstractNumId w:val="711"/>
  </w:num>
  <w:num w:numId="870" w16cid:durableId="1787430638">
    <w:abstractNumId w:val="942"/>
  </w:num>
  <w:num w:numId="871" w16cid:durableId="2021424742">
    <w:abstractNumId w:val="1092"/>
  </w:num>
  <w:num w:numId="872" w16cid:durableId="1496457318">
    <w:abstractNumId w:val="276"/>
  </w:num>
  <w:num w:numId="873" w16cid:durableId="378938275">
    <w:abstractNumId w:val="259"/>
  </w:num>
  <w:num w:numId="874" w16cid:durableId="1273708333">
    <w:abstractNumId w:val="861"/>
  </w:num>
  <w:num w:numId="875" w16cid:durableId="1612086698">
    <w:abstractNumId w:val="756"/>
  </w:num>
  <w:num w:numId="876" w16cid:durableId="662856595">
    <w:abstractNumId w:val="518"/>
  </w:num>
  <w:num w:numId="877" w16cid:durableId="1356735658">
    <w:abstractNumId w:val="308"/>
  </w:num>
  <w:num w:numId="878" w16cid:durableId="932595532">
    <w:abstractNumId w:val="56"/>
  </w:num>
  <w:num w:numId="879" w16cid:durableId="1611666387">
    <w:abstractNumId w:val="1030"/>
  </w:num>
  <w:num w:numId="880" w16cid:durableId="781605635">
    <w:abstractNumId w:val="291"/>
  </w:num>
  <w:num w:numId="881" w16cid:durableId="1199663987">
    <w:abstractNumId w:val="379"/>
  </w:num>
  <w:num w:numId="882" w16cid:durableId="1633441702">
    <w:abstractNumId w:val="466"/>
  </w:num>
  <w:num w:numId="883" w16cid:durableId="1378045372">
    <w:abstractNumId w:val="184"/>
  </w:num>
  <w:num w:numId="884" w16cid:durableId="1541163400">
    <w:abstractNumId w:val="29"/>
  </w:num>
  <w:num w:numId="885" w16cid:durableId="682786168">
    <w:abstractNumId w:val="1007"/>
  </w:num>
  <w:num w:numId="886" w16cid:durableId="673873874">
    <w:abstractNumId w:val="869"/>
  </w:num>
  <w:num w:numId="887" w16cid:durableId="19402233">
    <w:abstractNumId w:val="290"/>
  </w:num>
  <w:num w:numId="888" w16cid:durableId="739787620">
    <w:abstractNumId w:val="119"/>
  </w:num>
  <w:num w:numId="889" w16cid:durableId="358896891">
    <w:abstractNumId w:val="59"/>
  </w:num>
  <w:num w:numId="890" w16cid:durableId="1492017740">
    <w:abstractNumId w:val="647"/>
  </w:num>
  <w:num w:numId="891" w16cid:durableId="1247880471">
    <w:abstractNumId w:val="187"/>
  </w:num>
  <w:num w:numId="892" w16cid:durableId="622351780">
    <w:abstractNumId w:val="721"/>
  </w:num>
  <w:num w:numId="893" w16cid:durableId="1006370824">
    <w:abstractNumId w:val="812"/>
  </w:num>
  <w:num w:numId="894" w16cid:durableId="1576235645">
    <w:abstractNumId w:val="487"/>
  </w:num>
  <w:num w:numId="895" w16cid:durableId="1893031861">
    <w:abstractNumId w:val="731"/>
  </w:num>
  <w:num w:numId="896" w16cid:durableId="1845129717">
    <w:abstractNumId w:val="499"/>
  </w:num>
  <w:num w:numId="897" w16cid:durableId="52432651">
    <w:abstractNumId w:val="405"/>
  </w:num>
  <w:num w:numId="898" w16cid:durableId="1510876305">
    <w:abstractNumId w:val="694"/>
  </w:num>
  <w:num w:numId="899" w16cid:durableId="324210515">
    <w:abstractNumId w:val="311"/>
  </w:num>
  <w:num w:numId="900" w16cid:durableId="84768541">
    <w:abstractNumId w:val="676"/>
  </w:num>
  <w:num w:numId="901" w16cid:durableId="1809860356">
    <w:abstractNumId w:val="774"/>
  </w:num>
  <w:num w:numId="902" w16cid:durableId="355694276">
    <w:abstractNumId w:val="888"/>
  </w:num>
  <w:num w:numId="903" w16cid:durableId="2083331511">
    <w:abstractNumId w:val="751"/>
  </w:num>
  <w:num w:numId="904" w16cid:durableId="970090550">
    <w:abstractNumId w:val="330"/>
  </w:num>
  <w:num w:numId="905" w16cid:durableId="977731592">
    <w:abstractNumId w:val="703"/>
  </w:num>
  <w:num w:numId="906" w16cid:durableId="1553736544">
    <w:abstractNumId w:val="497"/>
  </w:num>
  <w:num w:numId="907" w16cid:durableId="1190728996">
    <w:abstractNumId w:val="1098"/>
  </w:num>
  <w:num w:numId="908" w16cid:durableId="930045036">
    <w:abstractNumId w:val="747"/>
  </w:num>
  <w:num w:numId="909" w16cid:durableId="1591429471">
    <w:abstractNumId w:val="85"/>
  </w:num>
  <w:num w:numId="910" w16cid:durableId="185217875">
    <w:abstractNumId w:val="193"/>
  </w:num>
  <w:num w:numId="911" w16cid:durableId="670257156">
    <w:abstractNumId w:val="677"/>
  </w:num>
  <w:num w:numId="912" w16cid:durableId="1999532482">
    <w:abstractNumId w:val="924"/>
  </w:num>
  <w:num w:numId="913" w16cid:durableId="1819299315">
    <w:abstractNumId w:val="806"/>
  </w:num>
  <w:num w:numId="914" w16cid:durableId="932011563">
    <w:abstractNumId w:val="839"/>
  </w:num>
  <w:num w:numId="915" w16cid:durableId="1337613175">
    <w:abstractNumId w:val="28"/>
  </w:num>
  <w:num w:numId="916" w16cid:durableId="854811736">
    <w:abstractNumId w:val="639"/>
  </w:num>
  <w:num w:numId="917" w16cid:durableId="1155950145">
    <w:abstractNumId w:val="89"/>
  </w:num>
  <w:num w:numId="918" w16cid:durableId="515969437">
    <w:abstractNumId w:val="386"/>
  </w:num>
  <w:num w:numId="919" w16cid:durableId="1588226995">
    <w:abstractNumId w:val="1211"/>
  </w:num>
  <w:num w:numId="920" w16cid:durableId="1868398564">
    <w:abstractNumId w:val="800"/>
  </w:num>
  <w:num w:numId="921" w16cid:durableId="590314081">
    <w:abstractNumId w:val="1159"/>
  </w:num>
  <w:num w:numId="922" w16cid:durableId="860822229">
    <w:abstractNumId w:val="974"/>
  </w:num>
  <w:num w:numId="923" w16cid:durableId="472874998">
    <w:abstractNumId w:val="794"/>
  </w:num>
  <w:num w:numId="924" w16cid:durableId="1515652300">
    <w:abstractNumId w:val="724"/>
  </w:num>
  <w:num w:numId="925" w16cid:durableId="607396105">
    <w:abstractNumId w:val="547"/>
  </w:num>
  <w:num w:numId="926" w16cid:durableId="351304848">
    <w:abstractNumId w:val="377"/>
  </w:num>
  <w:num w:numId="927" w16cid:durableId="2050182366">
    <w:abstractNumId w:val="432"/>
  </w:num>
  <w:num w:numId="928" w16cid:durableId="384984525">
    <w:abstractNumId w:val="706"/>
  </w:num>
  <w:num w:numId="929" w16cid:durableId="653726370">
    <w:abstractNumId w:val="286"/>
  </w:num>
  <w:num w:numId="930" w16cid:durableId="344405876">
    <w:abstractNumId w:val="194"/>
  </w:num>
  <w:num w:numId="931" w16cid:durableId="474301893">
    <w:abstractNumId w:val="606"/>
  </w:num>
  <w:num w:numId="932" w16cid:durableId="1660036764">
    <w:abstractNumId w:val="100"/>
  </w:num>
  <w:num w:numId="933" w16cid:durableId="2002851348">
    <w:abstractNumId w:val="201"/>
  </w:num>
  <w:num w:numId="934" w16cid:durableId="1028679672">
    <w:abstractNumId w:val="754"/>
  </w:num>
  <w:num w:numId="935" w16cid:durableId="1427459044">
    <w:abstractNumId w:val="788"/>
  </w:num>
  <w:num w:numId="936" w16cid:durableId="1016233190">
    <w:abstractNumId w:val="58"/>
  </w:num>
  <w:num w:numId="937" w16cid:durableId="1299647427">
    <w:abstractNumId w:val="64"/>
  </w:num>
  <w:num w:numId="938" w16cid:durableId="1565681827">
    <w:abstractNumId w:val="317"/>
  </w:num>
  <w:num w:numId="939" w16cid:durableId="1948274792">
    <w:abstractNumId w:val="500"/>
  </w:num>
  <w:num w:numId="940" w16cid:durableId="1707755867">
    <w:abstractNumId w:val="536"/>
  </w:num>
  <w:num w:numId="941" w16cid:durableId="1901404349">
    <w:abstractNumId w:val="463"/>
  </w:num>
  <w:num w:numId="942" w16cid:durableId="692997736">
    <w:abstractNumId w:val="930"/>
  </w:num>
  <w:num w:numId="943" w16cid:durableId="649596978">
    <w:abstractNumId w:val="178"/>
  </w:num>
  <w:num w:numId="944" w16cid:durableId="1861510175">
    <w:abstractNumId w:val="919"/>
  </w:num>
  <w:num w:numId="945" w16cid:durableId="1394163695">
    <w:abstractNumId w:val="759"/>
  </w:num>
  <w:num w:numId="946" w16cid:durableId="1879731695">
    <w:abstractNumId w:val="221"/>
  </w:num>
  <w:num w:numId="947" w16cid:durableId="774636987">
    <w:abstractNumId w:val="791"/>
  </w:num>
  <w:num w:numId="948" w16cid:durableId="150754962">
    <w:abstractNumId w:val="1182"/>
  </w:num>
  <w:num w:numId="949" w16cid:durableId="1527212012">
    <w:abstractNumId w:val="366"/>
  </w:num>
  <w:num w:numId="950" w16cid:durableId="283460728">
    <w:abstractNumId w:val="388"/>
  </w:num>
  <w:num w:numId="951" w16cid:durableId="1621566786">
    <w:abstractNumId w:val="338"/>
  </w:num>
  <w:num w:numId="952" w16cid:durableId="138304923">
    <w:abstractNumId w:val="923"/>
  </w:num>
  <w:num w:numId="953" w16cid:durableId="1198931041">
    <w:abstractNumId w:val="233"/>
  </w:num>
  <w:num w:numId="954" w16cid:durableId="566381664">
    <w:abstractNumId w:val="1065"/>
  </w:num>
  <w:num w:numId="955" w16cid:durableId="1213808817">
    <w:abstractNumId w:val="33"/>
  </w:num>
  <w:num w:numId="956" w16cid:durableId="123543029">
    <w:abstractNumId w:val="766"/>
  </w:num>
  <w:num w:numId="957" w16cid:durableId="160127002">
    <w:abstractNumId w:val="822"/>
  </w:num>
  <w:num w:numId="958" w16cid:durableId="722216502">
    <w:abstractNumId w:val="1018"/>
  </w:num>
  <w:num w:numId="959" w16cid:durableId="784538516">
    <w:abstractNumId w:val="492"/>
  </w:num>
  <w:num w:numId="960" w16cid:durableId="1009211639">
    <w:abstractNumId w:val="569"/>
  </w:num>
  <w:num w:numId="961" w16cid:durableId="942762618">
    <w:abstractNumId w:val="583"/>
  </w:num>
  <w:num w:numId="962" w16cid:durableId="278532749">
    <w:abstractNumId w:val="1012"/>
  </w:num>
  <w:num w:numId="963" w16cid:durableId="1351372512">
    <w:abstractNumId w:val="997"/>
  </w:num>
  <w:num w:numId="964" w16cid:durableId="862519441">
    <w:abstractNumId w:val="846"/>
  </w:num>
  <w:num w:numId="965" w16cid:durableId="1895266597">
    <w:abstractNumId w:val="504"/>
  </w:num>
  <w:num w:numId="966" w16cid:durableId="1565867705">
    <w:abstractNumId w:val="592"/>
  </w:num>
  <w:num w:numId="967" w16cid:durableId="249505971">
    <w:abstractNumId w:val="1136"/>
  </w:num>
  <w:num w:numId="968" w16cid:durableId="147862868">
    <w:abstractNumId w:val="172"/>
  </w:num>
  <w:num w:numId="969" w16cid:durableId="458184092">
    <w:abstractNumId w:val="831"/>
  </w:num>
  <w:num w:numId="970" w16cid:durableId="2146465526">
    <w:abstractNumId w:val="2"/>
  </w:num>
  <w:num w:numId="971" w16cid:durableId="2050298702">
    <w:abstractNumId w:val="780"/>
  </w:num>
  <w:num w:numId="972" w16cid:durableId="1108889203">
    <w:abstractNumId w:val="421"/>
  </w:num>
  <w:num w:numId="973" w16cid:durableId="1180240893">
    <w:abstractNumId w:val="802"/>
  </w:num>
  <w:num w:numId="974" w16cid:durableId="181433267">
    <w:abstractNumId w:val="530"/>
  </w:num>
  <w:num w:numId="975" w16cid:durableId="1513570906">
    <w:abstractNumId w:val="563"/>
  </w:num>
  <w:num w:numId="976" w16cid:durableId="997073036">
    <w:abstractNumId w:val="341"/>
  </w:num>
  <w:num w:numId="977" w16cid:durableId="1192693312">
    <w:abstractNumId w:val="674"/>
  </w:num>
  <w:num w:numId="978" w16cid:durableId="1301767439">
    <w:abstractNumId w:val="399"/>
  </w:num>
  <w:num w:numId="979" w16cid:durableId="883909974">
    <w:abstractNumId w:val="1171"/>
  </w:num>
  <w:num w:numId="980" w16cid:durableId="1313172885">
    <w:abstractNumId w:val="514"/>
  </w:num>
  <w:num w:numId="981" w16cid:durableId="722414159">
    <w:abstractNumId w:val="748"/>
  </w:num>
  <w:num w:numId="982" w16cid:durableId="1434352605">
    <w:abstractNumId w:val="283"/>
  </w:num>
  <w:num w:numId="983" w16cid:durableId="721976967">
    <w:abstractNumId w:val="464"/>
  </w:num>
  <w:num w:numId="984" w16cid:durableId="1470897988">
    <w:abstractNumId w:val="5"/>
  </w:num>
  <w:num w:numId="985" w16cid:durableId="437599583">
    <w:abstractNumId w:val="210"/>
  </w:num>
  <w:num w:numId="986" w16cid:durableId="891309073">
    <w:abstractNumId w:val="1078"/>
  </w:num>
  <w:num w:numId="987" w16cid:durableId="2001497925">
    <w:abstractNumId w:val="165"/>
  </w:num>
  <w:num w:numId="988" w16cid:durableId="175846078">
    <w:abstractNumId w:val="1093"/>
  </w:num>
  <w:num w:numId="989" w16cid:durableId="1394699469">
    <w:abstractNumId w:val="273"/>
  </w:num>
  <w:num w:numId="990" w16cid:durableId="1431196697">
    <w:abstractNumId w:val="1147"/>
  </w:num>
  <w:num w:numId="991" w16cid:durableId="250044477">
    <w:abstractNumId w:val="261"/>
  </w:num>
  <w:num w:numId="992" w16cid:durableId="1108812042">
    <w:abstractNumId w:val="783"/>
  </w:num>
  <w:num w:numId="993" w16cid:durableId="990910399">
    <w:abstractNumId w:val="425"/>
  </w:num>
  <w:num w:numId="994" w16cid:durableId="1070037108">
    <w:abstractNumId w:val="254"/>
  </w:num>
  <w:num w:numId="995" w16cid:durableId="1076317321">
    <w:abstractNumId w:val="973"/>
  </w:num>
  <w:num w:numId="996" w16cid:durableId="1763647527">
    <w:abstractNumId w:val="599"/>
  </w:num>
  <w:num w:numId="997" w16cid:durableId="829062613">
    <w:abstractNumId w:val="970"/>
  </w:num>
  <w:num w:numId="998" w16cid:durableId="839927226">
    <w:abstractNumId w:val="708"/>
  </w:num>
  <w:num w:numId="999" w16cid:durableId="1161315389">
    <w:abstractNumId w:val="460"/>
  </w:num>
  <w:num w:numId="1000" w16cid:durableId="496119106">
    <w:abstractNumId w:val="868"/>
  </w:num>
  <w:num w:numId="1001" w16cid:durableId="1790539600">
    <w:abstractNumId w:val="1152"/>
  </w:num>
  <w:num w:numId="1002" w16cid:durableId="300426714">
    <w:abstractNumId w:val="1047"/>
  </w:num>
  <w:num w:numId="1003" w16cid:durableId="1547833897">
    <w:abstractNumId w:val="1062"/>
  </w:num>
  <w:num w:numId="1004" w16cid:durableId="1672755408">
    <w:abstractNumId w:val="220"/>
  </w:num>
  <w:num w:numId="1005" w16cid:durableId="985553976">
    <w:abstractNumId w:val="1143"/>
  </w:num>
  <w:num w:numId="1006" w16cid:durableId="561403549">
    <w:abstractNumId w:val="581"/>
  </w:num>
  <w:num w:numId="1007" w16cid:durableId="288628867">
    <w:abstractNumId w:val="921"/>
  </w:num>
  <w:num w:numId="1008" w16cid:durableId="25954744">
    <w:abstractNumId w:val="954"/>
  </w:num>
  <w:num w:numId="1009" w16cid:durableId="267857237">
    <w:abstractNumId w:val="1184"/>
  </w:num>
  <w:num w:numId="1010" w16cid:durableId="1262378980">
    <w:abstractNumId w:val="649"/>
  </w:num>
  <w:num w:numId="1011" w16cid:durableId="90202305">
    <w:abstractNumId w:val="129"/>
  </w:num>
  <w:num w:numId="1012" w16cid:durableId="192304110">
    <w:abstractNumId w:val="1024"/>
  </w:num>
  <w:num w:numId="1013" w16cid:durableId="666594628">
    <w:abstractNumId w:val="302"/>
  </w:num>
  <w:num w:numId="1014" w16cid:durableId="283924469">
    <w:abstractNumId w:val="996"/>
  </w:num>
  <w:num w:numId="1015" w16cid:durableId="310401478">
    <w:abstractNumId w:val="402"/>
  </w:num>
  <w:num w:numId="1016" w16cid:durableId="1477646339">
    <w:abstractNumId w:val="348"/>
  </w:num>
  <w:num w:numId="1017" w16cid:durableId="1365713370">
    <w:abstractNumId w:val="979"/>
  </w:num>
  <w:num w:numId="1018" w16cid:durableId="1634290704">
    <w:abstractNumId w:val="575"/>
  </w:num>
  <w:num w:numId="1019" w16cid:durableId="1023823834">
    <w:abstractNumId w:val="877"/>
  </w:num>
  <w:num w:numId="1020" w16cid:durableId="804200231">
    <w:abstractNumId w:val="1215"/>
  </w:num>
  <w:num w:numId="1021" w16cid:durableId="680351946">
    <w:abstractNumId w:val="11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16cid:durableId="739986413">
    <w:abstractNumId w:val="476"/>
  </w:num>
  <w:num w:numId="1023" w16cid:durableId="122889332">
    <w:abstractNumId w:val="1054"/>
  </w:num>
  <w:num w:numId="1024" w16cid:durableId="854802220">
    <w:abstractNumId w:val="1130"/>
  </w:num>
  <w:num w:numId="1025" w16cid:durableId="1156997314">
    <w:abstractNumId w:val="580"/>
  </w:num>
  <w:num w:numId="1026" w16cid:durableId="871302902">
    <w:abstractNumId w:val="1076"/>
  </w:num>
  <w:num w:numId="1027" w16cid:durableId="1029523327">
    <w:abstractNumId w:val="757"/>
  </w:num>
  <w:num w:numId="1028" w16cid:durableId="252519733">
    <w:abstractNumId w:val="266"/>
  </w:num>
  <w:num w:numId="1029" w16cid:durableId="308753243">
    <w:abstractNumId w:val="929"/>
  </w:num>
  <w:num w:numId="1030" w16cid:durableId="1962223253">
    <w:abstractNumId w:val="72"/>
  </w:num>
  <w:num w:numId="1031" w16cid:durableId="1404722538">
    <w:abstractNumId w:val="1073"/>
  </w:num>
  <w:num w:numId="1032" w16cid:durableId="1812940307">
    <w:abstractNumId w:val="183"/>
  </w:num>
  <w:num w:numId="1033" w16cid:durableId="247155990">
    <w:abstractNumId w:val="298"/>
  </w:num>
  <w:num w:numId="1034" w16cid:durableId="451097696">
    <w:abstractNumId w:val="275"/>
  </w:num>
  <w:num w:numId="1035" w16cid:durableId="397020680">
    <w:abstractNumId w:val="98"/>
  </w:num>
  <w:num w:numId="1036" w16cid:durableId="1828549387">
    <w:abstractNumId w:val="1044"/>
  </w:num>
  <w:num w:numId="1037" w16cid:durableId="848326644">
    <w:abstractNumId w:val="560"/>
  </w:num>
  <w:num w:numId="1038" w16cid:durableId="1177386910">
    <w:abstractNumId w:val="322"/>
  </w:num>
  <w:num w:numId="1039" w16cid:durableId="617177492">
    <w:abstractNumId w:val="284"/>
  </w:num>
  <w:num w:numId="1040" w16cid:durableId="870797320">
    <w:abstractNumId w:val="1151"/>
  </w:num>
  <w:num w:numId="1041" w16cid:durableId="2041199763">
    <w:abstractNumId w:val="719"/>
  </w:num>
  <w:num w:numId="1042" w16cid:durableId="168371008">
    <w:abstractNumId w:val="855"/>
  </w:num>
  <w:num w:numId="1043" w16cid:durableId="1945647791">
    <w:abstractNumId w:val="682"/>
  </w:num>
  <w:num w:numId="1044" w16cid:durableId="266550681">
    <w:abstractNumId w:val="185"/>
  </w:num>
  <w:num w:numId="1045" w16cid:durableId="1467165868">
    <w:abstractNumId w:val="326"/>
  </w:num>
  <w:num w:numId="1046" w16cid:durableId="1797522638">
    <w:abstractNumId w:val="1139"/>
  </w:num>
  <w:num w:numId="1047" w16cid:durableId="195579331">
    <w:abstractNumId w:val="137"/>
  </w:num>
  <w:num w:numId="1048" w16cid:durableId="109127001">
    <w:abstractNumId w:val="712"/>
  </w:num>
  <w:num w:numId="1049" w16cid:durableId="1858697072">
    <w:abstractNumId w:val="1209"/>
  </w:num>
  <w:num w:numId="1050" w16cid:durableId="1717006171">
    <w:abstractNumId w:val="600"/>
  </w:num>
  <w:num w:numId="1051" w16cid:durableId="1180243971">
    <w:abstractNumId w:val="666"/>
  </w:num>
  <w:num w:numId="1052" w16cid:durableId="1563171734">
    <w:abstractNumId w:val="621"/>
  </w:num>
  <w:num w:numId="1053" w16cid:durableId="1912032794">
    <w:abstractNumId w:val="78"/>
  </w:num>
  <w:num w:numId="1054" w16cid:durableId="2045599220">
    <w:abstractNumId w:val="975"/>
  </w:num>
  <w:num w:numId="1055" w16cid:durableId="785077875">
    <w:abstractNumId w:val="939"/>
  </w:num>
  <w:num w:numId="1056" w16cid:durableId="1317496525">
    <w:abstractNumId w:val="680"/>
  </w:num>
  <w:num w:numId="1057" w16cid:durableId="482743077">
    <w:abstractNumId w:val="1142"/>
  </w:num>
  <w:num w:numId="1058" w16cid:durableId="399331876">
    <w:abstractNumId w:val="771"/>
  </w:num>
  <w:num w:numId="1059" w16cid:durableId="1796286465">
    <w:abstractNumId w:val="871"/>
  </w:num>
  <w:num w:numId="1060" w16cid:durableId="1875578066">
    <w:abstractNumId w:val="1218"/>
  </w:num>
  <w:num w:numId="1061" w16cid:durableId="2133863394">
    <w:abstractNumId w:val="611"/>
  </w:num>
  <w:num w:numId="1062" w16cid:durableId="1069696009">
    <w:abstractNumId w:val="837"/>
  </w:num>
  <w:num w:numId="1063" w16cid:durableId="1596010147">
    <w:abstractNumId w:val="602"/>
  </w:num>
  <w:num w:numId="1064" w16cid:durableId="1395933118">
    <w:abstractNumId w:val="346"/>
  </w:num>
  <w:num w:numId="1065" w16cid:durableId="810632508">
    <w:abstractNumId w:val="456"/>
  </w:num>
  <w:num w:numId="1066" w16cid:durableId="1412235585">
    <w:abstractNumId w:val="134"/>
  </w:num>
  <w:num w:numId="1067" w16cid:durableId="973949720">
    <w:abstractNumId w:val="804"/>
  </w:num>
  <w:num w:numId="1068" w16cid:durableId="499468463">
    <w:abstractNumId w:val="843"/>
  </w:num>
  <w:num w:numId="1069" w16cid:durableId="479886070">
    <w:abstractNumId w:val="968"/>
  </w:num>
  <w:num w:numId="1070" w16cid:durableId="2086342404">
    <w:abstractNumId w:val="1086"/>
  </w:num>
  <w:num w:numId="1071" w16cid:durableId="832374307">
    <w:abstractNumId w:val="114"/>
  </w:num>
  <w:num w:numId="1072" w16cid:durableId="258948011">
    <w:abstractNumId w:val="829"/>
  </w:num>
  <w:num w:numId="1073" w16cid:durableId="1496384039">
    <w:abstractNumId w:val="713"/>
  </w:num>
  <w:num w:numId="1074" w16cid:durableId="877199473">
    <w:abstractNumId w:val="1070"/>
  </w:num>
  <w:num w:numId="1075" w16cid:durableId="348533312">
    <w:abstractNumId w:val="485"/>
  </w:num>
  <w:num w:numId="1076" w16cid:durableId="1903638467">
    <w:abstractNumId w:val="1153"/>
  </w:num>
  <w:num w:numId="1077" w16cid:durableId="1791126228">
    <w:abstractNumId w:val="1084"/>
  </w:num>
  <w:num w:numId="1078" w16cid:durableId="427166576">
    <w:abstractNumId w:val="419"/>
  </w:num>
  <w:num w:numId="1079" w16cid:durableId="4981516">
    <w:abstractNumId w:val="438"/>
  </w:num>
  <w:num w:numId="1080" w16cid:durableId="252588917">
    <w:abstractNumId w:val="658"/>
  </w:num>
  <w:num w:numId="1081" w16cid:durableId="1372652666">
    <w:abstractNumId w:val="434"/>
  </w:num>
  <w:num w:numId="1082" w16cid:durableId="1568371262">
    <w:abstractNumId w:val="253"/>
  </w:num>
  <w:num w:numId="1083" w16cid:durableId="386804894">
    <w:abstractNumId w:val="562"/>
  </w:num>
  <w:num w:numId="1084" w16cid:durableId="1903326992">
    <w:abstractNumId w:val="141"/>
  </w:num>
  <w:num w:numId="1085" w16cid:durableId="83690343">
    <w:abstractNumId w:val="427"/>
  </w:num>
  <w:num w:numId="1086" w16cid:durableId="1051199038">
    <w:abstractNumId w:val="938"/>
  </w:num>
  <w:num w:numId="1087" w16cid:durableId="858740129">
    <w:abstractNumId w:val="648"/>
  </w:num>
  <w:num w:numId="1088" w16cid:durableId="1226183400">
    <w:abstractNumId w:val="991"/>
  </w:num>
  <w:num w:numId="1089" w16cid:durableId="2081638045">
    <w:abstractNumId w:val="257"/>
  </w:num>
  <w:num w:numId="1090" w16cid:durableId="741753977">
    <w:abstractNumId w:val="381"/>
  </w:num>
  <w:num w:numId="1091" w16cid:durableId="208958937">
    <w:abstractNumId w:val="467"/>
  </w:num>
  <w:num w:numId="1092" w16cid:durableId="1504390692">
    <w:abstractNumId w:val="406"/>
  </w:num>
  <w:num w:numId="1093" w16cid:durableId="1693796695">
    <w:abstractNumId w:val="354"/>
  </w:num>
  <w:num w:numId="1094" w16cid:durableId="1129081474">
    <w:abstractNumId w:val="79"/>
  </w:num>
  <w:num w:numId="1095" w16cid:durableId="964970290">
    <w:abstractNumId w:val="1071"/>
  </w:num>
  <w:num w:numId="1096" w16cid:durableId="415789568">
    <w:abstractNumId w:val="528"/>
  </w:num>
  <w:num w:numId="1097" w16cid:durableId="918752389">
    <w:abstractNumId w:val="161"/>
  </w:num>
  <w:num w:numId="1098" w16cid:durableId="1876574411">
    <w:abstractNumId w:val="147"/>
  </w:num>
  <w:num w:numId="1099" w16cid:durableId="1758667397">
    <w:abstractNumId w:val="1085"/>
  </w:num>
  <w:num w:numId="1100" w16cid:durableId="318383568">
    <w:abstractNumId w:val="584"/>
  </w:num>
  <w:num w:numId="1101" w16cid:durableId="1405761987">
    <w:abstractNumId w:val="288"/>
  </w:num>
  <w:num w:numId="1102" w16cid:durableId="467281156">
    <w:abstractNumId w:val="520"/>
  </w:num>
  <w:num w:numId="1103" w16cid:durableId="900796184">
    <w:abstractNumId w:val="890"/>
  </w:num>
  <w:num w:numId="1104" w16cid:durableId="859709789">
    <w:abstractNumId w:val="948"/>
  </w:num>
  <w:num w:numId="1105" w16cid:durableId="861673650">
    <w:abstractNumId w:val="1149"/>
  </w:num>
  <w:num w:numId="1106" w16cid:durableId="180824059">
    <w:abstractNumId w:val="372"/>
  </w:num>
  <w:num w:numId="1107" w16cid:durableId="151719198">
    <w:abstractNumId w:val="328"/>
  </w:num>
  <w:num w:numId="1108" w16cid:durableId="1800953182">
    <w:abstractNumId w:val="156"/>
  </w:num>
  <w:num w:numId="1109" w16cid:durableId="843470318">
    <w:abstractNumId w:val="222"/>
  </w:num>
  <w:num w:numId="1110" w16cid:durableId="1659651132">
    <w:abstractNumId w:val="723"/>
  </w:num>
  <w:num w:numId="1111" w16cid:durableId="2010325490">
    <w:abstractNumId w:val="544"/>
  </w:num>
  <w:num w:numId="1112" w16cid:durableId="152766426">
    <w:abstractNumId w:val="1052"/>
  </w:num>
  <w:num w:numId="1113" w16cid:durableId="1524972990">
    <w:abstractNumId w:val="778"/>
  </w:num>
  <w:num w:numId="1114" w16cid:durableId="1820800419">
    <w:abstractNumId w:val="579"/>
  </w:num>
  <w:num w:numId="1115" w16cid:durableId="1629820572">
    <w:abstractNumId w:val="585"/>
  </w:num>
  <w:num w:numId="1116" w16cid:durableId="411857755">
    <w:abstractNumId w:val="412"/>
  </w:num>
  <w:num w:numId="1117" w16cid:durableId="953901591">
    <w:abstractNumId w:val="789"/>
  </w:num>
  <w:num w:numId="1118" w16cid:durableId="1321887371">
    <w:abstractNumId w:val="901"/>
  </w:num>
  <w:num w:numId="1119" w16cid:durableId="659384328">
    <w:abstractNumId w:val="455"/>
  </w:num>
  <w:num w:numId="1120" w16cid:durableId="1168718069">
    <w:abstractNumId w:val="108"/>
  </w:num>
  <w:num w:numId="1121" w16cid:durableId="1217473090">
    <w:abstractNumId w:val="1009"/>
  </w:num>
  <w:num w:numId="1122" w16cid:durableId="1885603355">
    <w:abstractNumId w:val="299"/>
  </w:num>
  <w:num w:numId="1123" w16cid:durableId="1566840797">
    <w:abstractNumId w:val="586"/>
  </w:num>
  <w:num w:numId="1124" w16cid:durableId="529607116">
    <w:abstractNumId w:val="810"/>
  </w:num>
  <w:num w:numId="1125" w16cid:durableId="1017853489">
    <w:abstractNumId w:val="1138"/>
  </w:num>
  <w:num w:numId="1126" w16cid:durableId="582838621">
    <w:abstractNumId w:val="205"/>
  </w:num>
  <w:num w:numId="1127" w16cid:durableId="1939100306">
    <w:abstractNumId w:val="896"/>
  </w:num>
  <w:num w:numId="1128" w16cid:durableId="1915121485">
    <w:abstractNumId w:val="42"/>
  </w:num>
  <w:num w:numId="1129" w16cid:durableId="556094379">
    <w:abstractNumId w:val="1117"/>
  </w:num>
  <w:num w:numId="1130" w16cid:durableId="74211255">
    <w:abstractNumId w:val="295"/>
  </w:num>
  <w:num w:numId="1131" w16cid:durableId="1275090849">
    <w:abstractNumId w:val="494"/>
  </w:num>
  <w:num w:numId="1132" w16cid:durableId="167137416">
    <w:abstractNumId w:val="1107"/>
  </w:num>
  <w:num w:numId="1133" w16cid:durableId="1094203139">
    <w:abstractNumId w:val="633"/>
  </w:num>
  <w:num w:numId="1134" w16cid:durableId="649868780">
    <w:abstractNumId w:val="887"/>
  </w:num>
  <w:num w:numId="1135" w16cid:durableId="1697802812">
    <w:abstractNumId w:val="65"/>
  </w:num>
  <w:num w:numId="1136" w16cid:durableId="1133402172">
    <w:abstractNumId w:val="690"/>
  </w:num>
  <w:num w:numId="1137" w16cid:durableId="1096025749">
    <w:abstractNumId w:val="636"/>
  </w:num>
  <w:num w:numId="1138" w16cid:durableId="579489109">
    <w:abstractNumId w:val="1150"/>
  </w:num>
  <w:num w:numId="1139" w16cid:durableId="1857109766">
    <w:abstractNumId w:val="571"/>
  </w:num>
  <w:num w:numId="1140" w16cid:durableId="399408761">
    <w:abstractNumId w:val="715"/>
  </w:num>
  <w:num w:numId="1141" w16cid:durableId="1289630728">
    <w:abstractNumId w:val="1091"/>
  </w:num>
  <w:num w:numId="1142" w16cid:durableId="1616256874">
    <w:abstractNumId w:val="940"/>
  </w:num>
  <w:num w:numId="1143" w16cid:durableId="1286161407">
    <w:abstractNumId w:val="565"/>
  </w:num>
  <w:num w:numId="1144" w16cid:durableId="1335838981">
    <w:abstractNumId w:val="480"/>
  </w:num>
  <w:num w:numId="1145" w16cid:durableId="2077166169">
    <w:abstractNumId w:val="192"/>
  </w:num>
  <w:num w:numId="1146" w16cid:durableId="669140236">
    <w:abstractNumId w:val="251"/>
  </w:num>
  <w:num w:numId="1147" w16cid:durableId="747533098">
    <w:abstractNumId w:val="282"/>
  </w:num>
  <w:num w:numId="1148" w16cid:durableId="1646743688">
    <w:abstractNumId w:val="453"/>
  </w:num>
  <w:num w:numId="1149" w16cid:durableId="897590287">
    <w:abstractNumId w:val="75"/>
  </w:num>
  <w:num w:numId="1150" w16cid:durableId="2051684112">
    <w:abstractNumId w:val="1014"/>
  </w:num>
  <w:num w:numId="1151" w16cid:durableId="499270010">
    <w:abstractNumId w:val="1196"/>
  </w:num>
  <w:num w:numId="1152" w16cid:durableId="591089177">
    <w:abstractNumId w:val="160"/>
  </w:num>
  <w:num w:numId="1153" w16cid:durableId="1568999851">
    <w:abstractNumId w:val="634"/>
  </w:num>
  <w:num w:numId="1154" w16cid:durableId="347299362">
    <w:abstractNumId w:val="977"/>
  </w:num>
  <w:num w:numId="1155" w16cid:durableId="12340928">
    <w:abstractNumId w:val="622"/>
  </w:num>
  <w:num w:numId="1156" w16cid:durableId="1873686029">
    <w:abstractNumId w:val="333"/>
  </w:num>
  <w:num w:numId="1157" w16cid:durableId="1410346942">
    <w:abstractNumId w:val="644"/>
  </w:num>
  <w:num w:numId="1158" w16cid:durableId="1481338352">
    <w:abstractNumId w:val="69"/>
  </w:num>
  <w:num w:numId="1159" w16cid:durableId="1683125491">
    <w:abstractNumId w:val="1064"/>
  </w:num>
  <w:num w:numId="1160" w16cid:durableId="1619488804">
    <w:abstractNumId w:val="1021"/>
  </w:num>
  <w:num w:numId="1161" w16cid:durableId="59162523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2" w16cid:durableId="1375931787">
    <w:abstractNumId w:val="511"/>
  </w:num>
  <w:num w:numId="1163" w16cid:durableId="976030845">
    <w:abstractNumId w:val="922"/>
  </w:num>
  <w:num w:numId="1164" w16cid:durableId="1462573071">
    <w:abstractNumId w:val="493"/>
  </w:num>
  <w:num w:numId="1165" w16cid:durableId="553932504">
    <w:abstractNumId w:val="761"/>
  </w:num>
  <w:num w:numId="1166" w16cid:durableId="1500467849">
    <w:abstractNumId w:val="1165"/>
  </w:num>
  <w:num w:numId="1167" w16cid:durableId="408574846">
    <w:abstractNumId w:val="206"/>
  </w:num>
  <w:num w:numId="1168" w16cid:durableId="740565294">
    <w:abstractNumId w:val="344"/>
  </w:num>
  <w:num w:numId="1169" w16cid:durableId="451902752">
    <w:abstractNumId w:val="1011"/>
  </w:num>
  <w:num w:numId="1170" w16cid:durableId="70277608">
    <w:abstractNumId w:val="995"/>
  </w:num>
  <w:num w:numId="1171" w16cid:durableId="1788232324">
    <w:abstractNumId w:val="403"/>
  </w:num>
  <w:num w:numId="1172" w16cid:durableId="27797143">
    <w:abstractNumId w:val="300"/>
  </w:num>
  <w:num w:numId="1173" w16cid:durableId="749162540">
    <w:abstractNumId w:val="953"/>
  </w:num>
  <w:num w:numId="1174" w16cid:durableId="1629504741">
    <w:abstractNumId w:val="231"/>
  </w:num>
  <w:num w:numId="1175" w16cid:durableId="1000233386">
    <w:abstractNumId w:val="269"/>
  </w:num>
  <w:num w:numId="1176" w16cid:durableId="141430041">
    <w:abstractNumId w:val="255"/>
  </w:num>
  <w:num w:numId="1177" w16cid:durableId="418714893">
    <w:abstractNumId w:val="447"/>
  </w:num>
  <w:num w:numId="1178" w16cid:durableId="1208839266">
    <w:abstractNumId w:val="1156"/>
  </w:num>
  <w:num w:numId="1179" w16cid:durableId="748846863">
    <w:abstractNumId w:val="140"/>
  </w:num>
  <w:num w:numId="1180" w16cid:durableId="1096368309">
    <w:abstractNumId w:val="1028"/>
  </w:num>
  <w:num w:numId="1181" w16cid:durableId="660355602">
    <w:abstractNumId w:val="567"/>
  </w:num>
  <w:num w:numId="1182" w16cid:durableId="176164894">
    <w:abstractNumId w:val="957"/>
  </w:num>
  <w:num w:numId="1183" w16cid:durableId="134682607">
    <w:abstractNumId w:val="34"/>
  </w:num>
  <w:num w:numId="1184" w16cid:durableId="1638681324">
    <w:abstractNumId w:val="237"/>
  </w:num>
  <w:num w:numId="1185" w16cid:durableId="1949699992">
    <w:abstractNumId w:val="553"/>
  </w:num>
  <w:num w:numId="1186" w16cid:durableId="1863745025">
    <w:abstractNumId w:val="424"/>
  </w:num>
  <w:num w:numId="1187" w16cid:durableId="897980642">
    <w:abstractNumId w:val="863"/>
  </w:num>
  <w:num w:numId="1188" w16cid:durableId="1248032840">
    <w:abstractNumId w:val="686"/>
  </w:num>
  <w:num w:numId="1189" w16cid:durableId="1003044415">
    <w:abstractNumId w:val="15"/>
  </w:num>
  <w:num w:numId="1190" w16cid:durableId="680737952">
    <w:abstractNumId w:val="990"/>
  </w:num>
  <w:num w:numId="1191" w16cid:durableId="2130583299">
    <w:abstractNumId w:val="52"/>
  </w:num>
  <w:num w:numId="1192" w16cid:durableId="1946888742">
    <w:abstractNumId w:val="238"/>
  </w:num>
  <w:num w:numId="1193" w16cid:durableId="1044478818">
    <w:abstractNumId w:val="371"/>
  </w:num>
  <w:num w:numId="1194" w16cid:durableId="597254038">
    <w:abstractNumId w:val="801"/>
  </w:num>
  <w:num w:numId="1195" w16cid:durableId="1176116077">
    <w:abstractNumId w:val="920"/>
  </w:num>
  <w:num w:numId="1196" w16cid:durableId="1829127995">
    <w:abstractNumId w:val="980"/>
  </w:num>
  <w:num w:numId="1197" w16cid:durableId="1708289498">
    <w:abstractNumId w:val="646"/>
  </w:num>
  <w:num w:numId="1198" w16cid:durableId="330529408">
    <w:abstractNumId w:val="643"/>
  </w:num>
  <w:num w:numId="1199" w16cid:durableId="1275864517">
    <w:abstractNumId w:val="481"/>
  </w:num>
  <w:num w:numId="1200" w16cid:durableId="913782907">
    <w:abstractNumId w:val="619"/>
  </w:num>
  <w:num w:numId="1201" w16cid:durableId="152110532">
    <w:abstractNumId w:val="552"/>
  </w:num>
  <w:num w:numId="1202" w16cid:durableId="1772162596">
    <w:abstractNumId w:val="605"/>
  </w:num>
  <w:num w:numId="1203" w16cid:durableId="594290551">
    <w:abstractNumId w:val="673"/>
  </w:num>
  <w:num w:numId="1204" w16cid:durableId="1235117664">
    <w:abstractNumId w:val="668"/>
  </w:num>
  <w:num w:numId="1205" w16cid:durableId="1075207750">
    <w:abstractNumId w:val="35"/>
  </w:num>
  <w:num w:numId="1206" w16cid:durableId="1876767834">
    <w:abstractNumId w:val="653"/>
  </w:num>
  <w:num w:numId="1207" w16cid:durableId="510805176">
    <w:abstractNumId w:val="687"/>
  </w:num>
  <w:num w:numId="1208" w16cid:durableId="309285537">
    <w:abstractNumId w:val="638"/>
  </w:num>
  <w:num w:numId="1209" w16cid:durableId="986589340">
    <w:abstractNumId w:val="1162"/>
  </w:num>
  <w:num w:numId="1210" w16cid:durableId="640618173">
    <w:abstractNumId w:val="1036"/>
  </w:num>
  <w:num w:numId="1211" w16cid:durableId="502938489">
    <w:abstractNumId w:val="538"/>
  </w:num>
  <w:num w:numId="1212" w16cid:durableId="1577133076">
    <w:abstractNumId w:val="814"/>
  </w:num>
  <w:num w:numId="1213" w16cid:durableId="1014772104">
    <w:abstractNumId w:val="1068"/>
  </w:num>
  <w:num w:numId="1214" w16cid:durableId="2052071374">
    <w:abstractNumId w:val="342"/>
  </w:num>
  <w:num w:numId="1215" w16cid:durableId="1776826960">
    <w:abstractNumId w:val="732"/>
  </w:num>
  <w:num w:numId="1216" w16cid:durableId="1085034321">
    <w:abstractNumId w:val="149"/>
  </w:num>
  <w:num w:numId="1217" w16cid:durableId="515774523">
    <w:abstractNumId w:val="364"/>
  </w:num>
  <w:num w:numId="1218" w16cid:durableId="984548935">
    <w:abstractNumId w:val="840"/>
  </w:num>
  <w:num w:numId="1219" w16cid:durableId="1978030642">
    <w:abstractNumId w:val="695"/>
  </w:num>
  <w:num w:numId="1220" w16cid:durableId="1956713925">
    <w:abstractNumId w:val="180"/>
  </w:num>
  <w:num w:numId="1221" w16cid:durableId="1210649709">
    <w:abstractNumId w:val="1114"/>
  </w:num>
  <w:num w:numId="1222" w16cid:durableId="1562248830">
    <w:abstractNumId w:val="879"/>
  </w:num>
  <w:num w:numId="1223" w16cid:durableId="1019311041">
    <w:abstractNumId w:val="864"/>
  </w:num>
  <w:num w:numId="1224" w16cid:durableId="340284304">
    <w:abstractNumId w:val="875"/>
  </w:num>
  <w:num w:numId="1225" w16cid:durableId="1990476798">
    <w:abstractNumId w:val="762"/>
  </w:num>
  <w:num w:numId="1226" w16cid:durableId="745347633">
    <w:abstractNumId w:val="906"/>
  </w:num>
  <w:num w:numId="1227" w16cid:durableId="1876195989">
    <w:abstractNumId w:val="891"/>
  </w:num>
  <w:num w:numId="1228" w16cid:durableId="2122140356">
    <w:abstractNumId w:val="1105"/>
  </w:num>
  <w:num w:numId="1229" w16cid:durableId="65301377">
    <w:abstractNumId w:val="561"/>
  </w:num>
  <w:num w:numId="1230" w16cid:durableId="667709688">
    <w:abstractNumId w:val="589"/>
  </w:num>
  <w:numIdMacAtCleanup w:val="8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78"/>
    <w:rsid w:val="00001603"/>
    <w:rsid w:val="00004A4E"/>
    <w:rsid w:val="00006811"/>
    <w:rsid w:val="00007681"/>
    <w:rsid w:val="00016CB3"/>
    <w:rsid w:val="00017112"/>
    <w:rsid w:val="000212AB"/>
    <w:rsid w:val="000247FE"/>
    <w:rsid w:val="00024893"/>
    <w:rsid w:val="00030B5A"/>
    <w:rsid w:val="00031C69"/>
    <w:rsid w:val="000361EF"/>
    <w:rsid w:val="0004105D"/>
    <w:rsid w:val="00043FB0"/>
    <w:rsid w:val="00047893"/>
    <w:rsid w:val="00053504"/>
    <w:rsid w:val="00053C82"/>
    <w:rsid w:val="0005496B"/>
    <w:rsid w:val="00055CBD"/>
    <w:rsid w:val="000658F4"/>
    <w:rsid w:val="000659EE"/>
    <w:rsid w:val="00065EAA"/>
    <w:rsid w:val="00066497"/>
    <w:rsid w:val="00070D70"/>
    <w:rsid w:val="0007143D"/>
    <w:rsid w:val="0007411E"/>
    <w:rsid w:val="0007550A"/>
    <w:rsid w:val="000921B4"/>
    <w:rsid w:val="00092311"/>
    <w:rsid w:val="00094EC2"/>
    <w:rsid w:val="00095318"/>
    <w:rsid w:val="000A6B59"/>
    <w:rsid w:val="000B20B8"/>
    <w:rsid w:val="000B3626"/>
    <w:rsid w:val="000B41CF"/>
    <w:rsid w:val="000B4B88"/>
    <w:rsid w:val="000D3375"/>
    <w:rsid w:val="000D5B40"/>
    <w:rsid w:val="000D647D"/>
    <w:rsid w:val="000D7124"/>
    <w:rsid w:val="000E0314"/>
    <w:rsid w:val="000E1364"/>
    <w:rsid w:val="000E1417"/>
    <w:rsid w:val="000E1973"/>
    <w:rsid w:val="000E36E3"/>
    <w:rsid w:val="000E3D88"/>
    <w:rsid w:val="000E6DA5"/>
    <w:rsid w:val="000E7F8A"/>
    <w:rsid w:val="000F6806"/>
    <w:rsid w:val="000F77A7"/>
    <w:rsid w:val="00106168"/>
    <w:rsid w:val="001068E2"/>
    <w:rsid w:val="00112E2B"/>
    <w:rsid w:val="0011772D"/>
    <w:rsid w:val="001239C1"/>
    <w:rsid w:val="00126BC6"/>
    <w:rsid w:val="00131474"/>
    <w:rsid w:val="0013266E"/>
    <w:rsid w:val="0013629F"/>
    <w:rsid w:val="0013777F"/>
    <w:rsid w:val="00140D36"/>
    <w:rsid w:val="00141A35"/>
    <w:rsid w:val="001420B9"/>
    <w:rsid w:val="00157B68"/>
    <w:rsid w:val="00160EFC"/>
    <w:rsid w:val="0016170D"/>
    <w:rsid w:val="001645C9"/>
    <w:rsid w:val="00164B26"/>
    <w:rsid w:val="00165C8F"/>
    <w:rsid w:val="0017344E"/>
    <w:rsid w:val="00174354"/>
    <w:rsid w:val="00182B60"/>
    <w:rsid w:val="00183667"/>
    <w:rsid w:val="00186E67"/>
    <w:rsid w:val="001943C8"/>
    <w:rsid w:val="00196BD6"/>
    <w:rsid w:val="001A3FCF"/>
    <w:rsid w:val="001A5D86"/>
    <w:rsid w:val="001B0FEB"/>
    <w:rsid w:val="001B21B5"/>
    <w:rsid w:val="001B2505"/>
    <w:rsid w:val="001D2BC0"/>
    <w:rsid w:val="001D301B"/>
    <w:rsid w:val="001D465A"/>
    <w:rsid w:val="001E1826"/>
    <w:rsid w:val="001E4EB7"/>
    <w:rsid w:val="001E6AEB"/>
    <w:rsid w:val="001E76FF"/>
    <w:rsid w:val="001E7CE1"/>
    <w:rsid w:val="001F2921"/>
    <w:rsid w:val="001F56FF"/>
    <w:rsid w:val="001F7FF4"/>
    <w:rsid w:val="00200AA1"/>
    <w:rsid w:val="002030FF"/>
    <w:rsid w:val="00206806"/>
    <w:rsid w:val="00207206"/>
    <w:rsid w:val="0020740A"/>
    <w:rsid w:val="002171BD"/>
    <w:rsid w:val="00220386"/>
    <w:rsid w:val="0022064C"/>
    <w:rsid w:val="00225803"/>
    <w:rsid w:val="00225EB5"/>
    <w:rsid w:val="002268F5"/>
    <w:rsid w:val="00230DAA"/>
    <w:rsid w:val="00231165"/>
    <w:rsid w:val="0023568A"/>
    <w:rsid w:val="0023575C"/>
    <w:rsid w:val="002410A8"/>
    <w:rsid w:val="00250FC7"/>
    <w:rsid w:val="002517AC"/>
    <w:rsid w:val="0025406A"/>
    <w:rsid w:val="00254452"/>
    <w:rsid w:val="00256B33"/>
    <w:rsid w:val="00257AEB"/>
    <w:rsid w:val="00261B38"/>
    <w:rsid w:val="0026417C"/>
    <w:rsid w:val="00264374"/>
    <w:rsid w:val="002658E4"/>
    <w:rsid w:val="00267A21"/>
    <w:rsid w:val="002729DC"/>
    <w:rsid w:val="00273B07"/>
    <w:rsid w:val="00277D6F"/>
    <w:rsid w:val="002801FB"/>
    <w:rsid w:val="002825BB"/>
    <w:rsid w:val="00283E79"/>
    <w:rsid w:val="002857B8"/>
    <w:rsid w:val="002857C7"/>
    <w:rsid w:val="0029500D"/>
    <w:rsid w:val="002957E7"/>
    <w:rsid w:val="002A1934"/>
    <w:rsid w:val="002A2854"/>
    <w:rsid w:val="002A4806"/>
    <w:rsid w:val="002A4B7E"/>
    <w:rsid w:val="002B48DF"/>
    <w:rsid w:val="002B5ED5"/>
    <w:rsid w:val="002B7603"/>
    <w:rsid w:val="002C00AF"/>
    <w:rsid w:val="002C2F4C"/>
    <w:rsid w:val="002C52E9"/>
    <w:rsid w:val="002C7E55"/>
    <w:rsid w:val="002D094B"/>
    <w:rsid w:val="002E38DD"/>
    <w:rsid w:val="002F16D9"/>
    <w:rsid w:val="002F2C22"/>
    <w:rsid w:val="002F4E13"/>
    <w:rsid w:val="003011DA"/>
    <w:rsid w:val="003012BD"/>
    <w:rsid w:val="00302924"/>
    <w:rsid w:val="00305BD9"/>
    <w:rsid w:val="00307AC4"/>
    <w:rsid w:val="003172CA"/>
    <w:rsid w:val="003205B5"/>
    <w:rsid w:val="00322FB4"/>
    <w:rsid w:val="003238A4"/>
    <w:rsid w:val="003315E0"/>
    <w:rsid w:val="003323C2"/>
    <w:rsid w:val="0033266A"/>
    <w:rsid w:val="00350075"/>
    <w:rsid w:val="00353DDA"/>
    <w:rsid w:val="00356215"/>
    <w:rsid w:val="00356B67"/>
    <w:rsid w:val="003572B0"/>
    <w:rsid w:val="003600F5"/>
    <w:rsid w:val="00361C3C"/>
    <w:rsid w:val="003632DF"/>
    <w:rsid w:val="0036697B"/>
    <w:rsid w:val="00367732"/>
    <w:rsid w:val="00370A15"/>
    <w:rsid w:val="0037349B"/>
    <w:rsid w:val="00373A65"/>
    <w:rsid w:val="00376F95"/>
    <w:rsid w:val="00377B38"/>
    <w:rsid w:val="00382F68"/>
    <w:rsid w:val="00384266"/>
    <w:rsid w:val="003A0A81"/>
    <w:rsid w:val="003A140D"/>
    <w:rsid w:val="003A6DCA"/>
    <w:rsid w:val="003A7038"/>
    <w:rsid w:val="003B4C69"/>
    <w:rsid w:val="003B5805"/>
    <w:rsid w:val="003C22FA"/>
    <w:rsid w:val="003C23D0"/>
    <w:rsid w:val="003C3D4D"/>
    <w:rsid w:val="003C6698"/>
    <w:rsid w:val="003C692B"/>
    <w:rsid w:val="003D08A0"/>
    <w:rsid w:val="003D0C3E"/>
    <w:rsid w:val="003D3413"/>
    <w:rsid w:val="003E46C8"/>
    <w:rsid w:val="003E4A10"/>
    <w:rsid w:val="003E53A3"/>
    <w:rsid w:val="003F2665"/>
    <w:rsid w:val="0040162E"/>
    <w:rsid w:val="00404D85"/>
    <w:rsid w:val="00406A6F"/>
    <w:rsid w:val="004100E2"/>
    <w:rsid w:val="00410623"/>
    <w:rsid w:val="00416DD4"/>
    <w:rsid w:val="00421096"/>
    <w:rsid w:val="004300E3"/>
    <w:rsid w:val="004315B1"/>
    <w:rsid w:val="004348F1"/>
    <w:rsid w:val="00435935"/>
    <w:rsid w:val="00441374"/>
    <w:rsid w:val="004513E1"/>
    <w:rsid w:val="004550F4"/>
    <w:rsid w:val="00455694"/>
    <w:rsid w:val="00455C74"/>
    <w:rsid w:val="00456FF5"/>
    <w:rsid w:val="004575E8"/>
    <w:rsid w:val="00462A62"/>
    <w:rsid w:val="00465117"/>
    <w:rsid w:val="004651BA"/>
    <w:rsid w:val="00465644"/>
    <w:rsid w:val="00471739"/>
    <w:rsid w:val="004746BA"/>
    <w:rsid w:val="004779CC"/>
    <w:rsid w:val="004831C5"/>
    <w:rsid w:val="00483FE2"/>
    <w:rsid w:val="00493711"/>
    <w:rsid w:val="004A18CC"/>
    <w:rsid w:val="004A4CC5"/>
    <w:rsid w:val="004B14D6"/>
    <w:rsid w:val="004B3C47"/>
    <w:rsid w:val="004B54A9"/>
    <w:rsid w:val="004C067C"/>
    <w:rsid w:val="004C28C5"/>
    <w:rsid w:val="004D710B"/>
    <w:rsid w:val="004D77A2"/>
    <w:rsid w:val="004E1E4F"/>
    <w:rsid w:val="004E6A00"/>
    <w:rsid w:val="004E6C57"/>
    <w:rsid w:val="004F283F"/>
    <w:rsid w:val="004F3D32"/>
    <w:rsid w:val="004F425B"/>
    <w:rsid w:val="005055D8"/>
    <w:rsid w:val="00506583"/>
    <w:rsid w:val="005073CA"/>
    <w:rsid w:val="00512438"/>
    <w:rsid w:val="0051308B"/>
    <w:rsid w:val="00513400"/>
    <w:rsid w:val="00514ADA"/>
    <w:rsid w:val="00520FA1"/>
    <w:rsid w:val="005212BC"/>
    <w:rsid w:val="00521FBA"/>
    <w:rsid w:val="0052260E"/>
    <w:rsid w:val="00527F76"/>
    <w:rsid w:val="005300C9"/>
    <w:rsid w:val="00530E95"/>
    <w:rsid w:val="0053236F"/>
    <w:rsid w:val="005349FD"/>
    <w:rsid w:val="00537FAB"/>
    <w:rsid w:val="005418B9"/>
    <w:rsid w:val="00557084"/>
    <w:rsid w:val="0056032F"/>
    <w:rsid w:val="00562A1D"/>
    <w:rsid w:val="005668D1"/>
    <w:rsid w:val="0057066E"/>
    <w:rsid w:val="00584075"/>
    <w:rsid w:val="00587DB5"/>
    <w:rsid w:val="00591784"/>
    <w:rsid w:val="00595664"/>
    <w:rsid w:val="00596AD5"/>
    <w:rsid w:val="00597180"/>
    <w:rsid w:val="005974FF"/>
    <w:rsid w:val="005A1074"/>
    <w:rsid w:val="005A27F4"/>
    <w:rsid w:val="005A3C32"/>
    <w:rsid w:val="005A5A7A"/>
    <w:rsid w:val="005A6D47"/>
    <w:rsid w:val="005A75EB"/>
    <w:rsid w:val="005B2764"/>
    <w:rsid w:val="005C0181"/>
    <w:rsid w:val="005D1D96"/>
    <w:rsid w:val="005F44B6"/>
    <w:rsid w:val="005F69D9"/>
    <w:rsid w:val="005F7494"/>
    <w:rsid w:val="00601F45"/>
    <w:rsid w:val="00613210"/>
    <w:rsid w:val="00617E54"/>
    <w:rsid w:val="006236FE"/>
    <w:rsid w:val="00624936"/>
    <w:rsid w:val="006310A9"/>
    <w:rsid w:val="006335BC"/>
    <w:rsid w:val="00635C69"/>
    <w:rsid w:val="00647332"/>
    <w:rsid w:val="00647E9E"/>
    <w:rsid w:val="00651310"/>
    <w:rsid w:val="00662DC5"/>
    <w:rsid w:val="00665471"/>
    <w:rsid w:val="00666D68"/>
    <w:rsid w:val="0067098D"/>
    <w:rsid w:val="006713E3"/>
    <w:rsid w:val="00675BBF"/>
    <w:rsid w:val="00684BAC"/>
    <w:rsid w:val="00690014"/>
    <w:rsid w:val="006905E8"/>
    <w:rsid w:val="006913DD"/>
    <w:rsid w:val="00696441"/>
    <w:rsid w:val="006A5CC3"/>
    <w:rsid w:val="006B241C"/>
    <w:rsid w:val="006B4AC9"/>
    <w:rsid w:val="006C1D45"/>
    <w:rsid w:val="006C1DA9"/>
    <w:rsid w:val="006C2E66"/>
    <w:rsid w:val="006C341A"/>
    <w:rsid w:val="006C5D90"/>
    <w:rsid w:val="006D1EF0"/>
    <w:rsid w:val="006D63C7"/>
    <w:rsid w:val="006D7E47"/>
    <w:rsid w:val="006E0CA6"/>
    <w:rsid w:val="006E6974"/>
    <w:rsid w:val="006E7873"/>
    <w:rsid w:val="006F0F70"/>
    <w:rsid w:val="006F4376"/>
    <w:rsid w:val="006F4729"/>
    <w:rsid w:val="006F646D"/>
    <w:rsid w:val="00701ABB"/>
    <w:rsid w:val="007131F9"/>
    <w:rsid w:val="00713BC9"/>
    <w:rsid w:val="00715945"/>
    <w:rsid w:val="00727528"/>
    <w:rsid w:val="007342C9"/>
    <w:rsid w:val="00734789"/>
    <w:rsid w:val="007352D5"/>
    <w:rsid w:val="007373C2"/>
    <w:rsid w:val="007434E4"/>
    <w:rsid w:val="00750D9E"/>
    <w:rsid w:val="00761A64"/>
    <w:rsid w:val="00762F28"/>
    <w:rsid w:val="007653B0"/>
    <w:rsid w:val="00766B27"/>
    <w:rsid w:val="00766BCF"/>
    <w:rsid w:val="00767BFF"/>
    <w:rsid w:val="00770E15"/>
    <w:rsid w:val="007716E2"/>
    <w:rsid w:val="007716EF"/>
    <w:rsid w:val="007728DB"/>
    <w:rsid w:val="00775E7E"/>
    <w:rsid w:val="00783F39"/>
    <w:rsid w:val="0078630C"/>
    <w:rsid w:val="00787EAF"/>
    <w:rsid w:val="007901E7"/>
    <w:rsid w:val="007A4BF8"/>
    <w:rsid w:val="007A4D8C"/>
    <w:rsid w:val="007A67BD"/>
    <w:rsid w:val="007A735E"/>
    <w:rsid w:val="007B3B67"/>
    <w:rsid w:val="007B6D6A"/>
    <w:rsid w:val="007B772D"/>
    <w:rsid w:val="007B7F91"/>
    <w:rsid w:val="007C3F88"/>
    <w:rsid w:val="007C76B6"/>
    <w:rsid w:val="007E0E1A"/>
    <w:rsid w:val="007E104B"/>
    <w:rsid w:val="007E2AE7"/>
    <w:rsid w:val="007E7D55"/>
    <w:rsid w:val="007F3D7D"/>
    <w:rsid w:val="007F5D77"/>
    <w:rsid w:val="007F6FF6"/>
    <w:rsid w:val="007F7F22"/>
    <w:rsid w:val="008017C0"/>
    <w:rsid w:val="00803516"/>
    <w:rsid w:val="00804CFE"/>
    <w:rsid w:val="00811A8F"/>
    <w:rsid w:val="00814C25"/>
    <w:rsid w:val="00815501"/>
    <w:rsid w:val="00817EAA"/>
    <w:rsid w:val="008261A3"/>
    <w:rsid w:val="00827718"/>
    <w:rsid w:val="008310C0"/>
    <w:rsid w:val="008316E1"/>
    <w:rsid w:val="00831A32"/>
    <w:rsid w:val="008339CC"/>
    <w:rsid w:val="00833A8F"/>
    <w:rsid w:val="008378FF"/>
    <w:rsid w:val="00840FD4"/>
    <w:rsid w:val="0084114C"/>
    <w:rsid w:val="00843EF6"/>
    <w:rsid w:val="00845430"/>
    <w:rsid w:val="00847FFD"/>
    <w:rsid w:val="00854ACB"/>
    <w:rsid w:val="00854B37"/>
    <w:rsid w:val="00857F16"/>
    <w:rsid w:val="00861AB6"/>
    <w:rsid w:val="00862F1B"/>
    <w:rsid w:val="008643F0"/>
    <w:rsid w:val="00874782"/>
    <w:rsid w:val="00877B07"/>
    <w:rsid w:val="00881934"/>
    <w:rsid w:val="00884516"/>
    <w:rsid w:val="00884BAB"/>
    <w:rsid w:val="00891676"/>
    <w:rsid w:val="008920A4"/>
    <w:rsid w:val="008A056A"/>
    <w:rsid w:val="008A2EC2"/>
    <w:rsid w:val="008A3596"/>
    <w:rsid w:val="008A4F9F"/>
    <w:rsid w:val="008A5C2F"/>
    <w:rsid w:val="008A68B8"/>
    <w:rsid w:val="008B118F"/>
    <w:rsid w:val="008B1731"/>
    <w:rsid w:val="008C70A9"/>
    <w:rsid w:val="008D1F28"/>
    <w:rsid w:val="008D24CE"/>
    <w:rsid w:val="008D3CFB"/>
    <w:rsid w:val="008D5546"/>
    <w:rsid w:val="008E7B4A"/>
    <w:rsid w:val="008F0DFC"/>
    <w:rsid w:val="008F19D7"/>
    <w:rsid w:val="008F3DDF"/>
    <w:rsid w:val="008F424C"/>
    <w:rsid w:val="008F4627"/>
    <w:rsid w:val="008F5669"/>
    <w:rsid w:val="0090157A"/>
    <w:rsid w:val="00901CF5"/>
    <w:rsid w:val="0090378E"/>
    <w:rsid w:val="00905C75"/>
    <w:rsid w:val="00912E57"/>
    <w:rsid w:val="009139B0"/>
    <w:rsid w:val="00915D6D"/>
    <w:rsid w:val="009165EC"/>
    <w:rsid w:val="00921533"/>
    <w:rsid w:val="009216C5"/>
    <w:rsid w:val="00932E3E"/>
    <w:rsid w:val="00934A02"/>
    <w:rsid w:val="00936195"/>
    <w:rsid w:val="009407D9"/>
    <w:rsid w:val="0094554D"/>
    <w:rsid w:val="00947AFC"/>
    <w:rsid w:val="00950AFE"/>
    <w:rsid w:val="009513D5"/>
    <w:rsid w:val="009605FD"/>
    <w:rsid w:val="00961E68"/>
    <w:rsid w:val="00971D81"/>
    <w:rsid w:val="00973DEC"/>
    <w:rsid w:val="00981668"/>
    <w:rsid w:val="00982E97"/>
    <w:rsid w:val="009873C9"/>
    <w:rsid w:val="00990A6A"/>
    <w:rsid w:val="009921A9"/>
    <w:rsid w:val="00994328"/>
    <w:rsid w:val="009A24C1"/>
    <w:rsid w:val="009A4005"/>
    <w:rsid w:val="009A6D1D"/>
    <w:rsid w:val="009C1E64"/>
    <w:rsid w:val="009C52CA"/>
    <w:rsid w:val="009C593E"/>
    <w:rsid w:val="009D17FD"/>
    <w:rsid w:val="009D2CF1"/>
    <w:rsid w:val="009D61B6"/>
    <w:rsid w:val="009E05D1"/>
    <w:rsid w:val="009E17A5"/>
    <w:rsid w:val="009E2B7D"/>
    <w:rsid w:val="009E37F0"/>
    <w:rsid w:val="009E4126"/>
    <w:rsid w:val="009E60E8"/>
    <w:rsid w:val="009F0B02"/>
    <w:rsid w:val="009F33F8"/>
    <w:rsid w:val="00A0226F"/>
    <w:rsid w:val="00A034F8"/>
    <w:rsid w:val="00A0512D"/>
    <w:rsid w:val="00A0657F"/>
    <w:rsid w:val="00A06AF8"/>
    <w:rsid w:val="00A070A6"/>
    <w:rsid w:val="00A07221"/>
    <w:rsid w:val="00A111CA"/>
    <w:rsid w:val="00A1629E"/>
    <w:rsid w:val="00A175C4"/>
    <w:rsid w:val="00A208DA"/>
    <w:rsid w:val="00A21A16"/>
    <w:rsid w:val="00A25C02"/>
    <w:rsid w:val="00A263ED"/>
    <w:rsid w:val="00A32666"/>
    <w:rsid w:val="00A34AC3"/>
    <w:rsid w:val="00A35C29"/>
    <w:rsid w:val="00A44CC0"/>
    <w:rsid w:val="00A50454"/>
    <w:rsid w:val="00A51D8E"/>
    <w:rsid w:val="00A54171"/>
    <w:rsid w:val="00A55339"/>
    <w:rsid w:val="00A567C4"/>
    <w:rsid w:val="00A65922"/>
    <w:rsid w:val="00A66261"/>
    <w:rsid w:val="00A66326"/>
    <w:rsid w:val="00A706AB"/>
    <w:rsid w:val="00A71B11"/>
    <w:rsid w:val="00A76C7D"/>
    <w:rsid w:val="00A76EB0"/>
    <w:rsid w:val="00A810FC"/>
    <w:rsid w:val="00A87816"/>
    <w:rsid w:val="00A92D2C"/>
    <w:rsid w:val="00A93801"/>
    <w:rsid w:val="00A96A28"/>
    <w:rsid w:val="00AA2769"/>
    <w:rsid w:val="00AA56FF"/>
    <w:rsid w:val="00AB3604"/>
    <w:rsid w:val="00AB67A4"/>
    <w:rsid w:val="00AB79F9"/>
    <w:rsid w:val="00AC25F9"/>
    <w:rsid w:val="00AD40FB"/>
    <w:rsid w:val="00AD519A"/>
    <w:rsid w:val="00AD77B0"/>
    <w:rsid w:val="00AE03B4"/>
    <w:rsid w:val="00AE0DF1"/>
    <w:rsid w:val="00AE3E20"/>
    <w:rsid w:val="00AF6D41"/>
    <w:rsid w:val="00B00FCB"/>
    <w:rsid w:val="00B02EE3"/>
    <w:rsid w:val="00B048F2"/>
    <w:rsid w:val="00B04D76"/>
    <w:rsid w:val="00B04E28"/>
    <w:rsid w:val="00B06E3E"/>
    <w:rsid w:val="00B13BA9"/>
    <w:rsid w:val="00B13C5E"/>
    <w:rsid w:val="00B143B3"/>
    <w:rsid w:val="00B16E82"/>
    <w:rsid w:val="00B25B10"/>
    <w:rsid w:val="00B25F48"/>
    <w:rsid w:val="00B31CDE"/>
    <w:rsid w:val="00B4141F"/>
    <w:rsid w:val="00B445D7"/>
    <w:rsid w:val="00B47C80"/>
    <w:rsid w:val="00B51012"/>
    <w:rsid w:val="00B52607"/>
    <w:rsid w:val="00B54031"/>
    <w:rsid w:val="00B5582F"/>
    <w:rsid w:val="00B5751E"/>
    <w:rsid w:val="00B61629"/>
    <w:rsid w:val="00B62F2E"/>
    <w:rsid w:val="00B73F56"/>
    <w:rsid w:val="00B7650A"/>
    <w:rsid w:val="00B77128"/>
    <w:rsid w:val="00B80DDA"/>
    <w:rsid w:val="00B83894"/>
    <w:rsid w:val="00B8423A"/>
    <w:rsid w:val="00B84C37"/>
    <w:rsid w:val="00B84DF4"/>
    <w:rsid w:val="00B94B2B"/>
    <w:rsid w:val="00B9683F"/>
    <w:rsid w:val="00BA0EAC"/>
    <w:rsid w:val="00BA10CF"/>
    <w:rsid w:val="00BA4163"/>
    <w:rsid w:val="00BA5335"/>
    <w:rsid w:val="00BA6127"/>
    <w:rsid w:val="00BA62C2"/>
    <w:rsid w:val="00BB15DE"/>
    <w:rsid w:val="00BB236C"/>
    <w:rsid w:val="00BB55EF"/>
    <w:rsid w:val="00BB73E4"/>
    <w:rsid w:val="00BC4D61"/>
    <w:rsid w:val="00BC75E2"/>
    <w:rsid w:val="00BD3C91"/>
    <w:rsid w:val="00BE21E0"/>
    <w:rsid w:val="00BE2F78"/>
    <w:rsid w:val="00BE63B5"/>
    <w:rsid w:val="00BF1116"/>
    <w:rsid w:val="00BF4EAE"/>
    <w:rsid w:val="00BF532E"/>
    <w:rsid w:val="00BF6B3A"/>
    <w:rsid w:val="00C003B7"/>
    <w:rsid w:val="00C02C97"/>
    <w:rsid w:val="00C03DE6"/>
    <w:rsid w:val="00C14431"/>
    <w:rsid w:val="00C226F1"/>
    <w:rsid w:val="00C25C09"/>
    <w:rsid w:val="00C25C31"/>
    <w:rsid w:val="00C3151A"/>
    <w:rsid w:val="00C3398C"/>
    <w:rsid w:val="00C37FC9"/>
    <w:rsid w:val="00C40320"/>
    <w:rsid w:val="00C40C12"/>
    <w:rsid w:val="00C41BB1"/>
    <w:rsid w:val="00C42AF9"/>
    <w:rsid w:val="00C457B0"/>
    <w:rsid w:val="00C47781"/>
    <w:rsid w:val="00C51334"/>
    <w:rsid w:val="00C522CF"/>
    <w:rsid w:val="00C60337"/>
    <w:rsid w:val="00C615CD"/>
    <w:rsid w:val="00C66BDC"/>
    <w:rsid w:val="00C66F98"/>
    <w:rsid w:val="00C7388C"/>
    <w:rsid w:val="00C73902"/>
    <w:rsid w:val="00C741B9"/>
    <w:rsid w:val="00C7743B"/>
    <w:rsid w:val="00C77A69"/>
    <w:rsid w:val="00C80A98"/>
    <w:rsid w:val="00C815A6"/>
    <w:rsid w:val="00C81C56"/>
    <w:rsid w:val="00C85A83"/>
    <w:rsid w:val="00C85B7D"/>
    <w:rsid w:val="00C9415A"/>
    <w:rsid w:val="00CA1810"/>
    <w:rsid w:val="00CA5CE4"/>
    <w:rsid w:val="00CB1E4E"/>
    <w:rsid w:val="00CB62BE"/>
    <w:rsid w:val="00CB6838"/>
    <w:rsid w:val="00CB71B3"/>
    <w:rsid w:val="00CC3381"/>
    <w:rsid w:val="00CD0C61"/>
    <w:rsid w:val="00CD744D"/>
    <w:rsid w:val="00CF464F"/>
    <w:rsid w:val="00CF65BB"/>
    <w:rsid w:val="00D102D2"/>
    <w:rsid w:val="00D135B8"/>
    <w:rsid w:val="00D22304"/>
    <w:rsid w:val="00D24116"/>
    <w:rsid w:val="00D2425C"/>
    <w:rsid w:val="00D26372"/>
    <w:rsid w:val="00D30CE2"/>
    <w:rsid w:val="00D34B72"/>
    <w:rsid w:val="00D47E33"/>
    <w:rsid w:val="00D539A8"/>
    <w:rsid w:val="00D54632"/>
    <w:rsid w:val="00D555E6"/>
    <w:rsid w:val="00D62AEB"/>
    <w:rsid w:val="00D63C79"/>
    <w:rsid w:val="00D63E01"/>
    <w:rsid w:val="00D7118E"/>
    <w:rsid w:val="00D74E77"/>
    <w:rsid w:val="00D75057"/>
    <w:rsid w:val="00D76E30"/>
    <w:rsid w:val="00D81335"/>
    <w:rsid w:val="00D815E6"/>
    <w:rsid w:val="00D84219"/>
    <w:rsid w:val="00D84DE7"/>
    <w:rsid w:val="00D92231"/>
    <w:rsid w:val="00D9316D"/>
    <w:rsid w:val="00D95098"/>
    <w:rsid w:val="00D95308"/>
    <w:rsid w:val="00D96D3F"/>
    <w:rsid w:val="00DA25F7"/>
    <w:rsid w:val="00DA44FD"/>
    <w:rsid w:val="00DB046B"/>
    <w:rsid w:val="00DB79ED"/>
    <w:rsid w:val="00DB7FB6"/>
    <w:rsid w:val="00DC34A7"/>
    <w:rsid w:val="00DC485B"/>
    <w:rsid w:val="00DD363E"/>
    <w:rsid w:val="00DD47C6"/>
    <w:rsid w:val="00DD5FF5"/>
    <w:rsid w:val="00DE2C78"/>
    <w:rsid w:val="00DE40E9"/>
    <w:rsid w:val="00DE4D6B"/>
    <w:rsid w:val="00DE5047"/>
    <w:rsid w:val="00DF0948"/>
    <w:rsid w:val="00DF10DC"/>
    <w:rsid w:val="00DF5220"/>
    <w:rsid w:val="00DF5384"/>
    <w:rsid w:val="00DF5A15"/>
    <w:rsid w:val="00DF7651"/>
    <w:rsid w:val="00DF7801"/>
    <w:rsid w:val="00E017A0"/>
    <w:rsid w:val="00E01C71"/>
    <w:rsid w:val="00E042B7"/>
    <w:rsid w:val="00E04906"/>
    <w:rsid w:val="00E1035A"/>
    <w:rsid w:val="00E1265F"/>
    <w:rsid w:val="00E12FAE"/>
    <w:rsid w:val="00E16ABF"/>
    <w:rsid w:val="00E22697"/>
    <w:rsid w:val="00E34200"/>
    <w:rsid w:val="00E4244A"/>
    <w:rsid w:val="00E466D5"/>
    <w:rsid w:val="00E5040D"/>
    <w:rsid w:val="00E50C18"/>
    <w:rsid w:val="00E52621"/>
    <w:rsid w:val="00E527CE"/>
    <w:rsid w:val="00E56886"/>
    <w:rsid w:val="00E57A56"/>
    <w:rsid w:val="00E70052"/>
    <w:rsid w:val="00E73343"/>
    <w:rsid w:val="00E744F8"/>
    <w:rsid w:val="00E750D2"/>
    <w:rsid w:val="00E77A9F"/>
    <w:rsid w:val="00E77F0F"/>
    <w:rsid w:val="00E815E6"/>
    <w:rsid w:val="00E8518B"/>
    <w:rsid w:val="00E8797B"/>
    <w:rsid w:val="00E87E94"/>
    <w:rsid w:val="00E915AB"/>
    <w:rsid w:val="00E93217"/>
    <w:rsid w:val="00E94D31"/>
    <w:rsid w:val="00EA00E0"/>
    <w:rsid w:val="00EA3152"/>
    <w:rsid w:val="00EA4A12"/>
    <w:rsid w:val="00EB05A4"/>
    <w:rsid w:val="00EB2539"/>
    <w:rsid w:val="00EB4DAC"/>
    <w:rsid w:val="00EB53E0"/>
    <w:rsid w:val="00EC1292"/>
    <w:rsid w:val="00EC1736"/>
    <w:rsid w:val="00EC74D4"/>
    <w:rsid w:val="00ED1E85"/>
    <w:rsid w:val="00ED2E87"/>
    <w:rsid w:val="00ED6124"/>
    <w:rsid w:val="00EE414E"/>
    <w:rsid w:val="00EE78CB"/>
    <w:rsid w:val="00EF209D"/>
    <w:rsid w:val="00EF5AC4"/>
    <w:rsid w:val="00EF6C3F"/>
    <w:rsid w:val="00F037D3"/>
    <w:rsid w:val="00F05F54"/>
    <w:rsid w:val="00F06150"/>
    <w:rsid w:val="00F06757"/>
    <w:rsid w:val="00F10DAA"/>
    <w:rsid w:val="00F113E5"/>
    <w:rsid w:val="00F16E7A"/>
    <w:rsid w:val="00F17E30"/>
    <w:rsid w:val="00F22994"/>
    <w:rsid w:val="00F244C7"/>
    <w:rsid w:val="00F24F6B"/>
    <w:rsid w:val="00F31B21"/>
    <w:rsid w:val="00F40981"/>
    <w:rsid w:val="00F43D5B"/>
    <w:rsid w:val="00F46CFC"/>
    <w:rsid w:val="00F53E21"/>
    <w:rsid w:val="00F55188"/>
    <w:rsid w:val="00F552EC"/>
    <w:rsid w:val="00F5534E"/>
    <w:rsid w:val="00F566AC"/>
    <w:rsid w:val="00F57264"/>
    <w:rsid w:val="00F6103C"/>
    <w:rsid w:val="00F66651"/>
    <w:rsid w:val="00F728C5"/>
    <w:rsid w:val="00F76220"/>
    <w:rsid w:val="00F768BD"/>
    <w:rsid w:val="00F80C8F"/>
    <w:rsid w:val="00F83379"/>
    <w:rsid w:val="00F83453"/>
    <w:rsid w:val="00F91AC8"/>
    <w:rsid w:val="00F92024"/>
    <w:rsid w:val="00F9214A"/>
    <w:rsid w:val="00F95A05"/>
    <w:rsid w:val="00F97CCB"/>
    <w:rsid w:val="00FA0655"/>
    <w:rsid w:val="00FA08BA"/>
    <w:rsid w:val="00FA1A66"/>
    <w:rsid w:val="00FA422B"/>
    <w:rsid w:val="00FA52A1"/>
    <w:rsid w:val="00FB2E76"/>
    <w:rsid w:val="00FB49E2"/>
    <w:rsid w:val="00FB51A5"/>
    <w:rsid w:val="00FB521F"/>
    <w:rsid w:val="00FB53FF"/>
    <w:rsid w:val="00FB6E7C"/>
    <w:rsid w:val="00FC2C6F"/>
    <w:rsid w:val="00FD0346"/>
    <w:rsid w:val="00FD035F"/>
    <w:rsid w:val="00FD1450"/>
    <w:rsid w:val="00FD2380"/>
    <w:rsid w:val="00FE05BE"/>
    <w:rsid w:val="00FE3BCA"/>
    <w:rsid w:val="00FE5006"/>
    <w:rsid w:val="00FE6943"/>
    <w:rsid w:val="00FE72D5"/>
    <w:rsid w:val="00FF1B4D"/>
    <w:rsid w:val="00FF36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8FF2"/>
  <w15:docId w15:val="{F97EFBB1-F8FF-48EB-8D4A-3E15D854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0C0"/>
    <w:rPr>
      <w:rFonts w:ascii="Arial" w:hAnsi="Arial"/>
    </w:rPr>
  </w:style>
  <w:style w:type="paragraph" w:styleId="Heading1">
    <w:name w:val="heading 1"/>
    <w:basedOn w:val="Normal"/>
    <w:next w:val="Heading2"/>
    <w:link w:val="Heading1Char"/>
    <w:uiPriority w:val="9"/>
    <w:qFormat/>
    <w:rsid w:val="000E6DA5"/>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0E6D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B6838"/>
    <w:pPr>
      <w:keepNext/>
      <w:keepLines/>
      <w:spacing w:before="40" w:after="0"/>
      <w:outlineLvl w:val="2"/>
    </w:pPr>
    <w:rPr>
      <w:rFonts w:ascii="Cambria" w:eastAsia="Times New Roman" w:hAnsi="Cambria" w:cs="Times New Roman"/>
      <w:b/>
      <w:bCs/>
      <w:color w:val="4F81BD"/>
      <w:lang w:val="en-GB" w:eastAsia="en-GB" w:bidi="en-GB"/>
    </w:rPr>
  </w:style>
  <w:style w:type="paragraph" w:styleId="Heading4">
    <w:name w:val="heading 4"/>
    <w:basedOn w:val="Normal"/>
    <w:next w:val="Normal"/>
    <w:link w:val="Heading4Char"/>
    <w:qFormat/>
    <w:rsid w:val="00CB6838"/>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CB6838"/>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B6838"/>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CB6838"/>
    <w:pPr>
      <w:tabs>
        <w:tab w:val="num" w:pos="1386"/>
      </w:tabs>
      <w:spacing w:before="240" w:after="60" w:line="240" w:lineRule="auto"/>
      <w:ind w:left="1386" w:hanging="288"/>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B6838"/>
    <w:pPr>
      <w:tabs>
        <w:tab w:val="num" w:pos="1530"/>
      </w:tabs>
      <w:spacing w:before="240" w:after="60" w:line="240" w:lineRule="auto"/>
      <w:ind w:left="1530" w:hanging="432"/>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CB6838"/>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F566AC"/>
    <w:pPr>
      <w:ind w:left="720"/>
      <w:contextualSpacing/>
    </w:pPr>
  </w:style>
  <w:style w:type="character" w:customStyle="1" w:styleId="Heading1Char">
    <w:name w:val="Heading 1 Char"/>
    <w:basedOn w:val="DefaultParagraphFont"/>
    <w:link w:val="Heading1"/>
    <w:qFormat/>
    <w:rsid w:val="000E6DA5"/>
    <w:rPr>
      <w:rFonts w:ascii="Times New Roman" w:eastAsia="Times New Roman" w:hAnsi="Times New Roman" w:cs="Times New Roman"/>
      <w:b/>
      <w:sz w:val="32"/>
      <w:szCs w:val="20"/>
      <w:lang w:val="en-AU"/>
    </w:rPr>
  </w:style>
  <w:style w:type="character" w:customStyle="1" w:styleId="ListParagraphChar">
    <w:name w:val="List Paragraph Char"/>
    <w:aliases w:val="Report Text Char"/>
    <w:basedOn w:val="DefaultParagraphFont"/>
    <w:link w:val="ListParagraph"/>
    <w:uiPriority w:val="34"/>
    <w:qFormat/>
    <w:rsid w:val="000E6DA5"/>
  </w:style>
  <w:style w:type="paragraph" w:styleId="BodyText">
    <w:name w:val="Body Text"/>
    <w:basedOn w:val="Normal"/>
    <w:link w:val="BodyTextChar"/>
    <w:qFormat/>
    <w:rsid w:val="000E6DA5"/>
    <w:pPr>
      <w:widowControl w:val="0"/>
      <w:autoSpaceDE w:val="0"/>
      <w:autoSpaceDN w:val="0"/>
      <w:spacing w:before="136" w:after="0" w:line="240" w:lineRule="auto"/>
      <w:ind w:left="940" w:hanging="360"/>
    </w:pPr>
    <w:rPr>
      <w:rFonts w:eastAsia="Arial" w:cs="Arial"/>
      <w:sz w:val="24"/>
      <w:szCs w:val="24"/>
      <w:lang w:val="en-GB" w:eastAsia="en-GB" w:bidi="en-GB"/>
    </w:rPr>
  </w:style>
  <w:style w:type="character" w:customStyle="1" w:styleId="BodyTextChar">
    <w:name w:val="Body Text Char"/>
    <w:basedOn w:val="DefaultParagraphFont"/>
    <w:link w:val="BodyText"/>
    <w:qFormat/>
    <w:rsid w:val="000E6DA5"/>
    <w:rPr>
      <w:rFonts w:ascii="Arial" w:eastAsia="Arial" w:hAnsi="Arial" w:cs="Arial"/>
      <w:sz w:val="24"/>
      <w:szCs w:val="24"/>
      <w:lang w:val="en-GB" w:eastAsia="en-GB" w:bidi="en-GB"/>
    </w:rPr>
  </w:style>
  <w:style w:type="paragraph" w:customStyle="1" w:styleId="TableParagraph">
    <w:name w:val="Table Paragraph"/>
    <w:basedOn w:val="Normal"/>
    <w:uiPriority w:val="1"/>
    <w:qFormat/>
    <w:rsid w:val="000E6DA5"/>
    <w:pPr>
      <w:widowControl w:val="0"/>
      <w:autoSpaceDE w:val="0"/>
      <w:autoSpaceDN w:val="0"/>
      <w:spacing w:after="0" w:line="240" w:lineRule="auto"/>
      <w:ind w:left="107"/>
    </w:pPr>
    <w:rPr>
      <w:rFonts w:eastAsia="Arial" w:cs="Arial"/>
      <w:lang w:val="en-GB" w:eastAsia="en-GB" w:bidi="en-GB"/>
    </w:rPr>
  </w:style>
  <w:style w:type="paragraph" w:styleId="NoSpacing">
    <w:name w:val="No Spacing"/>
    <w:link w:val="NoSpacingChar"/>
    <w:uiPriority w:val="1"/>
    <w:qFormat/>
    <w:rsid w:val="000E6DA5"/>
    <w:pPr>
      <w:widowControl w:val="0"/>
      <w:autoSpaceDE w:val="0"/>
      <w:autoSpaceDN w:val="0"/>
      <w:spacing w:after="0" w:line="240" w:lineRule="auto"/>
    </w:pPr>
    <w:rPr>
      <w:rFonts w:ascii="Arial" w:eastAsia="Arial" w:hAnsi="Arial" w:cs="Arial"/>
      <w:lang w:val="en-GB" w:eastAsia="en-GB" w:bidi="en-GB"/>
    </w:rPr>
  </w:style>
  <w:style w:type="character" w:customStyle="1" w:styleId="NoSpacingChar">
    <w:name w:val="No Spacing Char"/>
    <w:basedOn w:val="DefaultParagraphFont"/>
    <w:link w:val="NoSpacing"/>
    <w:uiPriority w:val="1"/>
    <w:rsid w:val="000E6DA5"/>
    <w:rPr>
      <w:rFonts w:ascii="Arial" w:eastAsia="Arial" w:hAnsi="Arial" w:cs="Arial"/>
      <w:lang w:val="en-GB" w:eastAsia="en-GB" w:bidi="en-GB"/>
    </w:rPr>
  </w:style>
  <w:style w:type="character" w:customStyle="1" w:styleId="Heading2Char">
    <w:name w:val="Heading 2 Char"/>
    <w:basedOn w:val="DefaultParagraphFont"/>
    <w:link w:val="Heading2"/>
    <w:uiPriority w:val="9"/>
    <w:qFormat/>
    <w:rsid w:val="000E6DA5"/>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59"/>
    <w:qFormat/>
    <w:rsid w:val="00B02EE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GFA Table Grid"/>
    <w:basedOn w:val="TableNormal"/>
    <w:uiPriority w:val="39"/>
    <w:qFormat/>
    <w:rsid w:val="00B02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6310A9"/>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6310A9"/>
    <w:rPr>
      <w:rFonts w:eastAsia="Times New Roman"/>
    </w:rPr>
  </w:style>
  <w:style w:type="table" w:customStyle="1" w:styleId="TableGrid2">
    <w:name w:val="Table Grid2"/>
    <w:basedOn w:val="TableNormal"/>
    <w:next w:val="TableGrid"/>
    <w:uiPriority w:val="59"/>
    <w:qFormat/>
    <w:rsid w:val="000D5B4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74E77"/>
    <w:rPr>
      <w:sz w:val="16"/>
      <w:szCs w:val="16"/>
    </w:rPr>
  </w:style>
  <w:style w:type="paragraph" w:styleId="CommentText">
    <w:name w:val="annotation text"/>
    <w:basedOn w:val="Normal"/>
    <w:link w:val="CommentTextChar"/>
    <w:uiPriority w:val="99"/>
    <w:semiHidden/>
    <w:unhideWhenUsed/>
    <w:rsid w:val="00D74E77"/>
    <w:pPr>
      <w:spacing w:line="240" w:lineRule="auto"/>
    </w:pPr>
    <w:rPr>
      <w:sz w:val="20"/>
      <w:szCs w:val="20"/>
      <w:lang w:val="en-GB"/>
    </w:rPr>
  </w:style>
  <w:style w:type="character" w:customStyle="1" w:styleId="CommentTextChar">
    <w:name w:val="Comment Text Char"/>
    <w:basedOn w:val="DefaultParagraphFont"/>
    <w:link w:val="CommentText"/>
    <w:uiPriority w:val="99"/>
    <w:semiHidden/>
    <w:rsid w:val="00D74E77"/>
    <w:rPr>
      <w:sz w:val="20"/>
      <w:szCs w:val="20"/>
      <w:lang w:val="en-GB"/>
    </w:rPr>
  </w:style>
  <w:style w:type="paragraph" w:styleId="BalloonText">
    <w:name w:val="Balloon Text"/>
    <w:basedOn w:val="Normal"/>
    <w:link w:val="BalloonTextChar"/>
    <w:uiPriority w:val="99"/>
    <w:semiHidden/>
    <w:unhideWhenUsed/>
    <w:qFormat/>
    <w:rsid w:val="00D74E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74E7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4E77"/>
    <w:rPr>
      <w:b/>
      <w:bCs/>
      <w:lang w:val="en-US"/>
    </w:rPr>
  </w:style>
  <w:style w:type="character" w:customStyle="1" w:styleId="CommentSubjectChar">
    <w:name w:val="Comment Subject Char"/>
    <w:basedOn w:val="CommentTextChar"/>
    <w:link w:val="CommentSubject"/>
    <w:uiPriority w:val="99"/>
    <w:semiHidden/>
    <w:rsid w:val="00D74E77"/>
    <w:rPr>
      <w:b/>
      <w:bCs/>
      <w:sz w:val="20"/>
      <w:szCs w:val="20"/>
      <w:lang w:val="en-GB"/>
    </w:rPr>
  </w:style>
  <w:style w:type="paragraph" w:styleId="Header">
    <w:name w:val="header"/>
    <w:basedOn w:val="Normal"/>
    <w:link w:val="HeaderChar"/>
    <w:uiPriority w:val="99"/>
    <w:unhideWhenUsed/>
    <w:qFormat/>
    <w:rsid w:val="00D74E77"/>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D74E77"/>
  </w:style>
  <w:style w:type="paragraph" w:customStyle="1" w:styleId="Heading31">
    <w:name w:val="Heading 31"/>
    <w:basedOn w:val="Normal"/>
    <w:next w:val="Normal"/>
    <w:unhideWhenUsed/>
    <w:qFormat/>
    <w:rsid w:val="00BA0EAC"/>
    <w:pPr>
      <w:keepNext/>
      <w:keepLines/>
      <w:widowControl w:val="0"/>
      <w:autoSpaceDE w:val="0"/>
      <w:autoSpaceDN w:val="0"/>
      <w:spacing w:before="200" w:after="0" w:line="240" w:lineRule="auto"/>
      <w:outlineLvl w:val="2"/>
    </w:pPr>
    <w:rPr>
      <w:rFonts w:eastAsia="Times New Roman" w:cs="Times New Roman"/>
      <w:b/>
      <w:bCs/>
      <w:color w:val="4F81BD"/>
      <w:lang w:val="en-GB" w:eastAsia="en-GB" w:bidi="en-GB"/>
    </w:rPr>
  </w:style>
  <w:style w:type="character" w:customStyle="1" w:styleId="Heading4Char">
    <w:name w:val="Heading 4 Char"/>
    <w:basedOn w:val="DefaultParagraphFont"/>
    <w:link w:val="Heading4"/>
    <w:qFormat/>
    <w:rsid w:val="00CB68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CB6838"/>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CB6838"/>
    <w:rPr>
      <w:rFonts w:ascii="Times New Roman" w:eastAsia="Times New Roman" w:hAnsi="Times New Roman" w:cs="Times New Roman"/>
      <w:b/>
      <w:bCs/>
    </w:rPr>
  </w:style>
  <w:style w:type="character" w:customStyle="1" w:styleId="Heading7Char">
    <w:name w:val="Heading 7 Char"/>
    <w:basedOn w:val="DefaultParagraphFont"/>
    <w:link w:val="Heading7"/>
    <w:qFormat/>
    <w:rsid w:val="00CB6838"/>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CB683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CB6838"/>
    <w:rPr>
      <w:rFonts w:ascii="Arial" w:eastAsia="Times New Roman" w:hAnsi="Arial" w:cs="Arial"/>
    </w:rPr>
  </w:style>
  <w:style w:type="numbering" w:customStyle="1" w:styleId="NoList1">
    <w:name w:val="No List1"/>
    <w:next w:val="NoList"/>
    <w:uiPriority w:val="99"/>
    <w:semiHidden/>
    <w:unhideWhenUsed/>
    <w:rsid w:val="00CB6838"/>
  </w:style>
  <w:style w:type="character" w:customStyle="1" w:styleId="Heading3Char">
    <w:name w:val="Heading 3 Char"/>
    <w:basedOn w:val="DefaultParagraphFont"/>
    <w:link w:val="Heading3"/>
    <w:uiPriority w:val="9"/>
    <w:qFormat/>
    <w:rsid w:val="00CB6838"/>
    <w:rPr>
      <w:rFonts w:ascii="Cambria" w:eastAsia="Times New Roman" w:hAnsi="Cambria" w:cs="Times New Roman"/>
      <w:b/>
      <w:bCs/>
      <w:color w:val="4F81BD"/>
      <w:lang w:val="en-GB" w:eastAsia="en-GB" w:bidi="en-GB"/>
    </w:rPr>
  </w:style>
  <w:style w:type="table" w:customStyle="1" w:styleId="TableGrid3">
    <w:name w:val="Table Grid3"/>
    <w:basedOn w:val="TableNormal"/>
    <w:next w:val="TableGrid"/>
    <w:uiPriority w:val="39"/>
    <w:rsid w:val="00CB683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2">
    <w:name w:val="Normal 2"/>
    <w:basedOn w:val="Normal"/>
    <w:qFormat/>
    <w:rsid w:val="00CB6838"/>
    <w:pPr>
      <w:spacing w:before="120" w:after="120" w:line="276" w:lineRule="auto"/>
      <w:ind w:left="706" w:hanging="706"/>
    </w:pPr>
    <w:rPr>
      <w:rFonts w:eastAsia="Times New Roman" w:cs="Times New Roman"/>
      <w:lang w:val="en-GB"/>
    </w:rPr>
  </w:style>
  <w:style w:type="paragraph" w:customStyle="1" w:styleId="Default">
    <w:name w:val="Default"/>
    <w:qFormat/>
    <w:rsid w:val="00CB6838"/>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eGrid31">
    <w:name w:val="Table Grid31"/>
    <w:basedOn w:val="TableNormal"/>
    <w:next w:val="TableGrid"/>
    <w:uiPriority w:val="3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CB6838"/>
    <w:rPr>
      <w:color w:val="0000FF"/>
      <w:u w:val="single"/>
    </w:rPr>
  </w:style>
  <w:style w:type="paragraph" w:styleId="TOC1">
    <w:name w:val="toc 1"/>
    <w:aliases w:val="ar"/>
    <w:basedOn w:val="Heading1"/>
    <w:next w:val="Heading1"/>
    <w:autoRedefine/>
    <w:uiPriority w:val="39"/>
    <w:unhideWhenUsed/>
    <w:qFormat/>
    <w:rsid w:val="00435935"/>
    <w:pPr>
      <w:keepNext w:val="0"/>
      <w:tabs>
        <w:tab w:val="left" w:pos="440"/>
        <w:tab w:val="right" w:leader="dot" w:pos="9737"/>
      </w:tabs>
      <w:spacing w:before="0" w:after="0"/>
      <w:jc w:val="center"/>
      <w:outlineLvl w:val="9"/>
    </w:pPr>
    <w:rPr>
      <w:rFonts w:ascii="Arial" w:eastAsiaTheme="majorEastAsia" w:hAnsi="Arial" w:cs="Arial"/>
      <w:b w:val="0"/>
      <w:noProof/>
      <w:sz w:val="22"/>
      <w:szCs w:val="22"/>
      <w:lang w:val="en-US"/>
    </w:rPr>
  </w:style>
  <w:style w:type="paragraph" w:customStyle="1" w:styleId="TOCHeading1">
    <w:name w:val="TOC Heading1"/>
    <w:basedOn w:val="Heading1"/>
    <w:next w:val="Normal"/>
    <w:uiPriority w:val="39"/>
    <w:unhideWhenUsed/>
    <w:qFormat/>
    <w:rsid w:val="00CB6838"/>
    <w:pPr>
      <w:keepLines/>
      <w:spacing w:before="480" w:after="0" w:line="276" w:lineRule="auto"/>
      <w:outlineLvl w:val="9"/>
    </w:pPr>
    <w:rPr>
      <w:rFonts w:ascii="Cambria" w:hAnsi="Cambria"/>
      <w:bCs/>
      <w:color w:val="365F91"/>
      <w:sz w:val="28"/>
      <w:szCs w:val="28"/>
      <w:lang w:val="en-US" w:eastAsia="ja-JP"/>
    </w:rPr>
  </w:style>
  <w:style w:type="paragraph" w:customStyle="1" w:styleId="TOC21">
    <w:name w:val="TOC 21"/>
    <w:basedOn w:val="Heading1"/>
    <w:next w:val="Heading1"/>
    <w:autoRedefine/>
    <w:uiPriority w:val="39"/>
    <w:unhideWhenUsed/>
    <w:qFormat/>
    <w:rsid w:val="00CB6838"/>
    <w:pPr>
      <w:keepNext w:val="0"/>
      <w:tabs>
        <w:tab w:val="left" w:pos="14112"/>
      </w:tabs>
      <w:spacing w:before="19" w:after="100" w:line="276" w:lineRule="auto"/>
      <w:ind w:left="220"/>
    </w:pPr>
    <w:rPr>
      <w:rFonts w:ascii="Calibri" w:hAnsi="Calibri"/>
      <w:b w:val="0"/>
      <w:bCs/>
      <w:sz w:val="24"/>
      <w:szCs w:val="24"/>
      <w:lang w:val="en-US" w:eastAsia="ja-JP"/>
    </w:rPr>
  </w:style>
  <w:style w:type="paragraph" w:customStyle="1" w:styleId="TOC31">
    <w:name w:val="TOC 31"/>
    <w:basedOn w:val="Normal"/>
    <w:next w:val="Normal"/>
    <w:autoRedefine/>
    <w:uiPriority w:val="39"/>
    <w:unhideWhenUsed/>
    <w:qFormat/>
    <w:rsid w:val="00CB6838"/>
    <w:pPr>
      <w:spacing w:after="100" w:line="276" w:lineRule="auto"/>
      <w:ind w:left="440"/>
    </w:pPr>
    <w:rPr>
      <w:rFonts w:eastAsia="Times New Roman"/>
      <w:lang w:eastAsia="ja-JP"/>
    </w:rPr>
  </w:style>
  <w:style w:type="paragraph" w:styleId="NormalWeb">
    <w:name w:val="Normal (Web)"/>
    <w:basedOn w:val="Normal"/>
    <w:uiPriority w:val="99"/>
    <w:unhideWhenUsed/>
    <w:rsid w:val="00CB6838"/>
    <w:pPr>
      <w:widowControl w:val="0"/>
      <w:autoSpaceDE w:val="0"/>
      <w:autoSpaceDN w:val="0"/>
      <w:spacing w:after="0" w:line="240" w:lineRule="auto"/>
    </w:pPr>
    <w:rPr>
      <w:rFonts w:ascii="Times New Roman" w:eastAsia="Arial" w:hAnsi="Times New Roman" w:cs="Times New Roman"/>
      <w:sz w:val="24"/>
      <w:szCs w:val="24"/>
      <w:lang w:val="en-GB" w:eastAsia="en-GB" w:bidi="en-GB"/>
    </w:rPr>
  </w:style>
  <w:style w:type="paragraph" w:customStyle="1" w:styleId="DACUMPanel">
    <w:name w:val="DACUM Panel"/>
    <w:basedOn w:val="Normal"/>
    <w:rsid w:val="00CB6838"/>
    <w:pPr>
      <w:spacing w:before="240" w:after="120" w:line="240" w:lineRule="auto"/>
    </w:pPr>
    <w:rPr>
      <w:rFonts w:ascii="Times New Roman" w:eastAsia="Times New Roman" w:hAnsi="Times New Roman" w:cs="Times New Roman"/>
      <w:b/>
      <w:bCs/>
      <w:szCs w:val="20"/>
    </w:rPr>
  </w:style>
  <w:style w:type="character" w:customStyle="1" w:styleId="UnresolvedMention1">
    <w:name w:val="Unresolved Mention1"/>
    <w:basedOn w:val="DefaultParagraphFont"/>
    <w:uiPriority w:val="99"/>
    <w:semiHidden/>
    <w:unhideWhenUsed/>
    <w:rsid w:val="00CB6838"/>
    <w:rPr>
      <w:color w:val="605E5C"/>
      <w:shd w:val="clear" w:color="auto" w:fill="E1DFDD"/>
    </w:rPr>
  </w:style>
  <w:style w:type="paragraph" w:customStyle="1" w:styleId="Nameofcoordinater">
    <w:name w:val="Name of coordinater"/>
    <w:basedOn w:val="Normal"/>
    <w:rsid w:val="00CB6838"/>
    <w:pPr>
      <w:spacing w:after="0" w:line="240" w:lineRule="auto"/>
    </w:pPr>
    <w:rPr>
      <w:rFonts w:ascii="Times New Roman" w:eastAsia="Times New Roman" w:hAnsi="Times New Roman" w:cs="Times New Roman"/>
      <w:sz w:val="20"/>
      <w:szCs w:val="20"/>
    </w:rPr>
  </w:style>
  <w:style w:type="character" w:customStyle="1" w:styleId="c4z2avtcy">
    <w:name w:val="c4_z2avtcy"/>
    <w:basedOn w:val="DefaultParagraphFont"/>
    <w:rsid w:val="00CB6838"/>
  </w:style>
  <w:style w:type="paragraph" w:customStyle="1" w:styleId="Address">
    <w:name w:val="Address"/>
    <w:basedOn w:val="Normal"/>
    <w:rsid w:val="00CB6838"/>
    <w:pPr>
      <w:spacing w:before="120" w:after="120" w:line="240" w:lineRule="auto"/>
      <w:jc w:val="center"/>
    </w:pPr>
    <w:rPr>
      <w:rFonts w:ascii="Times New Roman" w:eastAsia="Times New Roman" w:hAnsi="Times New Roman" w:cs="Times New Roman"/>
      <w:b/>
      <w:bCs/>
      <w:sz w:val="28"/>
      <w:szCs w:val="20"/>
    </w:rPr>
  </w:style>
  <w:style w:type="paragraph" w:customStyle="1" w:styleId="Nameofrecorder">
    <w:name w:val="Name of recorder"/>
    <w:basedOn w:val="Normal"/>
    <w:qFormat/>
    <w:rsid w:val="00CB6838"/>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CB6838"/>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CB68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11">
    <w:name w:val="Table Grid11"/>
    <w:basedOn w:val="TableNormal"/>
    <w:next w:val="TableGrid"/>
    <w:uiPriority w:val="5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CB6838"/>
    <w:pPr>
      <w:tabs>
        <w:tab w:val="left" w:pos="288"/>
      </w:tabs>
      <w:spacing w:before="120" w:after="0" w:line="240" w:lineRule="auto"/>
    </w:pPr>
    <w:rPr>
      <w:rFonts w:eastAsia="Times New Roman" w:cs="Arial"/>
      <w:b/>
      <w:bCs/>
      <w:szCs w:val="20"/>
    </w:rPr>
  </w:style>
  <w:style w:type="paragraph" w:customStyle="1" w:styleId="Taskstyle">
    <w:name w:val="Task style"/>
    <w:basedOn w:val="Normal"/>
    <w:rsid w:val="00CB6838"/>
    <w:pPr>
      <w:keepNext/>
      <w:tabs>
        <w:tab w:val="left" w:pos="288"/>
        <w:tab w:val="num" w:pos="450"/>
      </w:tabs>
      <w:spacing w:before="60" w:after="0" w:line="240" w:lineRule="auto"/>
      <w:ind w:left="90"/>
      <w:outlineLvl w:val="0"/>
    </w:pPr>
    <w:rPr>
      <w:rFonts w:eastAsia="Times New Roman" w:cs="Arial"/>
      <w:sz w:val="18"/>
      <w:szCs w:val="20"/>
    </w:rPr>
  </w:style>
  <w:style w:type="paragraph" w:customStyle="1" w:styleId="DACUMFacilitator">
    <w:name w:val="DACUM Facilitator"/>
    <w:basedOn w:val="Normal"/>
    <w:rsid w:val="00CB6838"/>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CB6838"/>
    <w:pPr>
      <w:spacing w:after="0"/>
    </w:pPr>
    <w:rPr>
      <w:b w:val="0"/>
    </w:rPr>
  </w:style>
  <w:style w:type="paragraph" w:customStyle="1" w:styleId="Toolsequipment">
    <w:name w:val="Tools/equipment"/>
    <w:basedOn w:val="Normal"/>
    <w:qFormat/>
    <w:rsid w:val="00CB6838"/>
    <w:pPr>
      <w:spacing w:before="120" w:after="120" w:line="240" w:lineRule="auto"/>
    </w:pPr>
    <w:rPr>
      <w:rFonts w:ascii="Times New Roman" w:eastAsia="Times New Roman" w:hAnsi="Times New Roman" w:cs="Times New Roman"/>
      <w:sz w:val="24"/>
      <w:szCs w:val="20"/>
    </w:rPr>
  </w:style>
  <w:style w:type="table" w:customStyle="1" w:styleId="TableGrid10">
    <w:name w:val="TableGrid1"/>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FootnoteText1">
    <w:name w:val="Footnote Text1"/>
    <w:basedOn w:val="Normal"/>
    <w:next w:val="FootnoteText"/>
    <w:link w:val="FootnoteTextChar"/>
    <w:uiPriority w:val="99"/>
    <w:semiHidden/>
    <w:unhideWhenUsed/>
    <w:rsid w:val="00CB6838"/>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CB6838"/>
    <w:rPr>
      <w:sz w:val="20"/>
      <w:szCs w:val="20"/>
    </w:rPr>
  </w:style>
  <w:style w:type="character" w:styleId="FootnoteReference">
    <w:name w:val="footnote reference"/>
    <w:basedOn w:val="DefaultParagraphFont"/>
    <w:uiPriority w:val="99"/>
    <w:semiHidden/>
    <w:unhideWhenUsed/>
    <w:rsid w:val="00CB6838"/>
    <w:rPr>
      <w:vertAlign w:val="superscript"/>
    </w:rPr>
  </w:style>
  <w:style w:type="table" w:customStyle="1" w:styleId="TableGrid21">
    <w:name w:val="Table Grid21"/>
    <w:basedOn w:val="TableNormal"/>
    <w:next w:val="TableGrid"/>
    <w:uiPriority w:val="59"/>
    <w:rsid w:val="00CB6838"/>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CB6838"/>
    <w:rPr>
      <w:rFonts w:ascii="Arial" w:eastAsia="Arial" w:hAnsi="Arial" w:cs="Arial"/>
      <w:sz w:val="21"/>
      <w:szCs w:val="21"/>
      <w:shd w:val="clear" w:color="auto" w:fill="FFFFFF"/>
    </w:rPr>
  </w:style>
  <w:style w:type="paragraph" w:customStyle="1" w:styleId="BodyText7">
    <w:name w:val="Body Text7"/>
    <w:basedOn w:val="Normal"/>
    <w:link w:val="Bodytext0"/>
    <w:rsid w:val="00CB6838"/>
    <w:pPr>
      <w:widowControl w:val="0"/>
      <w:shd w:val="clear" w:color="auto" w:fill="FFFFFF"/>
      <w:spacing w:after="420" w:line="0" w:lineRule="atLeast"/>
      <w:ind w:hanging="940"/>
      <w:jc w:val="both"/>
    </w:pPr>
    <w:rPr>
      <w:rFonts w:eastAsia="Arial" w:cs="Arial"/>
      <w:sz w:val="21"/>
      <w:szCs w:val="21"/>
    </w:rPr>
  </w:style>
  <w:style w:type="table" w:customStyle="1" w:styleId="GridTable5Dark-Accent41">
    <w:name w:val="Grid Table 5 Dark - Accent 41"/>
    <w:basedOn w:val="TableNormal"/>
    <w:uiPriority w:val="50"/>
    <w:rsid w:val="00CB68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character" w:customStyle="1" w:styleId="Heading3Char1">
    <w:name w:val="Heading 3 Char1"/>
    <w:basedOn w:val="DefaultParagraphFont"/>
    <w:uiPriority w:val="9"/>
    <w:semiHidden/>
    <w:rsid w:val="00CB6838"/>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1"/>
    <w:uiPriority w:val="99"/>
    <w:semiHidden/>
    <w:unhideWhenUsed/>
    <w:rsid w:val="00CB683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CB6838"/>
    <w:rPr>
      <w:sz w:val="20"/>
      <w:szCs w:val="20"/>
    </w:rPr>
  </w:style>
  <w:style w:type="paragraph" w:styleId="TOCHeading">
    <w:name w:val="TOC Heading"/>
    <w:basedOn w:val="Heading1"/>
    <w:next w:val="Normal"/>
    <w:uiPriority w:val="39"/>
    <w:unhideWhenUsed/>
    <w:qFormat/>
    <w:rsid w:val="005A5A7A"/>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Heading1"/>
    <w:next w:val="Heading1"/>
    <w:autoRedefine/>
    <w:uiPriority w:val="39"/>
    <w:unhideWhenUsed/>
    <w:qFormat/>
    <w:rsid w:val="005A5A7A"/>
    <w:pPr>
      <w:keepNext w:val="0"/>
      <w:tabs>
        <w:tab w:val="left" w:pos="14112"/>
      </w:tabs>
      <w:spacing w:before="19" w:after="100" w:line="276" w:lineRule="auto"/>
      <w:ind w:left="220"/>
    </w:pPr>
    <w:rPr>
      <w:rFonts w:asciiTheme="minorHAnsi" w:eastAsiaTheme="minorEastAsia" w:hAnsiTheme="minorHAnsi" w:cstheme="minorBidi"/>
      <w:b w:val="0"/>
      <w:bCs/>
      <w:sz w:val="24"/>
      <w:szCs w:val="24"/>
      <w:lang w:val="en-US" w:eastAsia="ja-JP"/>
    </w:rPr>
  </w:style>
  <w:style w:type="paragraph" w:styleId="TOC3">
    <w:name w:val="toc 3"/>
    <w:basedOn w:val="Normal"/>
    <w:next w:val="Normal"/>
    <w:autoRedefine/>
    <w:uiPriority w:val="39"/>
    <w:unhideWhenUsed/>
    <w:qFormat/>
    <w:rsid w:val="005A5A7A"/>
    <w:pPr>
      <w:spacing w:after="100" w:line="276" w:lineRule="auto"/>
      <w:ind w:left="440"/>
    </w:pPr>
    <w:rPr>
      <w:rFonts w:eastAsiaTheme="minorEastAsia"/>
      <w:lang w:eastAsia="ja-JP"/>
    </w:rPr>
  </w:style>
  <w:style w:type="paragraph" w:customStyle="1" w:styleId="m3634761738003977812ydpcb3d5509msonormal">
    <w:name w:val="m_3634761738003977812ydpcb3d5509msonormal"/>
    <w:basedOn w:val="Normal"/>
    <w:qFormat/>
    <w:rsid w:val="00647E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A6127"/>
  </w:style>
  <w:style w:type="character" w:styleId="FollowedHyperlink">
    <w:name w:val="FollowedHyperlink"/>
    <w:basedOn w:val="DefaultParagraphFont"/>
    <w:uiPriority w:val="99"/>
    <w:semiHidden/>
    <w:unhideWhenUsed/>
    <w:rsid w:val="004B54A9"/>
    <w:rPr>
      <w:color w:val="954F72" w:themeColor="followedHyperlink"/>
      <w:u w:val="single"/>
    </w:rPr>
  </w:style>
  <w:style w:type="paragraph" w:styleId="TOC4">
    <w:name w:val="toc 4"/>
    <w:basedOn w:val="Normal"/>
    <w:next w:val="Normal"/>
    <w:autoRedefine/>
    <w:uiPriority w:val="39"/>
    <w:unhideWhenUsed/>
    <w:rsid w:val="004B54A9"/>
    <w:pPr>
      <w:spacing w:after="0" w:line="240" w:lineRule="auto"/>
      <w:ind w:left="480"/>
    </w:pPr>
    <w:rPr>
      <w:rFonts w:eastAsia="Times New Roman" w:cstheme="minorHAnsi"/>
      <w:sz w:val="20"/>
      <w:szCs w:val="24"/>
    </w:rPr>
  </w:style>
  <w:style w:type="paragraph" w:styleId="TOC5">
    <w:name w:val="toc 5"/>
    <w:basedOn w:val="Normal"/>
    <w:next w:val="Normal"/>
    <w:autoRedefine/>
    <w:uiPriority w:val="39"/>
    <w:unhideWhenUsed/>
    <w:rsid w:val="004B54A9"/>
    <w:pPr>
      <w:spacing w:after="0" w:line="240" w:lineRule="auto"/>
      <w:ind w:left="720"/>
    </w:pPr>
    <w:rPr>
      <w:rFonts w:eastAsia="Times New Roman" w:cstheme="minorHAnsi"/>
      <w:sz w:val="20"/>
      <w:szCs w:val="24"/>
    </w:rPr>
  </w:style>
  <w:style w:type="paragraph" w:styleId="TOC6">
    <w:name w:val="toc 6"/>
    <w:basedOn w:val="Normal"/>
    <w:next w:val="Normal"/>
    <w:autoRedefine/>
    <w:uiPriority w:val="39"/>
    <w:unhideWhenUsed/>
    <w:rsid w:val="004B54A9"/>
    <w:pPr>
      <w:spacing w:after="0" w:line="240" w:lineRule="auto"/>
      <w:ind w:left="960"/>
    </w:pPr>
    <w:rPr>
      <w:rFonts w:eastAsia="Times New Roman" w:cstheme="minorHAnsi"/>
      <w:sz w:val="20"/>
      <w:szCs w:val="24"/>
    </w:rPr>
  </w:style>
  <w:style w:type="paragraph" w:styleId="TOC7">
    <w:name w:val="toc 7"/>
    <w:basedOn w:val="Normal"/>
    <w:next w:val="Normal"/>
    <w:autoRedefine/>
    <w:uiPriority w:val="39"/>
    <w:unhideWhenUsed/>
    <w:rsid w:val="004B54A9"/>
    <w:pPr>
      <w:spacing w:after="0" w:line="240" w:lineRule="auto"/>
      <w:ind w:left="1200"/>
    </w:pPr>
    <w:rPr>
      <w:rFonts w:eastAsia="Times New Roman" w:cstheme="minorHAnsi"/>
      <w:sz w:val="20"/>
      <w:szCs w:val="24"/>
    </w:rPr>
  </w:style>
  <w:style w:type="paragraph" w:styleId="TOC8">
    <w:name w:val="toc 8"/>
    <w:basedOn w:val="Normal"/>
    <w:next w:val="Normal"/>
    <w:autoRedefine/>
    <w:uiPriority w:val="39"/>
    <w:unhideWhenUsed/>
    <w:rsid w:val="004B54A9"/>
    <w:pPr>
      <w:spacing w:after="0" w:line="240" w:lineRule="auto"/>
      <w:ind w:left="1440"/>
    </w:pPr>
    <w:rPr>
      <w:rFonts w:eastAsia="Times New Roman" w:cstheme="minorHAnsi"/>
      <w:sz w:val="20"/>
      <w:szCs w:val="24"/>
    </w:rPr>
  </w:style>
  <w:style w:type="paragraph" w:styleId="TOC9">
    <w:name w:val="toc 9"/>
    <w:basedOn w:val="Normal"/>
    <w:next w:val="Normal"/>
    <w:autoRedefine/>
    <w:uiPriority w:val="39"/>
    <w:unhideWhenUsed/>
    <w:rsid w:val="004B54A9"/>
    <w:pPr>
      <w:spacing w:after="0" w:line="240" w:lineRule="auto"/>
      <w:ind w:left="1680"/>
    </w:pPr>
    <w:rPr>
      <w:rFonts w:eastAsia="Times New Roman" w:cstheme="minorHAnsi"/>
      <w:sz w:val="20"/>
      <w:szCs w:val="24"/>
    </w:rPr>
  </w:style>
  <w:style w:type="paragraph" w:styleId="List">
    <w:name w:val="List"/>
    <w:basedOn w:val="BodyText"/>
    <w:next w:val="BodyText"/>
    <w:unhideWhenUsed/>
    <w:rsid w:val="004B54A9"/>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US" w:eastAsia="en-US" w:bidi="ar-SA"/>
    </w:rPr>
  </w:style>
  <w:style w:type="paragraph" w:styleId="ListBullet">
    <w:name w:val="List Bullet"/>
    <w:basedOn w:val="List"/>
    <w:unhideWhenUsed/>
    <w:rsid w:val="004B54A9"/>
    <w:pPr>
      <w:numPr>
        <w:numId w:val="624"/>
      </w:numPr>
      <w:tabs>
        <w:tab w:val="clear" w:pos="340"/>
      </w:tabs>
      <w:spacing w:before="40" w:after="40"/>
    </w:pPr>
  </w:style>
  <w:style w:type="paragraph" w:styleId="List2">
    <w:name w:val="List 2"/>
    <w:basedOn w:val="BodyText"/>
    <w:unhideWhenUsed/>
    <w:rsid w:val="004B54A9"/>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US" w:eastAsia="en-US" w:bidi="ar-SA"/>
    </w:rPr>
  </w:style>
  <w:style w:type="paragraph" w:styleId="ListBullet2">
    <w:name w:val="List Bullet 2"/>
    <w:basedOn w:val="List2"/>
    <w:uiPriority w:val="99"/>
    <w:unhideWhenUsed/>
    <w:rsid w:val="004B54A9"/>
    <w:pPr>
      <w:numPr>
        <w:numId w:val="625"/>
      </w:numPr>
      <w:tabs>
        <w:tab w:val="clear" w:pos="680"/>
      </w:tabs>
    </w:pPr>
  </w:style>
  <w:style w:type="paragraph" w:styleId="ListBullet3">
    <w:name w:val="List Bullet 3"/>
    <w:basedOn w:val="Normal"/>
    <w:uiPriority w:val="99"/>
    <w:semiHidden/>
    <w:unhideWhenUsed/>
    <w:rsid w:val="004B54A9"/>
    <w:pPr>
      <w:numPr>
        <w:numId w:val="626"/>
      </w:numPr>
      <w:spacing w:after="0" w:line="240" w:lineRule="auto"/>
      <w:contextualSpacing/>
    </w:pPr>
    <w:rPr>
      <w:rFonts w:eastAsiaTheme="minorEastAsia"/>
      <w:sz w:val="24"/>
      <w:szCs w:val="24"/>
    </w:rPr>
  </w:style>
  <w:style w:type="paragraph" w:styleId="Subtitle">
    <w:name w:val="Subtitle"/>
    <w:basedOn w:val="Normal"/>
    <w:link w:val="SubtitleChar"/>
    <w:qFormat/>
    <w:rsid w:val="004B54A9"/>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4B54A9"/>
    <w:rPr>
      <w:rFonts w:ascii="Times New Roman" w:eastAsia="Times New Roman" w:hAnsi="Times New Roman" w:cs="Times New Roman"/>
      <w:b/>
      <w:sz w:val="20"/>
      <w:szCs w:val="20"/>
    </w:rPr>
  </w:style>
  <w:style w:type="paragraph" w:styleId="BodyTextIndent2">
    <w:name w:val="Body Text Indent 2"/>
    <w:basedOn w:val="Normal"/>
    <w:link w:val="BodyTextIndent2Char"/>
    <w:uiPriority w:val="99"/>
    <w:unhideWhenUsed/>
    <w:rsid w:val="004B54A9"/>
    <w:pPr>
      <w:spacing w:after="120" w:line="480" w:lineRule="auto"/>
      <w:ind w:left="360"/>
    </w:pPr>
    <w:rPr>
      <w:rFonts w:ascii="Trebuchet MS" w:eastAsia="Times New Roman" w:hAnsi="Trebuchet MS" w:cs="Arial"/>
      <w:sz w:val="24"/>
      <w:szCs w:val="24"/>
    </w:rPr>
  </w:style>
  <w:style w:type="character" w:customStyle="1" w:styleId="BodyTextIndent2Char">
    <w:name w:val="Body Text Indent 2 Char"/>
    <w:basedOn w:val="DefaultParagraphFont"/>
    <w:link w:val="BodyTextIndent2"/>
    <w:uiPriority w:val="99"/>
    <w:rsid w:val="004B54A9"/>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4B54A9"/>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4B54A9"/>
    <w:rPr>
      <w:rFonts w:ascii="Tahoma" w:eastAsiaTheme="minorEastAsia" w:hAnsi="Tahoma" w:cs="Tahoma"/>
      <w:sz w:val="16"/>
      <w:szCs w:val="16"/>
    </w:rPr>
  </w:style>
  <w:style w:type="paragraph" w:customStyle="1" w:styleId="trt0xe">
    <w:name w:val="trt0xe"/>
    <w:basedOn w:val="Normal"/>
    <w:rsid w:val="004B54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1">
    <w:name w:val="toclevel-1"/>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active-slide">
    <w:name w:val="flex-active-slide"/>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prev">
    <w:name w:val="flex-nav-prev"/>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next">
    <w:name w:val="flex-nav-next"/>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GlossaryHeading">
    <w:name w:val="Glossary Heading"/>
    <w:basedOn w:val="Normal"/>
    <w:rsid w:val="004B54A9"/>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4B54A9"/>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MarginNote">
    <w:name w:val="Margin Note"/>
    <w:basedOn w:val="BodyText"/>
    <w:rsid w:val="004B54A9"/>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fontstyle01">
    <w:name w:val="fontstyle01"/>
    <w:rsid w:val="004B54A9"/>
    <w:rPr>
      <w:rFonts w:ascii="Arial" w:hAnsi="Arial" w:cs="Arial" w:hint="default"/>
      <w:b w:val="0"/>
      <w:bCs w:val="0"/>
      <w:i w:val="0"/>
      <w:iCs w:val="0"/>
      <w:color w:val="000000"/>
      <w:sz w:val="20"/>
      <w:szCs w:val="20"/>
    </w:rPr>
  </w:style>
  <w:style w:type="character" w:customStyle="1" w:styleId="a">
    <w:name w:val="a"/>
    <w:basedOn w:val="DefaultParagraphFont"/>
    <w:rsid w:val="004B54A9"/>
  </w:style>
  <w:style w:type="character" w:customStyle="1" w:styleId="l6">
    <w:name w:val="l6"/>
    <w:basedOn w:val="DefaultParagraphFont"/>
    <w:rsid w:val="004B54A9"/>
  </w:style>
  <w:style w:type="character" w:customStyle="1" w:styleId="ilfuvd">
    <w:name w:val="ilfuvd"/>
    <w:basedOn w:val="DefaultParagraphFont"/>
    <w:rsid w:val="004B54A9"/>
  </w:style>
  <w:style w:type="character" w:customStyle="1" w:styleId="toctext">
    <w:name w:val="toctext"/>
    <w:basedOn w:val="DefaultParagraphFont"/>
    <w:rsid w:val="004B54A9"/>
  </w:style>
  <w:style w:type="character" w:customStyle="1" w:styleId="tocnumber">
    <w:name w:val="tocnumber"/>
    <w:basedOn w:val="DefaultParagraphFont"/>
    <w:rsid w:val="004B54A9"/>
  </w:style>
  <w:style w:type="character" w:customStyle="1" w:styleId="fn">
    <w:name w:val="fn"/>
    <w:basedOn w:val="DefaultParagraphFont"/>
    <w:rsid w:val="004B54A9"/>
  </w:style>
  <w:style w:type="character" w:customStyle="1" w:styleId="fusion-inline-sep2">
    <w:name w:val="fusion-inline-sep2"/>
    <w:basedOn w:val="DefaultParagraphFont"/>
    <w:rsid w:val="004B54A9"/>
  </w:style>
  <w:style w:type="character" w:customStyle="1" w:styleId="updated">
    <w:name w:val="updated"/>
    <w:basedOn w:val="DefaultParagraphFont"/>
    <w:rsid w:val="004B54A9"/>
  </w:style>
  <w:style w:type="character" w:customStyle="1" w:styleId="meta-tags">
    <w:name w:val="meta-tags"/>
    <w:basedOn w:val="DefaultParagraphFont"/>
    <w:rsid w:val="004B54A9"/>
  </w:style>
  <w:style w:type="character" w:customStyle="1" w:styleId="fusion-comments">
    <w:name w:val="fusion-comments"/>
    <w:basedOn w:val="DefaultParagraphFont"/>
    <w:rsid w:val="004B54A9"/>
  </w:style>
  <w:style w:type="character" w:customStyle="1" w:styleId="screen-reader-text3">
    <w:name w:val="screen-reader-text3"/>
    <w:basedOn w:val="DefaultParagraphFont"/>
    <w:rsid w:val="004B54A9"/>
    <w:rPr>
      <w:bdr w:val="none" w:sz="0" w:space="0" w:color="auto" w:frame="1"/>
    </w:rPr>
  </w:style>
  <w:style w:type="character" w:customStyle="1" w:styleId="mw-headline">
    <w:name w:val="mw-headline"/>
    <w:basedOn w:val="DefaultParagraphFont"/>
    <w:rsid w:val="004B54A9"/>
  </w:style>
  <w:style w:type="character" w:customStyle="1" w:styleId="BoldandItalics">
    <w:name w:val="Bold and Italics"/>
    <w:qFormat/>
    <w:rsid w:val="004B54A9"/>
    <w:rPr>
      <w:b/>
      <w:bCs w:val="0"/>
      <w:i/>
      <w:iCs w:val="0"/>
      <w:strike w:val="0"/>
      <w:dstrike w:val="0"/>
      <w:u w:val="none"/>
      <w:effect w:val="none"/>
    </w:rPr>
  </w:style>
  <w:style w:type="character" w:customStyle="1" w:styleId="SpecialBold">
    <w:name w:val="Special Bold"/>
    <w:basedOn w:val="DefaultParagraphFont"/>
    <w:rsid w:val="004B54A9"/>
    <w:rPr>
      <w:b/>
      <w:bCs w:val="0"/>
      <w:spacing w:val="0"/>
    </w:rPr>
  </w:style>
  <w:style w:type="character" w:customStyle="1" w:styleId="fontstyle21">
    <w:name w:val="fontstyle21"/>
    <w:basedOn w:val="DefaultParagraphFont"/>
    <w:rsid w:val="004B54A9"/>
    <w:rPr>
      <w:rFonts w:ascii="Arial" w:hAnsi="Arial" w:cs="Arial" w:hint="default"/>
      <w:b w:val="0"/>
      <w:bCs w:val="0"/>
      <w:i w:val="0"/>
      <w:iCs w:val="0"/>
      <w:color w:val="000000"/>
      <w:sz w:val="20"/>
      <w:szCs w:val="20"/>
    </w:rPr>
  </w:style>
  <w:style w:type="character" w:customStyle="1" w:styleId="fontstyle31">
    <w:name w:val="fontstyle31"/>
    <w:basedOn w:val="DefaultParagraphFont"/>
    <w:rsid w:val="004B54A9"/>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4B54A9"/>
  </w:style>
  <w:style w:type="table" w:customStyle="1" w:styleId="GridTable5Dark-Accent21">
    <w:name w:val="Grid Table 5 Dark - Accent 21"/>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2">
    <w:name w:val="Grid Table 5 Dark - Accent 42"/>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61">
    <w:name w:val="Grid Table 5 Dark - Accent 6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2">
    <w:name w:val="Table Grid32"/>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47332"/>
    <w:rPr>
      <w:b/>
      <w:bCs/>
    </w:rPr>
  </w:style>
  <w:style w:type="character" w:styleId="Emphasis">
    <w:name w:val="Emphasis"/>
    <w:basedOn w:val="DefaultParagraphFont"/>
    <w:uiPriority w:val="20"/>
    <w:qFormat/>
    <w:rsid w:val="00647332"/>
    <w:rPr>
      <w:i/>
      <w:iCs/>
    </w:rPr>
  </w:style>
  <w:style w:type="numbering" w:customStyle="1" w:styleId="NoList2">
    <w:name w:val="No List2"/>
    <w:next w:val="NoList"/>
    <w:uiPriority w:val="99"/>
    <w:semiHidden/>
    <w:unhideWhenUsed/>
    <w:rsid w:val="00647332"/>
  </w:style>
  <w:style w:type="numbering" w:customStyle="1" w:styleId="NoList3">
    <w:name w:val="No List3"/>
    <w:next w:val="NoList"/>
    <w:uiPriority w:val="99"/>
    <w:semiHidden/>
    <w:unhideWhenUsed/>
    <w:rsid w:val="00647332"/>
  </w:style>
  <w:style w:type="numbering" w:customStyle="1" w:styleId="NoList4">
    <w:name w:val="No List4"/>
    <w:next w:val="NoList"/>
    <w:uiPriority w:val="99"/>
    <w:semiHidden/>
    <w:unhideWhenUsed/>
    <w:rsid w:val="00647332"/>
  </w:style>
  <w:style w:type="numbering" w:customStyle="1" w:styleId="NoList11">
    <w:name w:val="No List11"/>
    <w:next w:val="NoList"/>
    <w:uiPriority w:val="99"/>
    <w:semiHidden/>
    <w:unhideWhenUsed/>
    <w:rsid w:val="00647332"/>
  </w:style>
  <w:style w:type="numbering" w:customStyle="1" w:styleId="NoList111">
    <w:name w:val="No List111"/>
    <w:next w:val="NoList"/>
    <w:uiPriority w:val="99"/>
    <w:semiHidden/>
    <w:unhideWhenUsed/>
    <w:rsid w:val="00647332"/>
  </w:style>
  <w:style w:type="numbering" w:customStyle="1" w:styleId="NoList21">
    <w:name w:val="No List21"/>
    <w:next w:val="NoList"/>
    <w:uiPriority w:val="99"/>
    <w:semiHidden/>
    <w:unhideWhenUsed/>
    <w:rsid w:val="00647332"/>
  </w:style>
  <w:style w:type="numbering" w:customStyle="1" w:styleId="NoList31">
    <w:name w:val="No List31"/>
    <w:next w:val="NoList"/>
    <w:uiPriority w:val="99"/>
    <w:semiHidden/>
    <w:unhideWhenUsed/>
    <w:rsid w:val="00647332"/>
  </w:style>
  <w:style w:type="numbering" w:customStyle="1" w:styleId="NoList5">
    <w:name w:val="No List5"/>
    <w:next w:val="NoList"/>
    <w:uiPriority w:val="99"/>
    <w:semiHidden/>
    <w:unhideWhenUsed/>
    <w:rsid w:val="00647332"/>
  </w:style>
  <w:style w:type="numbering" w:customStyle="1" w:styleId="NoList12">
    <w:name w:val="No List12"/>
    <w:next w:val="NoList"/>
    <w:uiPriority w:val="99"/>
    <w:semiHidden/>
    <w:unhideWhenUsed/>
    <w:rsid w:val="00647332"/>
  </w:style>
  <w:style w:type="numbering" w:customStyle="1" w:styleId="NoList112">
    <w:name w:val="No List112"/>
    <w:next w:val="NoList"/>
    <w:uiPriority w:val="99"/>
    <w:semiHidden/>
    <w:unhideWhenUsed/>
    <w:rsid w:val="00647332"/>
  </w:style>
  <w:style w:type="numbering" w:customStyle="1" w:styleId="NoList22">
    <w:name w:val="No List22"/>
    <w:next w:val="NoList"/>
    <w:uiPriority w:val="99"/>
    <w:semiHidden/>
    <w:unhideWhenUsed/>
    <w:rsid w:val="00647332"/>
  </w:style>
  <w:style w:type="numbering" w:customStyle="1" w:styleId="NoList32">
    <w:name w:val="No List32"/>
    <w:next w:val="NoList"/>
    <w:uiPriority w:val="99"/>
    <w:semiHidden/>
    <w:unhideWhenUsed/>
    <w:rsid w:val="00647332"/>
  </w:style>
  <w:style w:type="numbering" w:customStyle="1" w:styleId="NoList6">
    <w:name w:val="No List6"/>
    <w:next w:val="NoList"/>
    <w:uiPriority w:val="99"/>
    <w:semiHidden/>
    <w:unhideWhenUsed/>
    <w:rsid w:val="00647332"/>
  </w:style>
  <w:style w:type="table" w:customStyle="1" w:styleId="ListTable3-Accent11">
    <w:name w:val="List Table 3 - Accent 11"/>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47332"/>
  </w:style>
  <w:style w:type="table" w:customStyle="1" w:styleId="TableGrid316">
    <w:name w:val="Table Grid3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47332"/>
    <w:rPr>
      <w:b/>
      <w:bCs/>
      <w:i/>
      <w:iCs/>
      <w:spacing w:val="5"/>
    </w:rPr>
  </w:style>
  <w:style w:type="numbering" w:customStyle="1" w:styleId="NoList8">
    <w:name w:val="No List8"/>
    <w:next w:val="NoList"/>
    <w:uiPriority w:val="99"/>
    <w:semiHidden/>
    <w:unhideWhenUsed/>
    <w:rsid w:val="00647332"/>
  </w:style>
  <w:style w:type="table" w:customStyle="1" w:styleId="TableGrid317">
    <w:name w:val="Table Grid31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473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647332"/>
  </w:style>
  <w:style w:type="table" w:customStyle="1" w:styleId="TableGrid320">
    <w:name w:val="Table Grid32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47332"/>
  </w:style>
  <w:style w:type="table" w:customStyle="1" w:styleId="TableGrid324">
    <w:name w:val="Table Grid324"/>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7332"/>
  </w:style>
  <w:style w:type="table" w:customStyle="1" w:styleId="TableGrid326">
    <w:name w:val="Table Grid32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47332"/>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4733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332"/>
  </w:style>
  <w:style w:type="table" w:customStyle="1" w:styleId="TableGrid14">
    <w:name w:val="Table Grid14"/>
    <w:basedOn w:val="TableNormal"/>
    <w:next w:val="TableGrid"/>
    <w:uiPriority w:val="59"/>
    <w:rsid w:val="0064733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2"/>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332"/>
  </w:style>
  <w:style w:type="table" w:customStyle="1" w:styleId="TableGrid3101">
    <w:name w:val="Table Grid310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47332"/>
  </w:style>
  <w:style w:type="table" w:customStyle="1" w:styleId="TableGrid51">
    <w:name w:val="Table Grid5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7332"/>
  </w:style>
  <w:style w:type="table" w:customStyle="1" w:styleId="TableGrid61">
    <w:name w:val="Table Grid6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47332"/>
  </w:style>
  <w:style w:type="numbering" w:customStyle="1" w:styleId="NoList113">
    <w:name w:val="No List113"/>
    <w:next w:val="NoList"/>
    <w:uiPriority w:val="99"/>
    <w:semiHidden/>
    <w:unhideWhenUsed/>
    <w:rsid w:val="00647332"/>
  </w:style>
  <w:style w:type="numbering" w:customStyle="1" w:styleId="NoList1111">
    <w:name w:val="No List1111"/>
    <w:next w:val="NoList"/>
    <w:uiPriority w:val="99"/>
    <w:semiHidden/>
    <w:unhideWhenUsed/>
    <w:rsid w:val="00647332"/>
  </w:style>
  <w:style w:type="numbering" w:customStyle="1" w:styleId="NoList211">
    <w:name w:val="No List211"/>
    <w:next w:val="NoList"/>
    <w:uiPriority w:val="99"/>
    <w:semiHidden/>
    <w:unhideWhenUsed/>
    <w:rsid w:val="00647332"/>
  </w:style>
  <w:style w:type="numbering" w:customStyle="1" w:styleId="NoList311">
    <w:name w:val="No List311"/>
    <w:next w:val="NoList"/>
    <w:uiPriority w:val="99"/>
    <w:semiHidden/>
    <w:unhideWhenUsed/>
    <w:rsid w:val="00647332"/>
  </w:style>
  <w:style w:type="table" w:customStyle="1" w:styleId="TableGrid3141">
    <w:name w:val="Table Grid314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332"/>
  </w:style>
  <w:style w:type="numbering" w:customStyle="1" w:styleId="NoList121">
    <w:name w:val="No List121"/>
    <w:next w:val="NoList"/>
    <w:uiPriority w:val="99"/>
    <w:semiHidden/>
    <w:unhideWhenUsed/>
    <w:rsid w:val="00647332"/>
  </w:style>
  <w:style w:type="numbering" w:customStyle="1" w:styleId="NoList1121">
    <w:name w:val="No List1121"/>
    <w:next w:val="NoList"/>
    <w:uiPriority w:val="99"/>
    <w:semiHidden/>
    <w:unhideWhenUsed/>
    <w:rsid w:val="00647332"/>
  </w:style>
  <w:style w:type="numbering" w:customStyle="1" w:styleId="NoList221">
    <w:name w:val="No List221"/>
    <w:next w:val="NoList"/>
    <w:uiPriority w:val="99"/>
    <w:semiHidden/>
    <w:unhideWhenUsed/>
    <w:rsid w:val="00647332"/>
  </w:style>
  <w:style w:type="numbering" w:customStyle="1" w:styleId="NoList321">
    <w:name w:val="No List321"/>
    <w:next w:val="NoList"/>
    <w:uiPriority w:val="99"/>
    <w:semiHidden/>
    <w:unhideWhenUsed/>
    <w:rsid w:val="00647332"/>
  </w:style>
  <w:style w:type="table" w:customStyle="1" w:styleId="GridTable5Dark-Accent611">
    <w:name w:val="Grid Table 5 Dark - Accent 611"/>
    <w:basedOn w:val="TableNormal"/>
    <w:next w:val="GridTable5Dark-Accent61"/>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647332"/>
  </w:style>
  <w:style w:type="table" w:customStyle="1" w:styleId="TableGrid71">
    <w:name w:val="Table Grid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473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647332"/>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47332"/>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47332"/>
  </w:style>
  <w:style w:type="table" w:customStyle="1" w:styleId="TableGrid16">
    <w:name w:val="Table Grid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A18CC"/>
    <w:pPr>
      <w:spacing w:before="100" w:beforeAutospacing="1" w:after="100" w:afterAutospacing="1" w:line="240" w:lineRule="auto"/>
    </w:pPr>
    <w:rPr>
      <w:rFonts w:eastAsia="Times New Roman" w:cs="Arial"/>
      <w:color w:val="000000"/>
    </w:rPr>
  </w:style>
  <w:style w:type="paragraph" w:customStyle="1" w:styleId="xl65">
    <w:name w:val="xl65"/>
    <w:basedOn w:val="Normal"/>
    <w:rsid w:val="004A18CC"/>
    <w:pPr>
      <w:spacing w:before="100" w:beforeAutospacing="1" w:after="100" w:afterAutospacing="1" w:line="240" w:lineRule="auto"/>
    </w:pPr>
    <w:rPr>
      <w:rFonts w:eastAsia="Times New Roman" w:cs="Arial"/>
      <w:sz w:val="24"/>
      <w:szCs w:val="24"/>
    </w:rPr>
  </w:style>
  <w:style w:type="paragraph" w:customStyle="1" w:styleId="xl66">
    <w:name w:val="xl66"/>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67">
    <w:name w:val="xl6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68">
    <w:name w:val="xl6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9">
    <w:name w:val="xl69"/>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0">
    <w:name w:val="xl7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1">
    <w:name w:val="xl71"/>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2">
    <w:name w:val="xl72"/>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3">
    <w:name w:val="xl73"/>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4">
    <w:name w:val="xl74"/>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5">
    <w:name w:val="xl75"/>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6">
    <w:name w:val="xl76"/>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7">
    <w:name w:val="xl77"/>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78">
    <w:name w:val="xl78"/>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9">
    <w:name w:val="xl79"/>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0">
    <w:name w:val="xl80"/>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81">
    <w:name w:val="xl81"/>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2">
    <w:name w:val="xl82"/>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3">
    <w:name w:val="xl83"/>
    <w:basedOn w:val="Normal"/>
    <w:rsid w:val="004A18C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4">
    <w:name w:val="xl84"/>
    <w:basedOn w:val="Normal"/>
    <w:rsid w:val="004A18CC"/>
    <w:pPr>
      <w:pBdr>
        <w:top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5">
    <w:name w:val="xl85"/>
    <w:basedOn w:val="Normal"/>
    <w:rsid w:val="004A18C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6">
    <w:name w:val="xl86"/>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7">
    <w:name w:val="xl87"/>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8">
    <w:name w:val="xl88"/>
    <w:basedOn w:val="Normal"/>
    <w:rsid w:val="004A18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9">
    <w:name w:val="xl89"/>
    <w:basedOn w:val="Normal"/>
    <w:rsid w:val="004A18C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0">
    <w:name w:val="xl90"/>
    <w:basedOn w:val="Normal"/>
    <w:rsid w:val="004A18CC"/>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1">
    <w:name w:val="xl91"/>
    <w:basedOn w:val="Normal"/>
    <w:qFormat/>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2">
    <w:name w:val="xl92"/>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3">
    <w:name w:val="xl93"/>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94">
    <w:name w:val="xl94"/>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95">
    <w:name w:val="xl95"/>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6">
    <w:name w:val="xl96"/>
    <w:basedOn w:val="Normal"/>
    <w:rsid w:val="004A18CC"/>
    <w:pPr>
      <w:pBdr>
        <w:top w:val="single" w:sz="8"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7">
    <w:name w:val="xl9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rPr>
  </w:style>
  <w:style w:type="paragraph" w:customStyle="1" w:styleId="xl98">
    <w:name w:val="xl98"/>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99">
    <w:name w:val="xl99"/>
    <w:basedOn w:val="Normal"/>
    <w:rsid w:val="004A18C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0">
    <w:name w:val="xl100"/>
    <w:basedOn w:val="Normal"/>
    <w:rsid w:val="004A18CC"/>
    <w:pPr>
      <w:pBdr>
        <w:top w:val="single" w:sz="4" w:space="0" w:color="auto"/>
        <w:lef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1">
    <w:name w:val="xl101"/>
    <w:basedOn w:val="Normal"/>
    <w:rsid w:val="004A18C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102">
    <w:name w:val="xl102"/>
    <w:basedOn w:val="Normal"/>
    <w:rsid w:val="004A18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3">
    <w:name w:val="xl103"/>
    <w:basedOn w:val="Normal"/>
    <w:rsid w:val="004A18CC"/>
    <w:pPr>
      <w:pBdr>
        <w:top w:val="single" w:sz="4" w:space="0" w:color="auto"/>
        <w:left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04">
    <w:name w:val="xl104"/>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05">
    <w:name w:val="xl105"/>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6">
    <w:name w:val="xl106"/>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7">
    <w:name w:val="xl107"/>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8">
    <w:name w:val="xl108"/>
    <w:basedOn w:val="Normal"/>
    <w:rsid w:val="004A18CC"/>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9">
    <w:name w:val="xl109"/>
    <w:basedOn w:val="Normal"/>
    <w:rsid w:val="004A18CC"/>
    <w:pPr>
      <w:pBdr>
        <w:top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0">
    <w:name w:val="xl110"/>
    <w:basedOn w:val="Normal"/>
    <w:rsid w:val="004A18CC"/>
    <w:pPr>
      <w:pBdr>
        <w:top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1">
    <w:name w:val="xl111"/>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2">
    <w:name w:val="xl112"/>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3">
    <w:name w:val="xl113"/>
    <w:basedOn w:val="Normal"/>
    <w:rsid w:val="004A18CC"/>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4">
    <w:name w:val="xl114"/>
    <w:basedOn w:val="Normal"/>
    <w:rsid w:val="004A18CC"/>
    <w:pPr>
      <w:pBdr>
        <w:top w:val="single" w:sz="4" w:space="0" w:color="auto"/>
        <w:left w:val="single" w:sz="8"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5">
    <w:name w:val="xl115"/>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16">
    <w:name w:val="xl11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117">
    <w:name w:val="xl11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18">
    <w:name w:val="xl11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9">
    <w:name w:val="xl119"/>
    <w:basedOn w:val="Normal"/>
    <w:rsid w:val="004A18C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b/>
      <w:bCs/>
      <w:sz w:val="24"/>
      <w:szCs w:val="24"/>
    </w:rPr>
  </w:style>
  <w:style w:type="paragraph" w:customStyle="1" w:styleId="xl120">
    <w:name w:val="xl120"/>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1">
    <w:name w:val="xl121"/>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2">
    <w:name w:val="xl122"/>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3">
    <w:name w:val="xl123"/>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24">
    <w:name w:val="xl124"/>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5">
    <w:name w:val="xl125"/>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6">
    <w:name w:val="xl126"/>
    <w:basedOn w:val="Normal"/>
    <w:rsid w:val="004A18CC"/>
    <w:pPr>
      <w:pBdr>
        <w:top w:val="single" w:sz="4"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7">
    <w:name w:val="xl12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8">
    <w:name w:val="xl12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9">
    <w:name w:val="xl129"/>
    <w:basedOn w:val="Normal"/>
    <w:rsid w:val="004A18C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0">
    <w:name w:val="xl130"/>
    <w:basedOn w:val="Normal"/>
    <w:rsid w:val="004A18C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1">
    <w:name w:val="xl131"/>
    <w:basedOn w:val="Normal"/>
    <w:rsid w:val="004A1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2">
    <w:name w:val="xl132"/>
    <w:basedOn w:val="Normal"/>
    <w:rsid w:val="004A18CC"/>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3">
    <w:name w:val="xl133"/>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4">
    <w:name w:val="xl134"/>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5">
    <w:name w:val="xl135"/>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36">
    <w:name w:val="xl13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7">
    <w:name w:val="xl137"/>
    <w:basedOn w:val="Normal"/>
    <w:rsid w:val="004A18CC"/>
    <w:pPr>
      <w:pBdr>
        <w:top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38">
    <w:name w:val="xl13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39">
    <w:name w:val="xl139"/>
    <w:basedOn w:val="Normal"/>
    <w:rsid w:val="004A18CC"/>
    <w:pPr>
      <w:pBdr>
        <w:top w:val="single" w:sz="4" w:space="0" w:color="auto"/>
        <w:bottom w:val="single" w:sz="4" w:space="0" w:color="auto"/>
      </w:pBdr>
      <w:spacing w:before="100" w:beforeAutospacing="1" w:after="100" w:afterAutospacing="1" w:line="240" w:lineRule="auto"/>
      <w:jc w:val="center"/>
    </w:pPr>
    <w:rPr>
      <w:rFonts w:eastAsia="Times New Roman" w:cs="Arial"/>
      <w:sz w:val="24"/>
      <w:szCs w:val="24"/>
    </w:rPr>
  </w:style>
  <w:style w:type="paragraph" w:customStyle="1" w:styleId="xl140">
    <w:name w:val="xl140"/>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cs="Arial"/>
      <w:sz w:val="24"/>
      <w:szCs w:val="24"/>
    </w:rPr>
  </w:style>
  <w:style w:type="paragraph" w:customStyle="1" w:styleId="xl141">
    <w:name w:val="xl141"/>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2">
    <w:name w:val="xl142"/>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Arial"/>
      <w:sz w:val="24"/>
      <w:szCs w:val="24"/>
    </w:rPr>
  </w:style>
  <w:style w:type="paragraph" w:customStyle="1" w:styleId="xl143">
    <w:name w:val="xl143"/>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Arial"/>
      <w:b/>
      <w:bCs/>
      <w:sz w:val="24"/>
      <w:szCs w:val="24"/>
    </w:rPr>
  </w:style>
  <w:style w:type="paragraph" w:customStyle="1" w:styleId="xl144">
    <w:name w:val="xl144"/>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45">
    <w:name w:val="xl145"/>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6">
    <w:name w:val="xl146"/>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7">
    <w:name w:val="xl147"/>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8">
    <w:name w:val="xl148"/>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9">
    <w:name w:val="xl149"/>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0">
    <w:name w:val="xl15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1">
    <w:name w:val="xl151"/>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2">
    <w:name w:val="xl152"/>
    <w:basedOn w:val="Normal"/>
    <w:rsid w:val="004A18C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53">
    <w:name w:val="xl153"/>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4">
    <w:name w:val="xl154"/>
    <w:basedOn w:val="Normal"/>
    <w:rsid w:val="004A18CC"/>
    <w:pPr>
      <w:pBdr>
        <w:bottom w:val="single" w:sz="8" w:space="0" w:color="auto"/>
      </w:pBdr>
      <w:shd w:val="clear" w:color="000000" w:fill="FFFF00"/>
      <w:spacing w:before="100" w:beforeAutospacing="1" w:after="100" w:afterAutospacing="1" w:line="240" w:lineRule="auto"/>
      <w:jc w:val="center"/>
    </w:pPr>
    <w:rPr>
      <w:rFonts w:eastAsia="Times New Roman" w:cs="Arial"/>
      <w:b/>
      <w:bCs/>
      <w:sz w:val="24"/>
      <w:szCs w:val="24"/>
    </w:rPr>
  </w:style>
  <w:style w:type="character" w:customStyle="1" w:styleId="UnresolvedMention2">
    <w:name w:val="Unresolved Mention2"/>
    <w:basedOn w:val="DefaultParagraphFont"/>
    <w:uiPriority w:val="99"/>
    <w:semiHidden/>
    <w:unhideWhenUsed/>
    <w:rsid w:val="003E53A3"/>
    <w:rPr>
      <w:color w:val="605E5C"/>
      <w:shd w:val="clear" w:color="auto" w:fill="E1DFDD"/>
    </w:rPr>
  </w:style>
  <w:style w:type="character" w:customStyle="1" w:styleId="UnresolvedMention3">
    <w:name w:val="Unresolved Mention3"/>
    <w:basedOn w:val="DefaultParagraphFont"/>
    <w:uiPriority w:val="99"/>
    <w:semiHidden/>
    <w:unhideWhenUsed/>
    <w:rsid w:val="009216C5"/>
    <w:rPr>
      <w:color w:val="605E5C"/>
      <w:shd w:val="clear" w:color="auto" w:fill="E1DFDD"/>
    </w:rPr>
  </w:style>
  <w:style w:type="paragraph" w:customStyle="1" w:styleId="PC">
    <w:name w:val="PC"/>
    <w:basedOn w:val="ListParagraph"/>
    <w:link w:val="PCChar"/>
    <w:qFormat/>
    <w:rsid w:val="008F424C"/>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8F424C"/>
    <w:rPr>
      <w:rFonts w:ascii="Times New Roman" w:eastAsia="Times New Roman" w:hAnsi="Times New Roman" w:cs="Times New Roman"/>
      <w:color w:val="222222"/>
      <w:sz w:val="24"/>
      <w:szCs w:val="24"/>
    </w:rPr>
  </w:style>
  <w:style w:type="character" w:customStyle="1" w:styleId="UnresolvedMention4">
    <w:name w:val="Unresolved Mention4"/>
    <w:basedOn w:val="DefaultParagraphFont"/>
    <w:uiPriority w:val="99"/>
    <w:semiHidden/>
    <w:unhideWhenUsed/>
    <w:rsid w:val="00E527CE"/>
    <w:rPr>
      <w:color w:val="605E5C"/>
      <w:shd w:val="clear" w:color="auto" w:fill="E1DFDD"/>
    </w:rPr>
  </w:style>
  <w:style w:type="character" w:styleId="UnresolvedMention">
    <w:name w:val="Unresolved Mention"/>
    <w:basedOn w:val="DefaultParagraphFont"/>
    <w:uiPriority w:val="99"/>
    <w:semiHidden/>
    <w:unhideWhenUsed/>
    <w:rsid w:val="006D63C7"/>
    <w:rPr>
      <w:color w:val="605E5C"/>
      <w:shd w:val="clear" w:color="auto" w:fill="E1DFDD"/>
    </w:rPr>
  </w:style>
  <w:style w:type="paragraph" w:styleId="BlockText">
    <w:name w:val="Block Text"/>
    <w:basedOn w:val="Normal"/>
    <w:rsid w:val="008B118F"/>
    <w:pPr>
      <w:spacing w:after="0" w:line="240" w:lineRule="auto"/>
      <w:ind w:left="2880" w:right="720" w:hanging="2160"/>
    </w:pPr>
    <w:rPr>
      <w:rFonts w:ascii="Times New Roman" w:eastAsia="Times New Roman" w:hAnsi="Times New Roman" w:cs="Times New Roman"/>
      <w:b/>
      <w:bCs/>
      <w:sz w:val="24"/>
      <w:szCs w:val="24"/>
    </w:rPr>
  </w:style>
  <w:style w:type="paragraph" w:styleId="BodyTextIndent">
    <w:name w:val="Body Text Indent"/>
    <w:basedOn w:val="Normal"/>
    <w:link w:val="BodyTextIndentChar"/>
    <w:uiPriority w:val="99"/>
    <w:semiHidden/>
    <w:unhideWhenUsed/>
    <w:rsid w:val="008B118F"/>
    <w:pPr>
      <w:spacing w:after="120" w:line="276" w:lineRule="auto"/>
      <w:ind w:left="360"/>
    </w:pPr>
    <w:rPr>
      <w:rFonts w:asciiTheme="minorHAnsi" w:hAnsiTheme="minorHAnsi"/>
    </w:rPr>
  </w:style>
  <w:style w:type="character" w:customStyle="1" w:styleId="BodyTextIndentChar">
    <w:name w:val="Body Text Indent Char"/>
    <w:basedOn w:val="DefaultParagraphFont"/>
    <w:link w:val="BodyTextIndent"/>
    <w:uiPriority w:val="99"/>
    <w:semiHidden/>
    <w:rsid w:val="008B118F"/>
  </w:style>
  <w:style w:type="paragraph" w:styleId="BodyTextIndent3">
    <w:name w:val="Body Text Indent 3"/>
    <w:basedOn w:val="Normal"/>
    <w:link w:val="BodyTextIndent3Char"/>
    <w:uiPriority w:val="99"/>
    <w:semiHidden/>
    <w:unhideWhenUsed/>
    <w:rsid w:val="008B118F"/>
    <w:pPr>
      <w:spacing w:after="120" w:line="276" w:lineRule="auto"/>
      <w:ind w:left="360"/>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8B118F"/>
    <w:rPr>
      <w:sz w:val="16"/>
      <w:szCs w:val="16"/>
    </w:rPr>
  </w:style>
  <w:style w:type="paragraph" w:styleId="Caption">
    <w:name w:val="caption"/>
    <w:basedOn w:val="Normal"/>
    <w:next w:val="Normal"/>
    <w:uiPriority w:val="35"/>
    <w:unhideWhenUsed/>
    <w:qFormat/>
    <w:rsid w:val="008B118F"/>
    <w:pPr>
      <w:spacing w:after="200" w:line="240" w:lineRule="auto"/>
      <w:ind w:left="357" w:hanging="10"/>
      <w:jc w:val="both"/>
    </w:pPr>
    <w:rPr>
      <w:rFonts w:eastAsia="Arial" w:cs="Arial"/>
      <w:i/>
      <w:iCs/>
      <w:color w:val="44546A" w:themeColor="text2"/>
      <w:sz w:val="18"/>
      <w:szCs w:val="18"/>
    </w:rPr>
  </w:style>
  <w:style w:type="paragraph" w:styleId="Title">
    <w:name w:val="Title"/>
    <w:basedOn w:val="Normal"/>
    <w:next w:val="Normal"/>
    <w:link w:val="TitleChar"/>
    <w:uiPriority w:val="10"/>
    <w:qFormat/>
    <w:rsid w:val="008B118F"/>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8B118F"/>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8B118F"/>
  </w:style>
  <w:style w:type="table" w:styleId="LightShading">
    <w:name w:val="Light Shading"/>
    <w:basedOn w:val="TableNormal"/>
    <w:uiPriority w:val="60"/>
    <w:rsid w:val="008B118F"/>
    <w:pPr>
      <w:spacing w:after="0" w:line="240" w:lineRule="auto"/>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8B118F"/>
    <w:pPr>
      <w:spacing w:after="0" w:line="240" w:lineRule="auto"/>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8B118F"/>
    <w:pPr>
      <w:spacing w:after="0" w:line="240" w:lineRule="auto"/>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footnotedescription">
    <w:name w:val="footnote description"/>
    <w:next w:val="Normal"/>
    <w:link w:val="footnotedescriptionChar"/>
    <w:qFormat/>
    <w:rsid w:val="008B118F"/>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8B118F"/>
    <w:rPr>
      <w:rFonts w:ascii="Arial" w:eastAsia="Arial" w:hAnsi="Arial" w:cs="Arial"/>
      <w:color w:val="000000"/>
      <w:sz w:val="16"/>
    </w:rPr>
  </w:style>
  <w:style w:type="character" w:customStyle="1" w:styleId="footnotemark">
    <w:name w:val="footnote mark"/>
    <w:qFormat/>
    <w:rsid w:val="008B118F"/>
    <w:rPr>
      <w:rFonts w:ascii="Arial" w:eastAsia="Arial" w:hAnsi="Arial" w:cs="Arial"/>
      <w:color w:val="000000"/>
      <w:sz w:val="16"/>
      <w:vertAlign w:val="superscript"/>
    </w:rPr>
  </w:style>
  <w:style w:type="paragraph" w:customStyle="1" w:styleId="GIZTemplateHeadings">
    <w:name w:val="GIZ Template Headings"/>
    <w:basedOn w:val="Normal"/>
    <w:qFormat/>
    <w:rsid w:val="008B118F"/>
    <w:pPr>
      <w:numPr>
        <w:numId w:val="813"/>
      </w:numPr>
      <w:tabs>
        <w:tab w:val="left" w:pos="1134"/>
      </w:tabs>
      <w:spacing w:before="120" w:after="120" w:line="276" w:lineRule="auto"/>
    </w:pPr>
    <w:rPr>
      <w:rFonts w:eastAsia="Times New Roman" w:cs="Times New Roman"/>
      <w:b/>
      <w:sz w:val="24"/>
      <w:lang w:val="en-GB"/>
    </w:rPr>
  </w:style>
  <w:style w:type="table" w:customStyle="1" w:styleId="GridTable5Dark-Accent31">
    <w:name w:val="Grid Table 5 Dark - Accent 31"/>
    <w:basedOn w:val="TableNormal"/>
    <w:uiPriority w:val="50"/>
    <w:qFormat/>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8B118F"/>
    <w:rPr>
      <w:b/>
      <w:bCs/>
      <w:i/>
      <w:iCs/>
      <w:spacing w:val="5"/>
    </w:rPr>
  </w:style>
  <w:style w:type="table" w:customStyle="1" w:styleId="GridTable41">
    <w:name w:val="Grid Table 41"/>
    <w:basedOn w:val="TableNormal"/>
    <w:uiPriority w:val="49"/>
    <w:rsid w:val="008B118F"/>
    <w:pPr>
      <w:spacing w:after="0" w:line="240" w:lineRule="auto"/>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B118F"/>
    <w:pPr>
      <w:spacing w:after="0" w:line="240" w:lineRule="auto"/>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B118F"/>
    <w:pPr>
      <w:spacing w:after="0" w:line="240" w:lineRule="auto"/>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B1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wd-text">
    <w:name w:val="kwd-text"/>
    <w:basedOn w:val="DefaultParagraphFont"/>
    <w:rsid w:val="008B118F"/>
  </w:style>
  <w:style w:type="character" w:customStyle="1" w:styleId="ff3">
    <w:name w:val="ff3"/>
    <w:basedOn w:val="DefaultParagraphFont"/>
    <w:rsid w:val="008B118F"/>
  </w:style>
  <w:style w:type="character" w:customStyle="1" w:styleId="a0">
    <w:name w:val="_"/>
    <w:basedOn w:val="DefaultParagraphFont"/>
    <w:rsid w:val="008B118F"/>
  </w:style>
  <w:style w:type="character" w:customStyle="1" w:styleId="ff2">
    <w:name w:val="ff2"/>
    <w:basedOn w:val="DefaultParagraphFont"/>
    <w:rsid w:val="008B118F"/>
  </w:style>
  <w:style w:type="character" w:customStyle="1" w:styleId="tweetable">
    <w:name w:val="tweetable"/>
    <w:basedOn w:val="DefaultParagraphFont"/>
    <w:rsid w:val="008B118F"/>
  </w:style>
  <w:style w:type="character" w:customStyle="1" w:styleId="A6">
    <w:name w:val="A6"/>
    <w:uiPriority w:val="99"/>
    <w:rsid w:val="008B118F"/>
    <w:rPr>
      <w:rFonts w:cs="Myriad Pro"/>
      <w:color w:val="000000"/>
      <w:sz w:val="22"/>
      <w:szCs w:val="22"/>
    </w:rPr>
  </w:style>
  <w:style w:type="paragraph" w:customStyle="1" w:styleId="p1">
    <w:name w:val="p1"/>
    <w:basedOn w:val="Normal"/>
    <w:rsid w:val="008B118F"/>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8B118F"/>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character" w:customStyle="1" w:styleId="amzn-native-header-text">
    <w:name w:val="amzn-native-header-text"/>
    <w:basedOn w:val="DefaultParagraphFont"/>
    <w:rsid w:val="008B118F"/>
  </w:style>
  <w:style w:type="character" w:customStyle="1" w:styleId="amzn-native-product-title-text">
    <w:name w:val="amzn-native-product-title-text"/>
    <w:basedOn w:val="DefaultParagraphFont"/>
    <w:rsid w:val="008B118F"/>
  </w:style>
  <w:style w:type="character" w:customStyle="1" w:styleId="amzn-native-product-offer-price">
    <w:name w:val="amzn-native-product-offer-price"/>
    <w:basedOn w:val="DefaultParagraphFont"/>
    <w:rsid w:val="008B118F"/>
  </w:style>
  <w:style w:type="character" w:customStyle="1" w:styleId="amzn-native-product-list-price">
    <w:name w:val="amzn-native-product-list-price"/>
    <w:basedOn w:val="DefaultParagraphFont"/>
    <w:rsid w:val="008B118F"/>
  </w:style>
  <w:style w:type="character" w:customStyle="1" w:styleId="amzn-native-product-review-count">
    <w:name w:val="amzn-native-product-review-count"/>
    <w:basedOn w:val="DefaultParagraphFont"/>
    <w:rsid w:val="008B118F"/>
  </w:style>
  <w:style w:type="paragraph" w:customStyle="1" w:styleId="z-TopofForm1">
    <w:name w:val="z-Top of Form1"/>
    <w:basedOn w:val="Normal"/>
    <w:next w:val="Normal"/>
    <w:link w:val="z-TopofFormChar"/>
    <w:uiPriority w:val="99"/>
    <w:semiHidden/>
    <w:unhideWhenUsed/>
    <w:rsid w:val="008B118F"/>
    <w:pPr>
      <w:pBdr>
        <w:bottom w:val="single" w:sz="6" w:space="1" w:color="auto"/>
      </w:pBdr>
      <w:spacing w:after="0" w:line="240" w:lineRule="auto"/>
      <w:jc w:val="center"/>
    </w:pPr>
    <w:rPr>
      <w:rFonts w:eastAsia="Times New Roman" w:cs="Arial"/>
      <w:vanish/>
      <w:sz w:val="16"/>
      <w:szCs w:val="16"/>
    </w:rPr>
  </w:style>
  <w:style w:type="character" w:customStyle="1" w:styleId="z-TopofFormChar">
    <w:name w:val="z-Top of Form Char"/>
    <w:basedOn w:val="DefaultParagraphFont"/>
    <w:link w:val="z-TopofForm1"/>
    <w:uiPriority w:val="99"/>
    <w:semiHidden/>
    <w:rsid w:val="008B118F"/>
    <w:rPr>
      <w:rFonts w:ascii="Arial" w:eastAsia="Times New Roman" w:hAnsi="Arial" w:cs="Arial"/>
      <w:vanish/>
      <w:sz w:val="16"/>
      <w:szCs w:val="16"/>
    </w:rPr>
  </w:style>
  <w:style w:type="character" w:customStyle="1" w:styleId="amzn-native-search-input">
    <w:name w:val="amzn-native-search-input"/>
    <w:basedOn w:val="DefaultParagraphFont"/>
    <w:rsid w:val="008B118F"/>
  </w:style>
  <w:style w:type="paragraph" w:customStyle="1" w:styleId="z-BottomofForm1">
    <w:name w:val="z-Bottom of Form1"/>
    <w:basedOn w:val="Normal"/>
    <w:next w:val="Normal"/>
    <w:link w:val="z-BottomofFormChar"/>
    <w:uiPriority w:val="99"/>
    <w:semiHidden/>
    <w:unhideWhenUsed/>
    <w:rsid w:val="008B118F"/>
    <w:pPr>
      <w:pBdr>
        <w:top w:val="single" w:sz="6" w:space="1" w:color="auto"/>
      </w:pBdr>
      <w:spacing w:after="0" w:line="240" w:lineRule="auto"/>
      <w:jc w:val="center"/>
    </w:pPr>
    <w:rPr>
      <w:rFonts w:eastAsia="Times New Roman" w:cs="Arial"/>
      <w:vanish/>
      <w:sz w:val="16"/>
      <w:szCs w:val="16"/>
    </w:rPr>
  </w:style>
  <w:style w:type="character" w:customStyle="1" w:styleId="z-BottomofFormChar">
    <w:name w:val="z-Bottom of Form Char"/>
    <w:basedOn w:val="DefaultParagraphFont"/>
    <w:link w:val="z-BottomofForm1"/>
    <w:uiPriority w:val="99"/>
    <w:semiHidden/>
    <w:rsid w:val="008B118F"/>
    <w:rPr>
      <w:rFonts w:ascii="Arial" w:eastAsia="Times New Roman" w:hAnsi="Arial" w:cs="Arial"/>
      <w:vanish/>
      <w:sz w:val="16"/>
      <w:szCs w:val="16"/>
    </w:rPr>
  </w:style>
  <w:style w:type="character" w:customStyle="1" w:styleId="amzn-native-brand-text">
    <w:name w:val="amzn-native-brand-text"/>
    <w:basedOn w:val="DefaultParagraphFont"/>
    <w:rsid w:val="008B118F"/>
  </w:style>
  <w:style w:type="character" w:customStyle="1" w:styleId="apple-converted-space">
    <w:name w:val="apple-converted-space"/>
    <w:basedOn w:val="DefaultParagraphFont"/>
    <w:rsid w:val="008B118F"/>
  </w:style>
  <w:style w:type="paragraph" w:customStyle="1" w:styleId="Heading21">
    <w:name w:val="Heading 21"/>
    <w:basedOn w:val="Normal"/>
    <w:next w:val="Normal"/>
    <w:uiPriority w:val="9"/>
    <w:unhideWhenUsed/>
    <w:qFormat/>
    <w:rsid w:val="008B118F"/>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B118F"/>
    <w:pPr>
      <w:spacing w:after="0" w:line="240" w:lineRule="auto"/>
      <w:ind w:left="720"/>
      <w:contextualSpacing/>
    </w:pPr>
    <w:rPr>
      <w:rFonts w:asciiTheme="minorHAnsi" w:eastAsia="Times New Roman" w:hAnsiTheme="minorHAnsi"/>
      <w:sz w:val="24"/>
      <w:szCs w:val="24"/>
    </w:rPr>
  </w:style>
  <w:style w:type="paragraph" w:customStyle="1" w:styleId="BalloonText1">
    <w:name w:val="Balloon Text1"/>
    <w:basedOn w:val="Normal"/>
    <w:next w:val="BalloonText"/>
    <w:uiPriority w:val="99"/>
    <w:semiHidden/>
    <w:unhideWhenUsed/>
    <w:rsid w:val="008B118F"/>
    <w:pPr>
      <w:spacing w:after="0" w:line="240" w:lineRule="auto"/>
    </w:pPr>
    <w:rPr>
      <w:rFonts w:ascii="Tahoma" w:eastAsia="Times New Roman" w:hAnsi="Tahoma" w:cs="Tahoma"/>
      <w:sz w:val="16"/>
      <w:szCs w:val="16"/>
    </w:rPr>
  </w:style>
  <w:style w:type="paragraph" w:customStyle="1" w:styleId="TOC11">
    <w:name w:val="TOC 11"/>
    <w:basedOn w:val="Normal"/>
    <w:next w:val="Normal"/>
    <w:uiPriority w:val="39"/>
    <w:unhideWhenUsed/>
    <w:qFormat/>
    <w:rsid w:val="008B118F"/>
    <w:pPr>
      <w:tabs>
        <w:tab w:val="left" w:pos="440"/>
        <w:tab w:val="right" w:leader="dot" w:pos="9720"/>
      </w:tabs>
      <w:spacing w:after="0" w:line="360" w:lineRule="auto"/>
    </w:pPr>
    <w:rPr>
      <w:rFonts w:eastAsia="Times New Roman" w:cs="Arial"/>
      <w:sz w:val="24"/>
      <w:szCs w:val="24"/>
    </w:rPr>
  </w:style>
  <w:style w:type="character" w:customStyle="1" w:styleId="Hyperlink1">
    <w:name w:val="Hyperlink1"/>
    <w:basedOn w:val="DefaultParagraphFont"/>
    <w:uiPriority w:val="99"/>
    <w:unhideWhenUsed/>
    <w:qFormat/>
    <w:rsid w:val="008B118F"/>
    <w:rPr>
      <w:color w:val="FFAE3E"/>
      <w:u w:val="single"/>
    </w:rPr>
  </w:style>
  <w:style w:type="paragraph" w:customStyle="1" w:styleId="Header1">
    <w:name w:val="Header1"/>
    <w:basedOn w:val="Normal"/>
    <w:next w:val="Header"/>
    <w:uiPriority w:val="99"/>
    <w:unhideWhenUsed/>
    <w:rsid w:val="008B118F"/>
    <w:pPr>
      <w:tabs>
        <w:tab w:val="center" w:pos="4680"/>
        <w:tab w:val="right" w:pos="9360"/>
      </w:tabs>
      <w:spacing w:after="0" w:line="240" w:lineRule="auto"/>
    </w:pPr>
    <w:rPr>
      <w:rFonts w:asciiTheme="minorHAnsi" w:eastAsia="Times New Roman" w:hAnsiTheme="minorHAnsi"/>
      <w:sz w:val="24"/>
      <w:szCs w:val="24"/>
    </w:rPr>
  </w:style>
  <w:style w:type="paragraph" w:customStyle="1" w:styleId="Footer1">
    <w:name w:val="Footer1"/>
    <w:basedOn w:val="Normal"/>
    <w:next w:val="Footer"/>
    <w:uiPriority w:val="99"/>
    <w:unhideWhenUsed/>
    <w:rsid w:val="008B118F"/>
    <w:pPr>
      <w:tabs>
        <w:tab w:val="center" w:pos="4680"/>
        <w:tab w:val="right" w:pos="9360"/>
      </w:tabs>
      <w:spacing w:after="0" w:line="240" w:lineRule="auto"/>
    </w:pPr>
    <w:rPr>
      <w:rFonts w:asciiTheme="minorHAnsi" w:eastAsia="Times New Roman" w:hAnsiTheme="minorHAnsi"/>
      <w:sz w:val="24"/>
      <w:szCs w:val="24"/>
    </w:rPr>
  </w:style>
  <w:style w:type="paragraph" w:customStyle="1" w:styleId="CommentText1">
    <w:name w:val="Comment Text1"/>
    <w:basedOn w:val="Normal"/>
    <w:next w:val="CommentText"/>
    <w:uiPriority w:val="99"/>
    <w:semiHidden/>
    <w:unhideWhenUsed/>
    <w:rsid w:val="008B118F"/>
    <w:pPr>
      <w:spacing w:after="0" w:line="240" w:lineRule="auto"/>
    </w:pPr>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8B118F"/>
    <w:pPr>
      <w:spacing w:after="0"/>
    </w:pPr>
    <w:rPr>
      <w:rFonts w:asciiTheme="minorHAnsi" w:eastAsia="Times New Roman" w:hAnsiTheme="minorHAnsi"/>
      <w:b/>
      <w:bCs/>
      <w:lang w:val="en-US"/>
    </w:rPr>
  </w:style>
  <w:style w:type="paragraph" w:customStyle="1" w:styleId="TOCHeading11">
    <w:name w:val="TOC Heading11"/>
    <w:basedOn w:val="Heading1"/>
    <w:next w:val="Normal"/>
    <w:uiPriority w:val="39"/>
    <w:unhideWhenUsed/>
    <w:qFormat/>
    <w:rsid w:val="008B118F"/>
    <w:pPr>
      <w:keepLines/>
      <w:spacing w:before="480" w:after="0" w:line="276" w:lineRule="auto"/>
      <w:outlineLvl w:val="9"/>
    </w:pPr>
    <w:rPr>
      <w:rFonts w:ascii="Trebuchet MS" w:hAnsi="Trebuchet MS"/>
      <w:bCs/>
      <w:color w:val="B76E0B"/>
      <w:sz w:val="28"/>
      <w:szCs w:val="28"/>
      <w:lang w:val="en-US" w:eastAsia="ja-JP"/>
    </w:rPr>
  </w:style>
  <w:style w:type="character" w:customStyle="1" w:styleId="Heading2Char1">
    <w:name w:val="Heading 2 Char1"/>
    <w:basedOn w:val="DefaultParagraphFont"/>
    <w:uiPriority w:val="9"/>
    <w:semiHidden/>
    <w:rsid w:val="008B118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8B118F"/>
    <w:rPr>
      <w:rFonts w:ascii="Tahoma" w:hAnsi="Tahoma" w:cs="Tahoma"/>
      <w:sz w:val="16"/>
      <w:szCs w:val="16"/>
    </w:rPr>
  </w:style>
  <w:style w:type="character" w:customStyle="1" w:styleId="HeaderChar1">
    <w:name w:val="Header Char1"/>
    <w:basedOn w:val="DefaultParagraphFont"/>
    <w:uiPriority w:val="99"/>
    <w:semiHidden/>
    <w:rsid w:val="008B118F"/>
  </w:style>
  <w:style w:type="character" w:customStyle="1" w:styleId="FooterChar1">
    <w:name w:val="Footer Char1"/>
    <w:basedOn w:val="DefaultParagraphFont"/>
    <w:uiPriority w:val="99"/>
    <w:semiHidden/>
    <w:rsid w:val="008B118F"/>
  </w:style>
  <w:style w:type="character" w:customStyle="1" w:styleId="CommentTextChar1">
    <w:name w:val="Comment Text Char1"/>
    <w:basedOn w:val="DefaultParagraphFont"/>
    <w:uiPriority w:val="99"/>
    <w:semiHidden/>
    <w:rsid w:val="008B118F"/>
    <w:rPr>
      <w:sz w:val="20"/>
      <w:szCs w:val="20"/>
    </w:rPr>
  </w:style>
  <w:style w:type="character" w:customStyle="1" w:styleId="CommentSubjectChar1">
    <w:name w:val="Comment Subject Char1"/>
    <w:basedOn w:val="CommentTextChar1"/>
    <w:uiPriority w:val="99"/>
    <w:semiHidden/>
    <w:rsid w:val="008B118F"/>
    <w:rPr>
      <w:b/>
      <w:bCs/>
      <w:sz w:val="20"/>
      <w:szCs w:val="20"/>
    </w:rPr>
  </w:style>
  <w:style w:type="paragraph" w:customStyle="1" w:styleId="TOCHeading2">
    <w:name w:val="TOC Heading2"/>
    <w:basedOn w:val="Heading1"/>
    <w:next w:val="Normal"/>
    <w:uiPriority w:val="39"/>
    <w:unhideWhenUsed/>
    <w:qFormat/>
    <w:rsid w:val="008B118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8B118F"/>
    <w:pPr>
      <w:spacing w:after="0" w:line="240" w:lineRule="auto"/>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8B118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8B118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8B118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8B118F"/>
    <w:pPr>
      <w:spacing w:after="0" w:line="240" w:lineRule="auto"/>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8B118F"/>
    <w:pPr>
      <w:spacing w:after="0" w:line="240" w:lineRule="auto"/>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B118F"/>
    <w:pPr>
      <w:spacing w:after="0" w:line="240" w:lineRule="auto"/>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8B11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8B118F"/>
    <w:pPr>
      <w:spacing w:before="100" w:beforeAutospacing="1" w:after="100" w:afterAutospacing="1" w:line="240" w:lineRule="auto"/>
    </w:pPr>
    <w:rPr>
      <w:rFonts w:ascii="Calibri" w:eastAsia="Times New Roman" w:hAnsi="Calibri" w:cs="Calibri"/>
      <w:color w:val="000000"/>
    </w:rPr>
  </w:style>
  <w:style w:type="paragraph" w:customStyle="1" w:styleId="CU">
    <w:name w:val="CU"/>
    <w:basedOn w:val="ListParagraph"/>
    <w:link w:val="CUChar"/>
    <w:qFormat/>
    <w:rsid w:val="008B118F"/>
    <w:pPr>
      <w:framePr w:hSpace="180" w:wrap="around" w:vAnchor="text" w:hAnchor="margin" w:xAlign="center" w:y="52"/>
      <w:numPr>
        <w:numId w:val="815"/>
      </w:numPr>
      <w:spacing w:after="0" w:line="240" w:lineRule="auto"/>
      <w:jc w:val="both"/>
    </w:pPr>
    <w:rPr>
      <w:rFonts w:asciiTheme="minorBidi" w:eastAsia="Arial" w:hAnsiTheme="minorBidi" w:cs="Arial"/>
      <w:color w:val="222222"/>
      <w:sz w:val="24"/>
      <w:szCs w:val="24"/>
      <w:shd w:val="clear" w:color="auto" w:fill="FFFFFF"/>
    </w:rPr>
  </w:style>
  <w:style w:type="character" w:customStyle="1" w:styleId="CUChar">
    <w:name w:val="CU Char"/>
    <w:basedOn w:val="ListParagraphChar"/>
    <w:link w:val="CU"/>
    <w:rsid w:val="008B118F"/>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8B118F"/>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8B118F"/>
    <w:pPr>
      <w:numPr>
        <w:numId w:val="816"/>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locked/>
    <w:rsid w:val="008B118F"/>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8B118F"/>
    <w:pPr>
      <w:keepNext/>
      <w:keepLines/>
      <w:widowControl/>
      <w:numPr>
        <w:numId w:val="817"/>
      </w:numPr>
      <w:autoSpaceDE/>
      <w:autoSpaceDN/>
      <w:spacing w:before="240" w:after="120"/>
      <w:contextualSpacing/>
    </w:pPr>
    <w:rPr>
      <w:rFonts w:ascii="Times New Roman" w:eastAsia="Times New Roman" w:hAnsi="Times New Roman" w:cs="Times New Roman"/>
      <w:color w:val="000000" w:themeColor="text1"/>
      <w:sz w:val="28"/>
      <w:lang w:val="en-AU" w:eastAsia="en-US" w:bidi="ar-SA"/>
    </w:rPr>
  </w:style>
  <w:style w:type="character" w:customStyle="1" w:styleId="Style2Char">
    <w:name w:val="Style2 Char"/>
    <w:basedOn w:val="Style1Char"/>
    <w:link w:val="Style2"/>
    <w:locked/>
    <w:rsid w:val="008B118F"/>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8B118F"/>
    <w:pPr>
      <w:numPr>
        <w:numId w:val="818"/>
      </w:numPr>
    </w:pPr>
  </w:style>
  <w:style w:type="table" w:customStyle="1" w:styleId="GridTable5Dark-Accent43">
    <w:name w:val="Grid Table 5 Dark - Accent 43"/>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8B118F"/>
    <w:pPr>
      <w:spacing w:after="0" w:line="240" w:lineRule="auto"/>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8B118F"/>
    <w:pPr>
      <w:spacing w:after="0" w:line="240" w:lineRule="auto"/>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8B118F"/>
    <w:pPr>
      <w:spacing w:before="100" w:beforeAutospacing="1" w:after="100" w:afterAutospacing="1" w:line="240" w:lineRule="auto"/>
    </w:pPr>
    <w:rPr>
      <w:rFonts w:eastAsia="Times New Roman" w:cs="Arial"/>
      <w:sz w:val="24"/>
      <w:szCs w:val="24"/>
    </w:rPr>
  </w:style>
  <w:style w:type="table" w:customStyle="1" w:styleId="Gitternetztabelle5dunkelAkzent41">
    <w:name w:val="Gitternetztabelle 5 dunkel  – Akzent 41"/>
    <w:basedOn w:val="TableNormal"/>
    <w:uiPriority w:val="50"/>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8B118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8B118F"/>
    <w:pPr>
      <w:spacing w:after="0" w:line="240" w:lineRule="auto"/>
    </w:pPr>
    <w:rPr>
      <w:rFonts w:eastAsia="Times New Roman" w:cs="Arial"/>
      <w:szCs w:val="24"/>
    </w:rPr>
  </w:style>
  <w:style w:type="paragraph" w:customStyle="1" w:styleId="LU-1">
    <w:name w:val="LU-1"/>
    <w:basedOn w:val="ListParagraph"/>
    <w:link w:val="LU-1Char"/>
    <w:qFormat/>
    <w:rsid w:val="008B118F"/>
    <w:pPr>
      <w:numPr>
        <w:numId w:val="819"/>
      </w:numPr>
      <w:spacing w:after="0" w:line="240" w:lineRule="auto"/>
      <w:jc w:val="both"/>
    </w:pPr>
    <w:rPr>
      <w:rFonts w:ascii="Calibri" w:eastAsia="Times New Roman" w:hAnsi="Calibri" w:cs="Arial"/>
      <w:b/>
      <w:color w:val="000000"/>
    </w:rPr>
  </w:style>
  <w:style w:type="character" w:customStyle="1" w:styleId="LU-1Char">
    <w:name w:val="LU-1 Char"/>
    <w:basedOn w:val="ListParagraphChar"/>
    <w:link w:val="LU-1"/>
    <w:rsid w:val="008B118F"/>
    <w:rPr>
      <w:rFonts w:ascii="Calibri" w:eastAsia="Times New Roman" w:hAnsi="Calibri" w:cs="Arial"/>
      <w:b/>
      <w:color w:val="000000"/>
    </w:rPr>
  </w:style>
  <w:style w:type="character" w:styleId="PlaceholderText">
    <w:name w:val="Placeholder Text"/>
    <w:basedOn w:val="DefaultParagraphFont"/>
    <w:uiPriority w:val="99"/>
    <w:semiHidden/>
    <w:rsid w:val="008B118F"/>
    <w:rPr>
      <w:color w:val="808080"/>
    </w:rPr>
  </w:style>
  <w:style w:type="table" w:customStyle="1" w:styleId="TableGrid28">
    <w:name w:val="Table Grid28"/>
    <w:basedOn w:val="TableNormal"/>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8B118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8B118F"/>
    <w:pPr>
      <w:spacing w:after="0" w:line="240" w:lineRule="auto"/>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8B118F"/>
    <w:pPr>
      <w:spacing w:after="0" w:line="240" w:lineRule="auto"/>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8B118F"/>
    <w:pPr>
      <w:spacing w:after="0" w:line="240" w:lineRule="auto"/>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8B118F"/>
    <w:pPr>
      <w:spacing w:after="0" w:line="240" w:lineRule="auto"/>
    </w:pPr>
    <w:rPr>
      <w:rFonts w:eastAsiaTheme="minorEastAsia"/>
      <w:sz w:val="20"/>
      <w:szCs w:val="20"/>
    </w:rPr>
    <w:tblPr>
      <w:tblCellMar>
        <w:top w:w="0" w:type="dxa"/>
        <w:left w:w="0" w:type="dxa"/>
        <w:bottom w:w="0" w:type="dxa"/>
        <w:right w:w="0" w:type="dxa"/>
      </w:tblCellMar>
    </w:tblPr>
  </w:style>
  <w:style w:type="table" w:customStyle="1" w:styleId="TableGrid420">
    <w:name w:val="Table Grid42"/>
    <w:basedOn w:val="TableNormal"/>
    <w:next w:val="TableGrid"/>
    <w:uiPriority w:val="39"/>
    <w:rsid w:val="008B118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8B118F"/>
    <w:pPr>
      <w:spacing w:after="0" w:line="240" w:lineRule="auto"/>
    </w:pPr>
    <w:rPr>
      <w:rFonts w:eastAsiaTheme="minorEastAsia"/>
    </w:rPr>
    <w:tblPr>
      <w:tblCellMar>
        <w:top w:w="0" w:type="dxa"/>
        <w:left w:w="0" w:type="dxa"/>
        <w:bottom w:w="0" w:type="dxa"/>
        <w:right w:w="0" w:type="dxa"/>
      </w:tblCellMar>
    </w:tblPr>
  </w:style>
  <w:style w:type="table" w:customStyle="1" w:styleId="TableGrid260">
    <w:name w:val="TableGrid26"/>
    <w:rsid w:val="008B118F"/>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8B118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8B118F"/>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8B118F"/>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8B118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8B118F"/>
    <w:pPr>
      <w:spacing w:after="0" w:line="240" w:lineRule="auto"/>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8B118F"/>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B118F"/>
  </w:style>
  <w:style w:type="table" w:customStyle="1" w:styleId="TableGrid3142">
    <w:name w:val="Table Grid314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8B118F"/>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8B118F"/>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8B118F"/>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8B118F"/>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1">
    <w:name w:val="Grid Table 5 Dark - Accent 4121"/>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8B118F"/>
    <w:pPr>
      <w:spacing w:after="0" w:line="240" w:lineRule="auto"/>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8B118F"/>
  </w:style>
  <w:style w:type="numbering" w:customStyle="1" w:styleId="NoList2111">
    <w:name w:val="No List2111"/>
    <w:next w:val="NoList"/>
    <w:uiPriority w:val="99"/>
    <w:semiHidden/>
    <w:unhideWhenUsed/>
    <w:rsid w:val="008B118F"/>
  </w:style>
  <w:style w:type="numbering" w:customStyle="1" w:styleId="NoList3111">
    <w:name w:val="No List3111"/>
    <w:next w:val="NoList"/>
    <w:uiPriority w:val="99"/>
    <w:semiHidden/>
    <w:unhideWhenUsed/>
    <w:rsid w:val="008B118F"/>
  </w:style>
  <w:style w:type="table" w:customStyle="1" w:styleId="TableGrid31411">
    <w:name w:val="Table Grid314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8B118F"/>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8B118F"/>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8B118F"/>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8B118F"/>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8B118F"/>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8B118F"/>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8B118F"/>
    <w:pPr>
      <w:pBdr>
        <w:bottom w:val="single" w:sz="6" w:space="1" w:color="auto"/>
      </w:pBdr>
      <w:spacing w:after="0" w:line="240" w:lineRule="auto"/>
      <w:jc w:val="center"/>
    </w:pPr>
    <w:rPr>
      <w:rFonts w:eastAsia="Times New Roman" w:cs="Arial"/>
      <w:vanish/>
      <w:sz w:val="16"/>
      <w:szCs w:val="16"/>
    </w:rPr>
  </w:style>
  <w:style w:type="character" w:customStyle="1" w:styleId="z-TopofFormChar1">
    <w:name w:val="z-Top of Form Char1"/>
    <w:basedOn w:val="DefaultParagraphFont"/>
    <w:link w:val="z-TopofForm"/>
    <w:uiPriority w:val="99"/>
    <w:semiHidden/>
    <w:rsid w:val="008B118F"/>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8B118F"/>
    <w:pPr>
      <w:pBdr>
        <w:top w:val="single" w:sz="6" w:space="1" w:color="auto"/>
      </w:pBdr>
      <w:spacing w:after="0" w:line="240" w:lineRule="auto"/>
      <w:jc w:val="center"/>
    </w:pPr>
    <w:rPr>
      <w:rFonts w:eastAsia="Times New Roman" w:cs="Arial"/>
      <w:vanish/>
      <w:sz w:val="16"/>
      <w:szCs w:val="16"/>
    </w:rPr>
  </w:style>
  <w:style w:type="character" w:customStyle="1" w:styleId="z-BottomofFormChar1">
    <w:name w:val="z-Bottom of Form Char1"/>
    <w:basedOn w:val="DefaultParagraphFont"/>
    <w:link w:val="z-BottomofForm"/>
    <w:uiPriority w:val="99"/>
    <w:semiHidden/>
    <w:rsid w:val="008B118F"/>
    <w:rPr>
      <w:rFonts w:ascii="Arial" w:eastAsia="Times New Roman" w:hAnsi="Arial" w:cs="Arial"/>
      <w:vanish/>
      <w:sz w:val="16"/>
      <w:szCs w:val="16"/>
    </w:rPr>
  </w:style>
  <w:style w:type="table" w:customStyle="1" w:styleId="ListTable3-Accent1111">
    <w:name w:val="List Table 3 - Accent 1111"/>
    <w:basedOn w:val="TableNormal"/>
    <w:uiPriority w:val="48"/>
    <w:rsid w:val="008B118F"/>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8B11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B11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8B11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8B11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8B118F"/>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8B118F"/>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8B118F"/>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8B118F"/>
  </w:style>
  <w:style w:type="numbering" w:customStyle="1" w:styleId="NoList18">
    <w:name w:val="No List18"/>
    <w:next w:val="NoList"/>
    <w:uiPriority w:val="99"/>
    <w:semiHidden/>
    <w:unhideWhenUsed/>
    <w:rsid w:val="008B118F"/>
  </w:style>
  <w:style w:type="table" w:customStyle="1" w:styleId="GridTable5Dark-Accent431">
    <w:name w:val="Grid Table 5 Dark - Accent 431"/>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8B118F"/>
  </w:style>
  <w:style w:type="numbering" w:customStyle="1" w:styleId="NoList24">
    <w:name w:val="No List24"/>
    <w:next w:val="NoList"/>
    <w:uiPriority w:val="99"/>
    <w:semiHidden/>
    <w:unhideWhenUsed/>
    <w:rsid w:val="008B118F"/>
  </w:style>
  <w:style w:type="numbering" w:customStyle="1" w:styleId="NoList34">
    <w:name w:val="No List34"/>
    <w:next w:val="NoList"/>
    <w:uiPriority w:val="99"/>
    <w:semiHidden/>
    <w:unhideWhenUsed/>
    <w:rsid w:val="008B118F"/>
  </w:style>
  <w:style w:type="numbering" w:customStyle="1" w:styleId="NoList42">
    <w:name w:val="No List42"/>
    <w:next w:val="NoList"/>
    <w:uiPriority w:val="99"/>
    <w:semiHidden/>
    <w:unhideWhenUsed/>
    <w:rsid w:val="008B118F"/>
  </w:style>
  <w:style w:type="numbering" w:customStyle="1" w:styleId="NoList1112">
    <w:name w:val="No List1112"/>
    <w:next w:val="NoList"/>
    <w:uiPriority w:val="99"/>
    <w:semiHidden/>
    <w:unhideWhenUsed/>
    <w:rsid w:val="008B118F"/>
  </w:style>
  <w:style w:type="numbering" w:customStyle="1" w:styleId="NoList1111111">
    <w:name w:val="No List1111111"/>
    <w:next w:val="NoList"/>
    <w:uiPriority w:val="99"/>
    <w:semiHidden/>
    <w:unhideWhenUsed/>
    <w:rsid w:val="008B118F"/>
  </w:style>
  <w:style w:type="numbering" w:customStyle="1" w:styleId="NoList212">
    <w:name w:val="No List212"/>
    <w:next w:val="NoList"/>
    <w:uiPriority w:val="99"/>
    <w:semiHidden/>
    <w:unhideWhenUsed/>
    <w:rsid w:val="008B118F"/>
  </w:style>
  <w:style w:type="numbering" w:customStyle="1" w:styleId="NoList312">
    <w:name w:val="No List312"/>
    <w:next w:val="NoList"/>
    <w:uiPriority w:val="99"/>
    <w:semiHidden/>
    <w:unhideWhenUsed/>
    <w:rsid w:val="008B118F"/>
  </w:style>
  <w:style w:type="numbering" w:customStyle="1" w:styleId="NoList52">
    <w:name w:val="No List52"/>
    <w:next w:val="NoList"/>
    <w:uiPriority w:val="99"/>
    <w:semiHidden/>
    <w:unhideWhenUsed/>
    <w:rsid w:val="008B118F"/>
  </w:style>
  <w:style w:type="numbering" w:customStyle="1" w:styleId="NoList122">
    <w:name w:val="No List122"/>
    <w:next w:val="NoList"/>
    <w:uiPriority w:val="99"/>
    <w:semiHidden/>
    <w:unhideWhenUsed/>
    <w:rsid w:val="008B118F"/>
  </w:style>
  <w:style w:type="numbering" w:customStyle="1" w:styleId="NoList1122">
    <w:name w:val="No List1122"/>
    <w:next w:val="NoList"/>
    <w:uiPriority w:val="99"/>
    <w:semiHidden/>
    <w:unhideWhenUsed/>
    <w:rsid w:val="008B118F"/>
  </w:style>
  <w:style w:type="numbering" w:customStyle="1" w:styleId="NoList222">
    <w:name w:val="No List222"/>
    <w:next w:val="NoList"/>
    <w:uiPriority w:val="99"/>
    <w:semiHidden/>
    <w:unhideWhenUsed/>
    <w:rsid w:val="008B118F"/>
  </w:style>
  <w:style w:type="numbering" w:customStyle="1" w:styleId="NoList322">
    <w:name w:val="No List322"/>
    <w:next w:val="NoList"/>
    <w:uiPriority w:val="99"/>
    <w:semiHidden/>
    <w:unhideWhenUsed/>
    <w:rsid w:val="008B118F"/>
  </w:style>
  <w:style w:type="table" w:customStyle="1" w:styleId="GridTable5Dark-Accent621">
    <w:name w:val="Grid Table 5 Dark - Accent 62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8B118F"/>
  </w:style>
  <w:style w:type="numbering" w:customStyle="1" w:styleId="NoList71">
    <w:name w:val="No List71"/>
    <w:next w:val="NoList"/>
    <w:uiPriority w:val="99"/>
    <w:semiHidden/>
    <w:unhideWhenUsed/>
    <w:rsid w:val="008B118F"/>
  </w:style>
  <w:style w:type="numbering" w:customStyle="1" w:styleId="NoList81">
    <w:name w:val="No List81"/>
    <w:next w:val="NoList"/>
    <w:uiPriority w:val="99"/>
    <w:semiHidden/>
    <w:unhideWhenUsed/>
    <w:rsid w:val="008B118F"/>
  </w:style>
  <w:style w:type="table" w:customStyle="1" w:styleId="TableGridLight21">
    <w:name w:val="Table Grid Light21"/>
    <w:basedOn w:val="TableNormal"/>
    <w:uiPriority w:val="40"/>
    <w:rsid w:val="008B118F"/>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8B118F"/>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8B118F"/>
  </w:style>
  <w:style w:type="numbering" w:customStyle="1" w:styleId="NoList101">
    <w:name w:val="No List101"/>
    <w:next w:val="NoList"/>
    <w:uiPriority w:val="99"/>
    <w:semiHidden/>
    <w:unhideWhenUsed/>
    <w:rsid w:val="008B118F"/>
  </w:style>
  <w:style w:type="numbering" w:customStyle="1" w:styleId="NoList131">
    <w:name w:val="No List131"/>
    <w:next w:val="NoList"/>
    <w:uiPriority w:val="99"/>
    <w:semiHidden/>
    <w:unhideWhenUsed/>
    <w:rsid w:val="008B118F"/>
  </w:style>
  <w:style w:type="numbering" w:customStyle="1" w:styleId="NoList141">
    <w:name w:val="No List141"/>
    <w:next w:val="NoList"/>
    <w:uiPriority w:val="99"/>
    <w:semiHidden/>
    <w:unhideWhenUsed/>
    <w:rsid w:val="008B118F"/>
  </w:style>
  <w:style w:type="numbering" w:customStyle="1" w:styleId="NoList151">
    <w:name w:val="No List151"/>
    <w:next w:val="NoList"/>
    <w:uiPriority w:val="99"/>
    <w:semiHidden/>
    <w:unhideWhenUsed/>
    <w:rsid w:val="008B118F"/>
  </w:style>
  <w:style w:type="numbering" w:customStyle="1" w:styleId="NoList231">
    <w:name w:val="No List231"/>
    <w:next w:val="NoList"/>
    <w:uiPriority w:val="99"/>
    <w:semiHidden/>
    <w:unhideWhenUsed/>
    <w:rsid w:val="008B118F"/>
  </w:style>
  <w:style w:type="numbering" w:customStyle="1" w:styleId="NoList331">
    <w:name w:val="No List331"/>
    <w:next w:val="NoList"/>
    <w:uiPriority w:val="99"/>
    <w:semiHidden/>
    <w:unhideWhenUsed/>
    <w:rsid w:val="008B118F"/>
  </w:style>
  <w:style w:type="numbering" w:customStyle="1" w:styleId="NoList411">
    <w:name w:val="No List411"/>
    <w:next w:val="NoList"/>
    <w:uiPriority w:val="99"/>
    <w:semiHidden/>
    <w:unhideWhenUsed/>
    <w:rsid w:val="008B118F"/>
  </w:style>
  <w:style w:type="numbering" w:customStyle="1" w:styleId="NoList1131">
    <w:name w:val="No List1131"/>
    <w:next w:val="NoList"/>
    <w:uiPriority w:val="99"/>
    <w:semiHidden/>
    <w:unhideWhenUsed/>
    <w:rsid w:val="008B118F"/>
  </w:style>
  <w:style w:type="numbering" w:customStyle="1" w:styleId="NoList11111111">
    <w:name w:val="No List11111111"/>
    <w:next w:val="NoList"/>
    <w:uiPriority w:val="99"/>
    <w:semiHidden/>
    <w:unhideWhenUsed/>
    <w:rsid w:val="008B118F"/>
  </w:style>
  <w:style w:type="numbering" w:customStyle="1" w:styleId="NoList21111">
    <w:name w:val="No List21111"/>
    <w:next w:val="NoList"/>
    <w:uiPriority w:val="99"/>
    <w:semiHidden/>
    <w:unhideWhenUsed/>
    <w:rsid w:val="008B118F"/>
  </w:style>
  <w:style w:type="numbering" w:customStyle="1" w:styleId="NoList31111">
    <w:name w:val="No List31111"/>
    <w:next w:val="NoList"/>
    <w:uiPriority w:val="99"/>
    <w:semiHidden/>
    <w:unhideWhenUsed/>
    <w:rsid w:val="008B118F"/>
  </w:style>
  <w:style w:type="numbering" w:customStyle="1" w:styleId="NoList511">
    <w:name w:val="No List511"/>
    <w:next w:val="NoList"/>
    <w:uiPriority w:val="99"/>
    <w:semiHidden/>
    <w:unhideWhenUsed/>
    <w:rsid w:val="008B118F"/>
  </w:style>
  <w:style w:type="numbering" w:customStyle="1" w:styleId="NoList1211">
    <w:name w:val="No List1211"/>
    <w:next w:val="NoList"/>
    <w:uiPriority w:val="99"/>
    <w:semiHidden/>
    <w:unhideWhenUsed/>
    <w:rsid w:val="008B118F"/>
  </w:style>
  <w:style w:type="numbering" w:customStyle="1" w:styleId="NoList11211">
    <w:name w:val="No List11211"/>
    <w:next w:val="NoList"/>
    <w:uiPriority w:val="99"/>
    <w:semiHidden/>
    <w:unhideWhenUsed/>
    <w:rsid w:val="008B118F"/>
  </w:style>
  <w:style w:type="numbering" w:customStyle="1" w:styleId="NoList2211">
    <w:name w:val="No List2211"/>
    <w:next w:val="NoList"/>
    <w:uiPriority w:val="99"/>
    <w:semiHidden/>
    <w:unhideWhenUsed/>
    <w:rsid w:val="008B118F"/>
  </w:style>
  <w:style w:type="numbering" w:customStyle="1" w:styleId="NoList3211">
    <w:name w:val="No List3211"/>
    <w:next w:val="NoList"/>
    <w:uiPriority w:val="99"/>
    <w:semiHidden/>
    <w:unhideWhenUsed/>
    <w:rsid w:val="008B118F"/>
  </w:style>
  <w:style w:type="numbering" w:customStyle="1" w:styleId="NoList611">
    <w:name w:val="No List611"/>
    <w:next w:val="NoList"/>
    <w:uiPriority w:val="99"/>
    <w:semiHidden/>
    <w:unhideWhenUsed/>
    <w:rsid w:val="008B118F"/>
  </w:style>
  <w:style w:type="numbering" w:customStyle="1" w:styleId="NoList161">
    <w:name w:val="No List161"/>
    <w:next w:val="NoList"/>
    <w:uiPriority w:val="99"/>
    <w:semiHidden/>
    <w:unhideWhenUsed/>
    <w:rsid w:val="008B118F"/>
  </w:style>
  <w:style w:type="table" w:customStyle="1" w:styleId="Gitternetztabelle5dunkelAkzent411">
    <w:name w:val="Gitternetztabelle 5 dunkel  – Akzent 41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8B118F"/>
  </w:style>
  <w:style w:type="table" w:customStyle="1" w:styleId="GFATableGrid21">
    <w:name w:val="GFA Table Grid21"/>
    <w:basedOn w:val="TableNormal"/>
    <w:next w:val="TableGrid"/>
    <w:uiPriority w:val="59"/>
    <w:qFormat/>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118F"/>
  </w:style>
  <w:style w:type="numbering" w:customStyle="1" w:styleId="NoList25">
    <w:name w:val="No List25"/>
    <w:next w:val="NoList"/>
    <w:uiPriority w:val="99"/>
    <w:semiHidden/>
    <w:unhideWhenUsed/>
    <w:rsid w:val="008B118F"/>
  </w:style>
  <w:style w:type="table" w:customStyle="1" w:styleId="TableGrid1131">
    <w:name w:val="Table Grid113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118F"/>
  </w:style>
  <w:style w:type="numbering" w:customStyle="1" w:styleId="NoList43">
    <w:name w:val="No List43"/>
    <w:next w:val="NoList"/>
    <w:uiPriority w:val="99"/>
    <w:semiHidden/>
    <w:unhideWhenUsed/>
    <w:rsid w:val="008B118F"/>
  </w:style>
  <w:style w:type="numbering" w:customStyle="1" w:styleId="NoList115">
    <w:name w:val="No List115"/>
    <w:next w:val="NoList"/>
    <w:uiPriority w:val="99"/>
    <w:semiHidden/>
    <w:unhideWhenUsed/>
    <w:rsid w:val="008B118F"/>
  </w:style>
  <w:style w:type="numbering" w:customStyle="1" w:styleId="NoList1113">
    <w:name w:val="No List1113"/>
    <w:next w:val="NoList"/>
    <w:uiPriority w:val="99"/>
    <w:semiHidden/>
    <w:unhideWhenUsed/>
    <w:rsid w:val="008B118F"/>
  </w:style>
  <w:style w:type="numbering" w:customStyle="1" w:styleId="NoList213">
    <w:name w:val="No List213"/>
    <w:next w:val="NoList"/>
    <w:uiPriority w:val="99"/>
    <w:semiHidden/>
    <w:unhideWhenUsed/>
    <w:rsid w:val="008B118F"/>
  </w:style>
  <w:style w:type="numbering" w:customStyle="1" w:styleId="NoList313">
    <w:name w:val="No List313"/>
    <w:next w:val="NoList"/>
    <w:uiPriority w:val="99"/>
    <w:semiHidden/>
    <w:unhideWhenUsed/>
    <w:rsid w:val="008B118F"/>
  </w:style>
  <w:style w:type="numbering" w:customStyle="1" w:styleId="NoList53">
    <w:name w:val="No List53"/>
    <w:next w:val="NoList"/>
    <w:uiPriority w:val="99"/>
    <w:semiHidden/>
    <w:unhideWhenUsed/>
    <w:rsid w:val="008B118F"/>
  </w:style>
  <w:style w:type="numbering" w:customStyle="1" w:styleId="NoList123">
    <w:name w:val="No List123"/>
    <w:next w:val="NoList"/>
    <w:uiPriority w:val="99"/>
    <w:semiHidden/>
    <w:unhideWhenUsed/>
    <w:rsid w:val="008B118F"/>
  </w:style>
  <w:style w:type="numbering" w:customStyle="1" w:styleId="NoList1123">
    <w:name w:val="No List1123"/>
    <w:next w:val="NoList"/>
    <w:uiPriority w:val="99"/>
    <w:semiHidden/>
    <w:unhideWhenUsed/>
    <w:rsid w:val="008B118F"/>
  </w:style>
  <w:style w:type="numbering" w:customStyle="1" w:styleId="NoList223">
    <w:name w:val="No List223"/>
    <w:next w:val="NoList"/>
    <w:uiPriority w:val="99"/>
    <w:semiHidden/>
    <w:unhideWhenUsed/>
    <w:rsid w:val="008B118F"/>
  </w:style>
  <w:style w:type="numbering" w:customStyle="1" w:styleId="NoList323">
    <w:name w:val="No List323"/>
    <w:next w:val="NoList"/>
    <w:uiPriority w:val="99"/>
    <w:semiHidden/>
    <w:unhideWhenUsed/>
    <w:rsid w:val="008B118F"/>
  </w:style>
  <w:style w:type="numbering" w:customStyle="1" w:styleId="NoList63">
    <w:name w:val="No List63"/>
    <w:next w:val="NoList"/>
    <w:uiPriority w:val="99"/>
    <w:semiHidden/>
    <w:unhideWhenUsed/>
    <w:rsid w:val="008B118F"/>
  </w:style>
  <w:style w:type="numbering" w:customStyle="1" w:styleId="NoList72">
    <w:name w:val="No List72"/>
    <w:next w:val="NoList"/>
    <w:uiPriority w:val="99"/>
    <w:semiHidden/>
    <w:unhideWhenUsed/>
    <w:rsid w:val="008B118F"/>
  </w:style>
  <w:style w:type="numbering" w:customStyle="1" w:styleId="NoList82">
    <w:name w:val="No List82"/>
    <w:next w:val="NoList"/>
    <w:uiPriority w:val="99"/>
    <w:semiHidden/>
    <w:unhideWhenUsed/>
    <w:rsid w:val="008B118F"/>
  </w:style>
  <w:style w:type="numbering" w:customStyle="1" w:styleId="NoList92">
    <w:name w:val="No List92"/>
    <w:next w:val="NoList"/>
    <w:uiPriority w:val="99"/>
    <w:semiHidden/>
    <w:unhideWhenUsed/>
    <w:rsid w:val="008B118F"/>
  </w:style>
  <w:style w:type="numbering" w:customStyle="1" w:styleId="NoList102">
    <w:name w:val="No List102"/>
    <w:next w:val="NoList"/>
    <w:uiPriority w:val="99"/>
    <w:semiHidden/>
    <w:unhideWhenUsed/>
    <w:rsid w:val="008B118F"/>
  </w:style>
  <w:style w:type="numbering" w:customStyle="1" w:styleId="NoList132">
    <w:name w:val="No List132"/>
    <w:next w:val="NoList"/>
    <w:uiPriority w:val="99"/>
    <w:semiHidden/>
    <w:unhideWhenUsed/>
    <w:rsid w:val="008B118F"/>
  </w:style>
  <w:style w:type="numbering" w:customStyle="1" w:styleId="NoList142">
    <w:name w:val="No List142"/>
    <w:next w:val="NoList"/>
    <w:uiPriority w:val="99"/>
    <w:semiHidden/>
    <w:unhideWhenUsed/>
    <w:rsid w:val="008B118F"/>
  </w:style>
  <w:style w:type="numbering" w:customStyle="1" w:styleId="NoList152">
    <w:name w:val="No List152"/>
    <w:next w:val="NoList"/>
    <w:uiPriority w:val="99"/>
    <w:semiHidden/>
    <w:unhideWhenUsed/>
    <w:rsid w:val="008B118F"/>
  </w:style>
  <w:style w:type="numbering" w:customStyle="1" w:styleId="NoList232">
    <w:name w:val="No List232"/>
    <w:next w:val="NoList"/>
    <w:uiPriority w:val="99"/>
    <w:semiHidden/>
    <w:unhideWhenUsed/>
    <w:rsid w:val="008B118F"/>
  </w:style>
  <w:style w:type="numbering" w:customStyle="1" w:styleId="NoList332">
    <w:name w:val="No List332"/>
    <w:next w:val="NoList"/>
    <w:uiPriority w:val="99"/>
    <w:semiHidden/>
    <w:unhideWhenUsed/>
    <w:rsid w:val="008B118F"/>
  </w:style>
  <w:style w:type="numbering" w:customStyle="1" w:styleId="NoList412">
    <w:name w:val="No List412"/>
    <w:next w:val="NoList"/>
    <w:uiPriority w:val="99"/>
    <w:semiHidden/>
    <w:unhideWhenUsed/>
    <w:rsid w:val="008B118F"/>
  </w:style>
  <w:style w:type="numbering" w:customStyle="1" w:styleId="NoList1132">
    <w:name w:val="No List1132"/>
    <w:next w:val="NoList"/>
    <w:uiPriority w:val="99"/>
    <w:semiHidden/>
    <w:unhideWhenUsed/>
    <w:rsid w:val="008B118F"/>
  </w:style>
  <w:style w:type="numbering" w:customStyle="1" w:styleId="NoList11112">
    <w:name w:val="No List11112"/>
    <w:next w:val="NoList"/>
    <w:uiPriority w:val="99"/>
    <w:semiHidden/>
    <w:unhideWhenUsed/>
    <w:rsid w:val="008B118F"/>
  </w:style>
  <w:style w:type="numbering" w:customStyle="1" w:styleId="NoList2112">
    <w:name w:val="No List2112"/>
    <w:next w:val="NoList"/>
    <w:uiPriority w:val="99"/>
    <w:semiHidden/>
    <w:unhideWhenUsed/>
    <w:rsid w:val="008B118F"/>
  </w:style>
  <w:style w:type="numbering" w:customStyle="1" w:styleId="NoList3112">
    <w:name w:val="No List3112"/>
    <w:next w:val="NoList"/>
    <w:uiPriority w:val="99"/>
    <w:semiHidden/>
    <w:unhideWhenUsed/>
    <w:rsid w:val="008B118F"/>
  </w:style>
  <w:style w:type="numbering" w:customStyle="1" w:styleId="NoList512">
    <w:name w:val="No List512"/>
    <w:next w:val="NoList"/>
    <w:uiPriority w:val="99"/>
    <w:semiHidden/>
    <w:unhideWhenUsed/>
    <w:rsid w:val="008B118F"/>
  </w:style>
  <w:style w:type="numbering" w:customStyle="1" w:styleId="NoList1212">
    <w:name w:val="No List1212"/>
    <w:next w:val="NoList"/>
    <w:uiPriority w:val="99"/>
    <w:semiHidden/>
    <w:unhideWhenUsed/>
    <w:rsid w:val="008B118F"/>
  </w:style>
  <w:style w:type="numbering" w:customStyle="1" w:styleId="NoList11212">
    <w:name w:val="No List11212"/>
    <w:next w:val="NoList"/>
    <w:uiPriority w:val="99"/>
    <w:semiHidden/>
    <w:unhideWhenUsed/>
    <w:rsid w:val="008B118F"/>
  </w:style>
  <w:style w:type="numbering" w:customStyle="1" w:styleId="NoList2212">
    <w:name w:val="No List2212"/>
    <w:next w:val="NoList"/>
    <w:uiPriority w:val="99"/>
    <w:semiHidden/>
    <w:unhideWhenUsed/>
    <w:rsid w:val="008B118F"/>
  </w:style>
  <w:style w:type="numbering" w:customStyle="1" w:styleId="NoList3212">
    <w:name w:val="No List3212"/>
    <w:next w:val="NoList"/>
    <w:uiPriority w:val="99"/>
    <w:semiHidden/>
    <w:unhideWhenUsed/>
    <w:rsid w:val="008B118F"/>
  </w:style>
  <w:style w:type="numbering" w:customStyle="1" w:styleId="NoList612">
    <w:name w:val="No List612"/>
    <w:next w:val="NoList"/>
    <w:uiPriority w:val="99"/>
    <w:semiHidden/>
    <w:unhideWhenUsed/>
    <w:rsid w:val="008B118F"/>
  </w:style>
  <w:style w:type="numbering" w:customStyle="1" w:styleId="NoList162">
    <w:name w:val="No List162"/>
    <w:next w:val="NoList"/>
    <w:uiPriority w:val="99"/>
    <w:semiHidden/>
    <w:unhideWhenUsed/>
    <w:rsid w:val="008B118F"/>
  </w:style>
  <w:style w:type="numbering" w:customStyle="1" w:styleId="NoList171">
    <w:name w:val="No List171"/>
    <w:next w:val="NoList"/>
    <w:uiPriority w:val="99"/>
    <w:semiHidden/>
    <w:unhideWhenUsed/>
    <w:rsid w:val="008B118F"/>
  </w:style>
  <w:style w:type="numbering" w:customStyle="1" w:styleId="NoList181">
    <w:name w:val="No List181"/>
    <w:next w:val="NoList"/>
    <w:uiPriority w:val="99"/>
    <w:semiHidden/>
    <w:unhideWhenUsed/>
    <w:rsid w:val="008B118F"/>
  </w:style>
  <w:style w:type="numbering" w:customStyle="1" w:styleId="NoList1141">
    <w:name w:val="No List1141"/>
    <w:next w:val="NoList"/>
    <w:uiPriority w:val="99"/>
    <w:semiHidden/>
    <w:unhideWhenUsed/>
    <w:rsid w:val="008B118F"/>
  </w:style>
  <w:style w:type="numbering" w:customStyle="1" w:styleId="NoList241">
    <w:name w:val="No List241"/>
    <w:next w:val="NoList"/>
    <w:uiPriority w:val="99"/>
    <w:semiHidden/>
    <w:unhideWhenUsed/>
    <w:rsid w:val="008B118F"/>
  </w:style>
  <w:style w:type="numbering" w:customStyle="1" w:styleId="NoList341">
    <w:name w:val="No List341"/>
    <w:next w:val="NoList"/>
    <w:uiPriority w:val="99"/>
    <w:semiHidden/>
    <w:unhideWhenUsed/>
    <w:rsid w:val="008B118F"/>
  </w:style>
  <w:style w:type="numbering" w:customStyle="1" w:styleId="NoList421">
    <w:name w:val="No List421"/>
    <w:next w:val="NoList"/>
    <w:uiPriority w:val="99"/>
    <w:semiHidden/>
    <w:unhideWhenUsed/>
    <w:rsid w:val="008B118F"/>
  </w:style>
  <w:style w:type="numbering" w:customStyle="1" w:styleId="NoList11121">
    <w:name w:val="No List11121"/>
    <w:next w:val="NoList"/>
    <w:uiPriority w:val="99"/>
    <w:semiHidden/>
    <w:unhideWhenUsed/>
    <w:rsid w:val="008B118F"/>
  </w:style>
  <w:style w:type="numbering" w:customStyle="1" w:styleId="NoList111112">
    <w:name w:val="No List111112"/>
    <w:next w:val="NoList"/>
    <w:uiPriority w:val="99"/>
    <w:semiHidden/>
    <w:unhideWhenUsed/>
    <w:rsid w:val="008B118F"/>
  </w:style>
  <w:style w:type="numbering" w:customStyle="1" w:styleId="NoList2121">
    <w:name w:val="No List2121"/>
    <w:next w:val="NoList"/>
    <w:uiPriority w:val="99"/>
    <w:semiHidden/>
    <w:unhideWhenUsed/>
    <w:rsid w:val="008B118F"/>
  </w:style>
  <w:style w:type="numbering" w:customStyle="1" w:styleId="NoList3121">
    <w:name w:val="No List3121"/>
    <w:next w:val="NoList"/>
    <w:uiPriority w:val="99"/>
    <w:semiHidden/>
    <w:unhideWhenUsed/>
    <w:rsid w:val="008B118F"/>
  </w:style>
  <w:style w:type="numbering" w:customStyle="1" w:styleId="NoList521">
    <w:name w:val="No List521"/>
    <w:next w:val="NoList"/>
    <w:uiPriority w:val="99"/>
    <w:semiHidden/>
    <w:unhideWhenUsed/>
    <w:rsid w:val="008B118F"/>
  </w:style>
  <w:style w:type="numbering" w:customStyle="1" w:styleId="NoList1221">
    <w:name w:val="No List1221"/>
    <w:next w:val="NoList"/>
    <w:uiPriority w:val="99"/>
    <w:semiHidden/>
    <w:unhideWhenUsed/>
    <w:rsid w:val="008B118F"/>
  </w:style>
  <w:style w:type="numbering" w:customStyle="1" w:styleId="NoList11221">
    <w:name w:val="No List11221"/>
    <w:next w:val="NoList"/>
    <w:uiPriority w:val="99"/>
    <w:semiHidden/>
    <w:unhideWhenUsed/>
    <w:rsid w:val="008B118F"/>
  </w:style>
  <w:style w:type="numbering" w:customStyle="1" w:styleId="NoList2221">
    <w:name w:val="No List2221"/>
    <w:next w:val="NoList"/>
    <w:uiPriority w:val="99"/>
    <w:semiHidden/>
    <w:unhideWhenUsed/>
    <w:rsid w:val="008B118F"/>
  </w:style>
  <w:style w:type="numbering" w:customStyle="1" w:styleId="NoList3221">
    <w:name w:val="No List3221"/>
    <w:next w:val="NoList"/>
    <w:uiPriority w:val="99"/>
    <w:semiHidden/>
    <w:unhideWhenUsed/>
    <w:rsid w:val="008B118F"/>
  </w:style>
  <w:style w:type="numbering" w:customStyle="1" w:styleId="NoList621">
    <w:name w:val="No List621"/>
    <w:next w:val="NoList"/>
    <w:uiPriority w:val="99"/>
    <w:semiHidden/>
    <w:unhideWhenUsed/>
    <w:rsid w:val="008B118F"/>
  </w:style>
  <w:style w:type="numbering" w:customStyle="1" w:styleId="NoList711">
    <w:name w:val="No List711"/>
    <w:next w:val="NoList"/>
    <w:uiPriority w:val="99"/>
    <w:semiHidden/>
    <w:unhideWhenUsed/>
    <w:rsid w:val="008B118F"/>
  </w:style>
  <w:style w:type="numbering" w:customStyle="1" w:styleId="NoList811">
    <w:name w:val="No List811"/>
    <w:next w:val="NoList"/>
    <w:uiPriority w:val="99"/>
    <w:semiHidden/>
    <w:unhideWhenUsed/>
    <w:rsid w:val="008B118F"/>
  </w:style>
  <w:style w:type="numbering" w:customStyle="1" w:styleId="NoList911">
    <w:name w:val="No List911"/>
    <w:next w:val="NoList"/>
    <w:uiPriority w:val="99"/>
    <w:semiHidden/>
    <w:unhideWhenUsed/>
    <w:rsid w:val="008B118F"/>
  </w:style>
  <w:style w:type="numbering" w:customStyle="1" w:styleId="NoList1011">
    <w:name w:val="No List1011"/>
    <w:next w:val="NoList"/>
    <w:uiPriority w:val="99"/>
    <w:semiHidden/>
    <w:unhideWhenUsed/>
    <w:rsid w:val="008B118F"/>
  </w:style>
  <w:style w:type="numbering" w:customStyle="1" w:styleId="NoList1311">
    <w:name w:val="No List1311"/>
    <w:next w:val="NoList"/>
    <w:uiPriority w:val="99"/>
    <w:semiHidden/>
    <w:unhideWhenUsed/>
    <w:rsid w:val="008B118F"/>
  </w:style>
  <w:style w:type="numbering" w:customStyle="1" w:styleId="NoList1411">
    <w:name w:val="No List1411"/>
    <w:next w:val="NoList"/>
    <w:uiPriority w:val="99"/>
    <w:semiHidden/>
    <w:unhideWhenUsed/>
    <w:rsid w:val="008B118F"/>
  </w:style>
  <w:style w:type="numbering" w:customStyle="1" w:styleId="NoList1511">
    <w:name w:val="No List1511"/>
    <w:next w:val="NoList"/>
    <w:uiPriority w:val="99"/>
    <w:semiHidden/>
    <w:unhideWhenUsed/>
    <w:rsid w:val="008B118F"/>
  </w:style>
  <w:style w:type="numbering" w:customStyle="1" w:styleId="NoList2311">
    <w:name w:val="No List2311"/>
    <w:next w:val="NoList"/>
    <w:uiPriority w:val="99"/>
    <w:semiHidden/>
    <w:unhideWhenUsed/>
    <w:rsid w:val="008B118F"/>
  </w:style>
  <w:style w:type="numbering" w:customStyle="1" w:styleId="NoList3311">
    <w:name w:val="No List3311"/>
    <w:next w:val="NoList"/>
    <w:uiPriority w:val="99"/>
    <w:semiHidden/>
    <w:unhideWhenUsed/>
    <w:rsid w:val="008B118F"/>
  </w:style>
  <w:style w:type="numbering" w:customStyle="1" w:styleId="NoList4111">
    <w:name w:val="No List4111"/>
    <w:next w:val="NoList"/>
    <w:uiPriority w:val="99"/>
    <w:semiHidden/>
    <w:unhideWhenUsed/>
    <w:rsid w:val="008B118F"/>
  </w:style>
  <w:style w:type="numbering" w:customStyle="1" w:styleId="NoList11311">
    <w:name w:val="No List11311"/>
    <w:next w:val="NoList"/>
    <w:uiPriority w:val="99"/>
    <w:semiHidden/>
    <w:unhideWhenUsed/>
    <w:rsid w:val="008B118F"/>
  </w:style>
  <w:style w:type="numbering" w:customStyle="1" w:styleId="NoList1111112">
    <w:name w:val="No List1111112"/>
    <w:next w:val="NoList"/>
    <w:uiPriority w:val="99"/>
    <w:semiHidden/>
    <w:unhideWhenUsed/>
    <w:rsid w:val="008B118F"/>
  </w:style>
  <w:style w:type="numbering" w:customStyle="1" w:styleId="NoList211111">
    <w:name w:val="No List211111"/>
    <w:next w:val="NoList"/>
    <w:uiPriority w:val="99"/>
    <w:semiHidden/>
    <w:unhideWhenUsed/>
    <w:rsid w:val="008B118F"/>
  </w:style>
  <w:style w:type="numbering" w:customStyle="1" w:styleId="NoList311111">
    <w:name w:val="No List311111"/>
    <w:next w:val="NoList"/>
    <w:uiPriority w:val="99"/>
    <w:semiHidden/>
    <w:unhideWhenUsed/>
    <w:rsid w:val="008B118F"/>
  </w:style>
  <w:style w:type="numbering" w:customStyle="1" w:styleId="NoList5111">
    <w:name w:val="No List5111"/>
    <w:next w:val="NoList"/>
    <w:uiPriority w:val="99"/>
    <w:semiHidden/>
    <w:unhideWhenUsed/>
    <w:rsid w:val="008B118F"/>
  </w:style>
  <w:style w:type="numbering" w:customStyle="1" w:styleId="NoList12111">
    <w:name w:val="No List12111"/>
    <w:next w:val="NoList"/>
    <w:uiPriority w:val="99"/>
    <w:semiHidden/>
    <w:unhideWhenUsed/>
    <w:rsid w:val="008B118F"/>
  </w:style>
  <w:style w:type="numbering" w:customStyle="1" w:styleId="NoList112111">
    <w:name w:val="No List112111"/>
    <w:next w:val="NoList"/>
    <w:uiPriority w:val="99"/>
    <w:semiHidden/>
    <w:unhideWhenUsed/>
    <w:rsid w:val="008B118F"/>
  </w:style>
  <w:style w:type="numbering" w:customStyle="1" w:styleId="NoList22111">
    <w:name w:val="No List22111"/>
    <w:next w:val="NoList"/>
    <w:uiPriority w:val="99"/>
    <w:semiHidden/>
    <w:unhideWhenUsed/>
    <w:rsid w:val="008B118F"/>
  </w:style>
  <w:style w:type="numbering" w:customStyle="1" w:styleId="NoList32111">
    <w:name w:val="No List32111"/>
    <w:next w:val="NoList"/>
    <w:uiPriority w:val="99"/>
    <w:semiHidden/>
    <w:unhideWhenUsed/>
    <w:rsid w:val="008B118F"/>
  </w:style>
  <w:style w:type="numbering" w:customStyle="1" w:styleId="NoList6111">
    <w:name w:val="No List6111"/>
    <w:next w:val="NoList"/>
    <w:uiPriority w:val="99"/>
    <w:semiHidden/>
    <w:unhideWhenUsed/>
    <w:rsid w:val="008B118F"/>
  </w:style>
  <w:style w:type="numbering" w:customStyle="1" w:styleId="NoList1611">
    <w:name w:val="No List1611"/>
    <w:next w:val="NoList"/>
    <w:uiPriority w:val="99"/>
    <w:semiHidden/>
    <w:unhideWhenUsed/>
    <w:rsid w:val="008B118F"/>
  </w:style>
  <w:style w:type="numbering" w:customStyle="1" w:styleId="NoList20">
    <w:name w:val="No List20"/>
    <w:next w:val="NoList"/>
    <w:uiPriority w:val="99"/>
    <w:semiHidden/>
    <w:unhideWhenUsed/>
    <w:rsid w:val="008B118F"/>
  </w:style>
  <w:style w:type="numbering" w:customStyle="1" w:styleId="NoList26">
    <w:name w:val="No List26"/>
    <w:next w:val="NoList"/>
    <w:uiPriority w:val="99"/>
    <w:semiHidden/>
    <w:unhideWhenUsed/>
    <w:rsid w:val="008B118F"/>
  </w:style>
  <w:style w:type="numbering" w:customStyle="1" w:styleId="NoList27">
    <w:name w:val="No List27"/>
    <w:next w:val="NoList"/>
    <w:uiPriority w:val="99"/>
    <w:semiHidden/>
    <w:unhideWhenUsed/>
    <w:rsid w:val="008B118F"/>
  </w:style>
  <w:style w:type="numbering" w:customStyle="1" w:styleId="NoList28">
    <w:name w:val="No List28"/>
    <w:next w:val="NoList"/>
    <w:uiPriority w:val="99"/>
    <w:semiHidden/>
    <w:unhideWhenUsed/>
    <w:rsid w:val="008B118F"/>
  </w:style>
  <w:style w:type="numbering" w:customStyle="1" w:styleId="NoList29">
    <w:name w:val="No List29"/>
    <w:next w:val="NoList"/>
    <w:uiPriority w:val="99"/>
    <w:semiHidden/>
    <w:unhideWhenUsed/>
    <w:rsid w:val="008B118F"/>
  </w:style>
  <w:style w:type="numbering" w:customStyle="1" w:styleId="NoList30">
    <w:name w:val="No List30"/>
    <w:next w:val="NoList"/>
    <w:uiPriority w:val="99"/>
    <w:semiHidden/>
    <w:unhideWhenUsed/>
    <w:rsid w:val="008B118F"/>
  </w:style>
  <w:style w:type="table" w:customStyle="1" w:styleId="TableGrid281">
    <w:name w:val="Table Grid281"/>
    <w:basedOn w:val="TableNormal"/>
    <w:next w:val="TableGrid"/>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8B118F"/>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8B118F"/>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8B118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8B118F"/>
  </w:style>
  <w:style w:type="numbering" w:customStyle="1" w:styleId="NoList210">
    <w:name w:val="No List210"/>
    <w:next w:val="NoList"/>
    <w:uiPriority w:val="99"/>
    <w:semiHidden/>
    <w:unhideWhenUsed/>
    <w:rsid w:val="008B118F"/>
  </w:style>
  <w:style w:type="table" w:customStyle="1" w:styleId="TableGrid1151">
    <w:name w:val="Table Grid1151"/>
    <w:basedOn w:val="TableNormal"/>
    <w:next w:val="TableGrid"/>
    <w:uiPriority w:val="59"/>
    <w:rsid w:val="008B118F"/>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B118F"/>
  </w:style>
  <w:style w:type="numbering" w:customStyle="1" w:styleId="NoList44">
    <w:name w:val="No List44"/>
    <w:next w:val="NoList"/>
    <w:uiPriority w:val="99"/>
    <w:semiHidden/>
    <w:unhideWhenUsed/>
    <w:rsid w:val="008B118F"/>
  </w:style>
  <w:style w:type="numbering" w:customStyle="1" w:styleId="NoList117">
    <w:name w:val="No List117"/>
    <w:next w:val="NoList"/>
    <w:uiPriority w:val="99"/>
    <w:semiHidden/>
    <w:unhideWhenUsed/>
    <w:rsid w:val="008B118F"/>
  </w:style>
  <w:style w:type="numbering" w:customStyle="1" w:styleId="NoList1114">
    <w:name w:val="No List1114"/>
    <w:next w:val="NoList"/>
    <w:uiPriority w:val="99"/>
    <w:semiHidden/>
    <w:unhideWhenUsed/>
    <w:rsid w:val="008B118F"/>
  </w:style>
  <w:style w:type="numbering" w:customStyle="1" w:styleId="NoList214">
    <w:name w:val="No List214"/>
    <w:next w:val="NoList"/>
    <w:uiPriority w:val="99"/>
    <w:semiHidden/>
    <w:unhideWhenUsed/>
    <w:rsid w:val="008B118F"/>
  </w:style>
  <w:style w:type="numbering" w:customStyle="1" w:styleId="NoList314">
    <w:name w:val="No List314"/>
    <w:next w:val="NoList"/>
    <w:uiPriority w:val="99"/>
    <w:semiHidden/>
    <w:unhideWhenUsed/>
    <w:rsid w:val="008B118F"/>
  </w:style>
  <w:style w:type="numbering" w:customStyle="1" w:styleId="NoList54">
    <w:name w:val="No List54"/>
    <w:next w:val="NoList"/>
    <w:uiPriority w:val="99"/>
    <w:semiHidden/>
    <w:unhideWhenUsed/>
    <w:rsid w:val="008B118F"/>
  </w:style>
  <w:style w:type="numbering" w:customStyle="1" w:styleId="NoList124">
    <w:name w:val="No List124"/>
    <w:next w:val="NoList"/>
    <w:uiPriority w:val="99"/>
    <w:semiHidden/>
    <w:unhideWhenUsed/>
    <w:rsid w:val="008B118F"/>
  </w:style>
  <w:style w:type="numbering" w:customStyle="1" w:styleId="NoList1124">
    <w:name w:val="No List1124"/>
    <w:next w:val="NoList"/>
    <w:uiPriority w:val="99"/>
    <w:semiHidden/>
    <w:unhideWhenUsed/>
    <w:rsid w:val="008B118F"/>
  </w:style>
  <w:style w:type="numbering" w:customStyle="1" w:styleId="NoList224">
    <w:name w:val="No List224"/>
    <w:next w:val="NoList"/>
    <w:uiPriority w:val="99"/>
    <w:semiHidden/>
    <w:unhideWhenUsed/>
    <w:rsid w:val="008B118F"/>
  </w:style>
  <w:style w:type="numbering" w:customStyle="1" w:styleId="NoList324">
    <w:name w:val="No List324"/>
    <w:next w:val="NoList"/>
    <w:uiPriority w:val="99"/>
    <w:semiHidden/>
    <w:unhideWhenUsed/>
    <w:rsid w:val="008B118F"/>
  </w:style>
  <w:style w:type="table" w:customStyle="1" w:styleId="GridTable5Dark-Accent631">
    <w:name w:val="Grid Table 5 Dark - Accent 631"/>
    <w:basedOn w:val="TableNormal"/>
    <w:uiPriority w:val="50"/>
    <w:rsid w:val="008B118F"/>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8B118F"/>
  </w:style>
  <w:style w:type="numbering" w:customStyle="1" w:styleId="NoList73">
    <w:name w:val="No List73"/>
    <w:next w:val="NoList"/>
    <w:uiPriority w:val="99"/>
    <w:semiHidden/>
    <w:unhideWhenUsed/>
    <w:rsid w:val="008B118F"/>
  </w:style>
  <w:style w:type="numbering" w:customStyle="1" w:styleId="NoList83">
    <w:name w:val="No List83"/>
    <w:next w:val="NoList"/>
    <w:uiPriority w:val="99"/>
    <w:semiHidden/>
    <w:unhideWhenUsed/>
    <w:rsid w:val="008B118F"/>
  </w:style>
  <w:style w:type="table" w:customStyle="1" w:styleId="TableGridLight31">
    <w:name w:val="Table Grid Light31"/>
    <w:basedOn w:val="TableNormal"/>
    <w:uiPriority w:val="40"/>
    <w:rsid w:val="008B118F"/>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8B118F"/>
    <w:pPr>
      <w:spacing w:after="0" w:line="240" w:lineRule="auto"/>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8B118F"/>
  </w:style>
  <w:style w:type="numbering" w:customStyle="1" w:styleId="NoList103">
    <w:name w:val="No List103"/>
    <w:next w:val="NoList"/>
    <w:uiPriority w:val="99"/>
    <w:semiHidden/>
    <w:unhideWhenUsed/>
    <w:rsid w:val="008B118F"/>
  </w:style>
  <w:style w:type="numbering" w:customStyle="1" w:styleId="NoList133">
    <w:name w:val="No List133"/>
    <w:next w:val="NoList"/>
    <w:uiPriority w:val="99"/>
    <w:semiHidden/>
    <w:unhideWhenUsed/>
    <w:rsid w:val="008B118F"/>
  </w:style>
  <w:style w:type="numbering" w:customStyle="1" w:styleId="NoList143">
    <w:name w:val="No List143"/>
    <w:next w:val="NoList"/>
    <w:uiPriority w:val="99"/>
    <w:semiHidden/>
    <w:unhideWhenUsed/>
    <w:rsid w:val="008B118F"/>
  </w:style>
  <w:style w:type="numbering" w:customStyle="1" w:styleId="NoList153">
    <w:name w:val="No List153"/>
    <w:next w:val="NoList"/>
    <w:uiPriority w:val="99"/>
    <w:semiHidden/>
    <w:unhideWhenUsed/>
    <w:rsid w:val="008B118F"/>
  </w:style>
  <w:style w:type="numbering" w:customStyle="1" w:styleId="NoList233">
    <w:name w:val="No List233"/>
    <w:next w:val="NoList"/>
    <w:uiPriority w:val="99"/>
    <w:semiHidden/>
    <w:unhideWhenUsed/>
    <w:rsid w:val="008B118F"/>
  </w:style>
  <w:style w:type="numbering" w:customStyle="1" w:styleId="NoList333">
    <w:name w:val="No List333"/>
    <w:next w:val="NoList"/>
    <w:uiPriority w:val="99"/>
    <w:semiHidden/>
    <w:unhideWhenUsed/>
    <w:rsid w:val="008B118F"/>
  </w:style>
  <w:style w:type="numbering" w:customStyle="1" w:styleId="NoList413">
    <w:name w:val="No List413"/>
    <w:next w:val="NoList"/>
    <w:uiPriority w:val="99"/>
    <w:semiHidden/>
    <w:unhideWhenUsed/>
    <w:rsid w:val="008B118F"/>
  </w:style>
  <w:style w:type="numbering" w:customStyle="1" w:styleId="NoList1133">
    <w:name w:val="No List1133"/>
    <w:next w:val="NoList"/>
    <w:uiPriority w:val="99"/>
    <w:semiHidden/>
    <w:unhideWhenUsed/>
    <w:rsid w:val="008B118F"/>
  </w:style>
  <w:style w:type="numbering" w:customStyle="1" w:styleId="NoList11113">
    <w:name w:val="No List11113"/>
    <w:next w:val="NoList"/>
    <w:uiPriority w:val="99"/>
    <w:semiHidden/>
    <w:unhideWhenUsed/>
    <w:rsid w:val="008B118F"/>
  </w:style>
  <w:style w:type="numbering" w:customStyle="1" w:styleId="NoList2113">
    <w:name w:val="No List2113"/>
    <w:next w:val="NoList"/>
    <w:uiPriority w:val="99"/>
    <w:semiHidden/>
    <w:unhideWhenUsed/>
    <w:rsid w:val="008B118F"/>
  </w:style>
  <w:style w:type="numbering" w:customStyle="1" w:styleId="NoList3113">
    <w:name w:val="No List3113"/>
    <w:next w:val="NoList"/>
    <w:uiPriority w:val="99"/>
    <w:semiHidden/>
    <w:unhideWhenUsed/>
    <w:rsid w:val="008B118F"/>
  </w:style>
  <w:style w:type="numbering" w:customStyle="1" w:styleId="NoList513">
    <w:name w:val="No List513"/>
    <w:next w:val="NoList"/>
    <w:uiPriority w:val="99"/>
    <w:semiHidden/>
    <w:unhideWhenUsed/>
    <w:rsid w:val="008B118F"/>
  </w:style>
  <w:style w:type="numbering" w:customStyle="1" w:styleId="NoList1213">
    <w:name w:val="No List1213"/>
    <w:next w:val="NoList"/>
    <w:uiPriority w:val="99"/>
    <w:semiHidden/>
    <w:unhideWhenUsed/>
    <w:rsid w:val="008B118F"/>
  </w:style>
  <w:style w:type="numbering" w:customStyle="1" w:styleId="NoList11213">
    <w:name w:val="No List11213"/>
    <w:next w:val="NoList"/>
    <w:uiPriority w:val="99"/>
    <w:semiHidden/>
    <w:unhideWhenUsed/>
    <w:rsid w:val="008B118F"/>
  </w:style>
  <w:style w:type="numbering" w:customStyle="1" w:styleId="NoList2213">
    <w:name w:val="No List2213"/>
    <w:next w:val="NoList"/>
    <w:uiPriority w:val="99"/>
    <w:semiHidden/>
    <w:unhideWhenUsed/>
    <w:rsid w:val="008B118F"/>
  </w:style>
  <w:style w:type="numbering" w:customStyle="1" w:styleId="NoList3213">
    <w:name w:val="No List3213"/>
    <w:next w:val="NoList"/>
    <w:uiPriority w:val="99"/>
    <w:semiHidden/>
    <w:unhideWhenUsed/>
    <w:rsid w:val="008B118F"/>
  </w:style>
  <w:style w:type="numbering" w:customStyle="1" w:styleId="NoList613">
    <w:name w:val="No List613"/>
    <w:next w:val="NoList"/>
    <w:uiPriority w:val="99"/>
    <w:semiHidden/>
    <w:unhideWhenUsed/>
    <w:rsid w:val="008B118F"/>
  </w:style>
  <w:style w:type="table" w:customStyle="1" w:styleId="LightShading2">
    <w:name w:val="Light Shading2"/>
    <w:basedOn w:val="TableNormal"/>
    <w:next w:val="LightShading"/>
    <w:uiPriority w:val="60"/>
    <w:rsid w:val="008B118F"/>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8B118F"/>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8B118F"/>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8B118F"/>
  </w:style>
  <w:style w:type="numbering" w:customStyle="1" w:styleId="NoList172">
    <w:name w:val="No List172"/>
    <w:next w:val="NoList"/>
    <w:uiPriority w:val="99"/>
    <w:semiHidden/>
    <w:unhideWhenUsed/>
    <w:rsid w:val="008B118F"/>
  </w:style>
  <w:style w:type="numbering" w:customStyle="1" w:styleId="NoList1142">
    <w:name w:val="No List1142"/>
    <w:next w:val="NoList"/>
    <w:uiPriority w:val="99"/>
    <w:semiHidden/>
    <w:unhideWhenUsed/>
    <w:rsid w:val="008B118F"/>
  </w:style>
  <w:style w:type="numbering" w:customStyle="1" w:styleId="NoList242">
    <w:name w:val="No List242"/>
    <w:next w:val="NoList"/>
    <w:uiPriority w:val="99"/>
    <w:semiHidden/>
    <w:unhideWhenUsed/>
    <w:rsid w:val="008B118F"/>
  </w:style>
  <w:style w:type="numbering" w:customStyle="1" w:styleId="NoList342">
    <w:name w:val="No List342"/>
    <w:next w:val="NoList"/>
    <w:uiPriority w:val="99"/>
    <w:semiHidden/>
    <w:unhideWhenUsed/>
    <w:rsid w:val="008B118F"/>
  </w:style>
  <w:style w:type="numbering" w:customStyle="1" w:styleId="NoList422">
    <w:name w:val="No List422"/>
    <w:next w:val="NoList"/>
    <w:uiPriority w:val="99"/>
    <w:semiHidden/>
    <w:unhideWhenUsed/>
    <w:rsid w:val="008B118F"/>
  </w:style>
  <w:style w:type="numbering" w:customStyle="1" w:styleId="NoList11122">
    <w:name w:val="No List11122"/>
    <w:next w:val="NoList"/>
    <w:uiPriority w:val="99"/>
    <w:semiHidden/>
    <w:unhideWhenUsed/>
    <w:rsid w:val="008B118F"/>
  </w:style>
  <w:style w:type="numbering" w:customStyle="1" w:styleId="NoList111113">
    <w:name w:val="No List111113"/>
    <w:next w:val="NoList"/>
    <w:uiPriority w:val="99"/>
    <w:semiHidden/>
    <w:unhideWhenUsed/>
    <w:rsid w:val="008B118F"/>
  </w:style>
  <w:style w:type="numbering" w:customStyle="1" w:styleId="NoList2122">
    <w:name w:val="No List2122"/>
    <w:next w:val="NoList"/>
    <w:uiPriority w:val="99"/>
    <w:semiHidden/>
    <w:unhideWhenUsed/>
    <w:rsid w:val="008B118F"/>
  </w:style>
  <w:style w:type="numbering" w:customStyle="1" w:styleId="NoList3122">
    <w:name w:val="No List3122"/>
    <w:next w:val="NoList"/>
    <w:uiPriority w:val="99"/>
    <w:semiHidden/>
    <w:unhideWhenUsed/>
    <w:rsid w:val="008B118F"/>
  </w:style>
  <w:style w:type="numbering" w:customStyle="1" w:styleId="NoList522">
    <w:name w:val="No List522"/>
    <w:next w:val="NoList"/>
    <w:uiPriority w:val="99"/>
    <w:semiHidden/>
    <w:unhideWhenUsed/>
    <w:rsid w:val="008B118F"/>
  </w:style>
  <w:style w:type="numbering" w:customStyle="1" w:styleId="NoList1222">
    <w:name w:val="No List1222"/>
    <w:next w:val="NoList"/>
    <w:uiPriority w:val="99"/>
    <w:semiHidden/>
    <w:unhideWhenUsed/>
    <w:rsid w:val="008B118F"/>
  </w:style>
  <w:style w:type="numbering" w:customStyle="1" w:styleId="NoList11222">
    <w:name w:val="No List11222"/>
    <w:next w:val="NoList"/>
    <w:uiPriority w:val="99"/>
    <w:semiHidden/>
    <w:unhideWhenUsed/>
    <w:rsid w:val="008B118F"/>
  </w:style>
  <w:style w:type="numbering" w:customStyle="1" w:styleId="NoList2222">
    <w:name w:val="No List2222"/>
    <w:next w:val="NoList"/>
    <w:uiPriority w:val="99"/>
    <w:semiHidden/>
    <w:unhideWhenUsed/>
    <w:rsid w:val="008B118F"/>
  </w:style>
  <w:style w:type="numbering" w:customStyle="1" w:styleId="NoList3222">
    <w:name w:val="No List3222"/>
    <w:next w:val="NoList"/>
    <w:uiPriority w:val="99"/>
    <w:semiHidden/>
    <w:unhideWhenUsed/>
    <w:rsid w:val="008B118F"/>
  </w:style>
  <w:style w:type="numbering" w:customStyle="1" w:styleId="NoList622">
    <w:name w:val="No List622"/>
    <w:next w:val="NoList"/>
    <w:uiPriority w:val="99"/>
    <w:semiHidden/>
    <w:unhideWhenUsed/>
    <w:rsid w:val="008B118F"/>
  </w:style>
  <w:style w:type="numbering" w:customStyle="1" w:styleId="NoList712">
    <w:name w:val="No List712"/>
    <w:next w:val="NoList"/>
    <w:uiPriority w:val="99"/>
    <w:semiHidden/>
    <w:unhideWhenUsed/>
    <w:rsid w:val="008B118F"/>
  </w:style>
  <w:style w:type="numbering" w:customStyle="1" w:styleId="NoList812">
    <w:name w:val="No List812"/>
    <w:next w:val="NoList"/>
    <w:uiPriority w:val="99"/>
    <w:semiHidden/>
    <w:unhideWhenUsed/>
    <w:rsid w:val="008B118F"/>
  </w:style>
  <w:style w:type="numbering" w:customStyle="1" w:styleId="NoList912">
    <w:name w:val="No List912"/>
    <w:next w:val="NoList"/>
    <w:uiPriority w:val="99"/>
    <w:semiHidden/>
    <w:unhideWhenUsed/>
    <w:rsid w:val="008B118F"/>
  </w:style>
  <w:style w:type="numbering" w:customStyle="1" w:styleId="NoList1012">
    <w:name w:val="No List1012"/>
    <w:next w:val="NoList"/>
    <w:uiPriority w:val="99"/>
    <w:semiHidden/>
    <w:unhideWhenUsed/>
    <w:rsid w:val="008B118F"/>
  </w:style>
  <w:style w:type="numbering" w:customStyle="1" w:styleId="NoList1312">
    <w:name w:val="No List1312"/>
    <w:next w:val="NoList"/>
    <w:uiPriority w:val="99"/>
    <w:semiHidden/>
    <w:unhideWhenUsed/>
    <w:rsid w:val="008B118F"/>
  </w:style>
  <w:style w:type="numbering" w:customStyle="1" w:styleId="NoList1412">
    <w:name w:val="No List1412"/>
    <w:next w:val="NoList"/>
    <w:uiPriority w:val="99"/>
    <w:semiHidden/>
    <w:unhideWhenUsed/>
    <w:rsid w:val="008B118F"/>
  </w:style>
  <w:style w:type="numbering" w:customStyle="1" w:styleId="NoList1512">
    <w:name w:val="No List1512"/>
    <w:next w:val="NoList"/>
    <w:uiPriority w:val="99"/>
    <w:semiHidden/>
    <w:unhideWhenUsed/>
    <w:rsid w:val="008B118F"/>
  </w:style>
  <w:style w:type="numbering" w:customStyle="1" w:styleId="NoList2312">
    <w:name w:val="No List2312"/>
    <w:next w:val="NoList"/>
    <w:uiPriority w:val="99"/>
    <w:semiHidden/>
    <w:unhideWhenUsed/>
    <w:rsid w:val="008B118F"/>
  </w:style>
  <w:style w:type="numbering" w:customStyle="1" w:styleId="NoList3312">
    <w:name w:val="No List3312"/>
    <w:next w:val="NoList"/>
    <w:uiPriority w:val="99"/>
    <w:semiHidden/>
    <w:unhideWhenUsed/>
    <w:rsid w:val="008B118F"/>
  </w:style>
  <w:style w:type="numbering" w:customStyle="1" w:styleId="NoList4112">
    <w:name w:val="No List4112"/>
    <w:next w:val="NoList"/>
    <w:uiPriority w:val="99"/>
    <w:semiHidden/>
    <w:unhideWhenUsed/>
    <w:rsid w:val="008B118F"/>
  </w:style>
  <w:style w:type="numbering" w:customStyle="1" w:styleId="NoList11312">
    <w:name w:val="No List11312"/>
    <w:next w:val="NoList"/>
    <w:uiPriority w:val="99"/>
    <w:semiHidden/>
    <w:unhideWhenUsed/>
    <w:rsid w:val="008B118F"/>
  </w:style>
  <w:style w:type="numbering" w:customStyle="1" w:styleId="NoList1111113">
    <w:name w:val="No List1111113"/>
    <w:next w:val="NoList"/>
    <w:uiPriority w:val="99"/>
    <w:semiHidden/>
    <w:unhideWhenUsed/>
    <w:rsid w:val="008B118F"/>
  </w:style>
  <w:style w:type="numbering" w:customStyle="1" w:styleId="NoList21112">
    <w:name w:val="No List21112"/>
    <w:next w:val="NoList"/>
    <w:uiPriority w:val="99"/>
    <w:semiHidden/>
    <w:unhideWhenUsed/>
    <w:rsid w:val="008B118F"/>
  </w:style>
  <w:style w:type="numbering" w:customStyle="1" w:styleId="NoList31112">
    <w:name w:val="No List31112"/>
    <w:next w:val="NoList"/>
    <w:uiPriority w:val="99"/>
    <w:semiHidden/>
    <w:unhideWhenUsed/>
    <w:rsid w:val="008B118F"/>
  </w:style>
  <w:style w:type="numbering" w:customStyle="1" w:styleId="NoList5112">
    <w:name w:val="No List5112"/>
    <w:next w:val="NoList"/>
    <w:uiPriority w:val="99"/>
    <w:semiHidden/>
    <w:unhideWhenUsed/>
    <w:rsid w:val="008B118F"/>
  </w:style>
  <w:style w:type="numbering" w:customStyle="1" w:styleId="NoList12112">
    <w:name w:val="No List12112"/>
    <w:next w:val="NoList"/>
    <w:uiPriority w:val="99"/>
    <w:semiHidden/>
    <w:unhideWhenUsed/>
    <w:rsid w:val="008B118F"/>
  </w:style>
  <w:style w:type="numbering" w:customStyle="1" w:styleId="NoList112112">
    <w:name w:val="No List112112"/>
    <w:next w:val="NoList"/>
    <w:uiPriority w:val="99"/>
    <w:semiHidden/>
    <w:unhideWhenUsed/>
    <w:rsid w:val="008B118F"/>
  </w:style>
  <w:style w:type="numbering" w:customStyle="1" w:styleId="NoList22112">
    <w:name w:val="No List22112"/>
    <w:next w:val="NoList"/>
    <w:uiPriority w:val="99"/>
    <w:semiHidden/>
    <w:unhideWhenUsed/>
    <w:rsid w:val="008B118F"/>
  </w:style>
  <w:style w:type="numbering" w:customStyle="1" w:styleId="NoList32112">
    <w:name w:val="No List32112"/>
    <w:next w:val="NoList"/>
    <w:uiPriority w:val="99"/>
    <w:semiHidden/>
    <w:unhideWhenUsed/>
    <w:rsid w:val="008B118F"/>
  </w:style>
  <w:style w:type="numbering" w:customStyle="1" w:styleId="NoList6112">
    <w:name w:val="No List6112"/>
    <w:next w:val="NoList"/>
    <w:uiPriority w:val="99"/>
    <w:semiHidden/>
    <w:unhideWhenUsed/>
    <w:rsid w:val="008B118F"/>
  </w:style>
  <w:style w:type="numbering" w:customStyle="1" w:styleId="NoList1612">
    <w:name w:val="No List1612"/>
    <w:next w:val="NoList"/>
    <w:uiPriority w:val="99"/>
    <w:semiHidden/>
    <w:unhideWhenUsed/>
    <w:rsid w:val="008B118F"/>
  </w:style>
  <w:style w:type="numbering" w:customStyle="1" w:styleId="NoList1711">
    <w:name w:val="No List1711"/>
    <w:next w:val="NoList"/>
    <w:uiPriority w:val="99"/>
    <w:semiHidden/>
    <w:unhideWhenUsed/>
    <w:rsid w:val="008B118F"/>
  </w:style>
  <w:style w:type="numbering" w:customStyle="1" w:styleId="NoList2411">
    <w:name w:val="No List2411"/>
    <w:next w:val="NoList"/>
    <w:uiPriority w:val="99"/>
    <w:semiHidden/>
    <w:unhideWhenUsed/>
    <w:rsid w:val="008B118F"/>
  </w:style>
  <w:style w:type="numbering" w:customStyle="1" w:styleId="NoList3411">
    <w:name w:val="No List3411"/>
    <w:next w:val="NoList"/>
    <w:uiPriority w:val="99"/>
    <w:semiHidden/>
    <w:unhideWhenUsed/>
    <w:rsid w:val="008B118F"/>
  </w:style>
  <w:style w:type="numbering" w:customStyle="1" w:styleId="NoList4211">
    <w:name w:val="No List4211"/>
    <w:next w:val="NoList"/>
    <w:uiPriority w:val="99"/>
    <w:semiHidden/>
    <w:unhideWhenUsed/>
    <w:rsid w:val="008B118F"/>
  </w:style>
  <w:style w:type="numbering" w:customStyle="1" w:styleId="NoList11411">
    <w:name w:val="No List11411"/>
    <w:next w:val="NoList"/>
    <w:uiPriority w:val="99"/>
    <w:semiHidden/>
    <w:unhideWhenUsed/>
    <w:rsid w:val="008B118F"/>
  </w:style>
  <w:style w:type="numbering" w:customStyle="1" w:styleId="NoList111211">
    <w:name w:val="No List111211"/>
    <w:next w:val="NoList"/>
    <w:uiPriority w:val="99"/>
    <w:semiHidden/>
    <w:unhideWhenUsed/>
    <w:rsid w:val="008B118F"/>
  </w:style>
  <w:style w:type="numbering" w:customStyle="1" w:styleId="NoList21211">
    <w:name w:val="No List21211"/>
    <w:next w:val="NoList"/>
    <w:uiPriority w:val="99"/>
    <w:semiHidden/>
    <w:unhideWhenUsed/>
    <w:rsid w:val="008B118F"/>
  </w:style>
  <w:style w:type="numbering" w:customStyle="1" w:styleId="NoList31211">
    <w:name w:val="No List31211"/>
    <w:next w:val="NoList"/>
    <w:uiPriority w:val="99"/>
    <w:semiHidden/>
    <w:unhideWhenUsed/>
    <w:rsid w:val="008B118F"/>
  </w:style>
  <w:style w:type="numbering" w:customStyle="1" w:styleId="NoList5211">
    <w:name w:val="No List5211"/>
    <w:next w:val="NoList"/>
    <w:uiPriority w:val="99"/>
    <w:semiHidden/>
    <w:unhideWhenUsed/>
    <w:rsid w:val="008B118F"/>
  </w:style>
  <w:style w:type="numbering" w:customStyle="1" w:styleId="NoList12211">
    <w:name w:val="No List12211"/>
    <w:next w:val="NoList"/>
    <w:uiPriority w:val="99"/>
    <w:semiHidden/>
    <w:unhideWhenUsed/>
    <w:rsid w:val="008B118F"/>
  </w:style>
  <w:style w:type="numbering" w:customStyle="1" w:styleId="NoList112211">
    <w:name w:val="No List112211"/>
    <w:next w:val="NoList"/>
    <w:uiPriority w:val="99"/>
    <w:semiHidden/>
    <w:unhideWhenUsed/>
    <w:rsid w:val="008B118F"/>
  </w:style>
  <w:style w:type="numbering" w:customStyle="1" w:styleId="NoList22211">
    <w:name w:val="No List22211"/>
    <w:next w:val="NoList"/>
    <w:uiPriority w:val="99"/>
    <w:semiHidden/>
    <w:unhideWhenUsed/>
    <w:rsid w:val="008B118F"/>
  </w:style>
  <w:style w:type="numbering" w:customStyle="1" w:styleId="NoList32211">
    <w:name w:val="No List32211"/>
    <w:next w:val="NoList"/>
    <w:uiPriority w:val="99"/>
    <w:semiHidden/>
    <w:unhideWhenUsed/>
    <w:rsid w:val="008B118F"/>
  </w:style>
  <w:style w:type="numbering" w:customStyle="1" w:styleId="NoList6211">
    <w:name w:val="No List6211"/>
    <w:next w:val="NoList"/>
    <w:uiPriority w:val="99"/>
    <w:semiHidden/>
    <w:unhideWhenUsed/>
    <w:rsid w:val="008B118F"/>
  </w:style>
  <w:style w:type="numbering" w:customStyle="1" w:styleId="NoList7111">
    <w:name w:val="No List7111"/>
    <w:next w:val="NoList"/>
    <w:uiPriority w:val="99"/>
    <w:semiHidden/>
    <w:unhideWhenUsed/>
    <w:rsid w:val="008B118F"/>
  </w:style>
  <w:style w:type="numbering" w:customStyle="1" w:styleId="NoList8111">
    <w:name w:val="No List8111"/>
    <w:next w:val="NoList"/>
    <w:uiPriority w:val="99"/>
    <w:semiHidden/>
    <w:unhideWhenUsed/>
    <w:rsid w:val="008B118F"/>
  </w:style>
  <w:style w:type="numbering" w:customStyle="1" w:styleId="NoList9111">
    <w:name w:val="No List9111"/>
    <w:next w:val="NoList"/>
    <w:uiPriority w:val="99"/>
    <w:semiHidden/>
    <w:unhideWhenUsed/>
    <w:rsid w:val="008B118F"/>
  </w:style>
  <w:style w:type="numbering" w:customStyle="1" w:styleId="NoList10111">
    <w:name w:val="No List10111"/>
    <w:next w:val="NoList"/>
    <w:uiPriority w:val="99"/>
    <w:semiHidden/>
    <w:unhideWhenUsed/>
    <w:rsid w:val="008B118F"/>
  </w:style>
  <w:style w:type="numbering" w:customStyle="1" w:styleId="NoList13111">
    <w:name w:val="No List13111"/>
    <w:next w:val="NoList"/>
    <w:uiPriority w:val="99"/>
    <w:semiHidden/>
    <w:unhideWhenUsed/>
    <w:rsid w:val="008B118F"/>
  </w:style>
  <w:style w:type="numbering" w:customStyle="1" w:styleId="NoList14111">
    <w:name w:val="No List14111"/>
    <w:next w:val="NoList"/>
    <w:uiPriority w:val="99"/>
    <w:semiHidden/>
    <w:unhideWhenUsed/>
    <w:rsid w:val="008B118F"/>
  </w:style>
  <w:style w:type="numbering" w:customStyle="1" w:styleId="NoList15111">
    <w:name w:val="No List15111"/>
    <w:next w:val="NoList"/>
    <w:uiPriority w:val="99"/>
    <w:semiHidden/>
    <w:unhideWhenUsed/>
    <w:rsid w:val="008B118F"/>
  </w:style>
  <w:style w:type="numbering" w:customStyle="1" w:styleId="NoList23111">
    <w:name w:val="No List23111"/>
    <w:next w:val="NoList"/>
    <w:uiPriority w:val="99"/>
    <w:semiHidden/>
    <w:unhideWhenUsed/>
    <w:rsid w:val="008B118F"/>
  </w:style>
  <w:style w:type="numbering" w:customStyle="1" w:styleId="NoList33111">
    <w:name w:val="No List33111"/>
    <w:next w:val="NoList"/>
    <w:uiPriority w:val="99"/>
    <w:semiHidden/>
    <w:unhideWhenUsed/>
    <w:rsid w:val="008B118F"/>
  </w:style>
  <w:style w:type="numbering" w:customStyle="1" w:styleId="NoList41111">
    <w:name w:val="No List41111"/>
    <w:next w:val="NoList"/>
    <w:uiPriority w:val="99"/>
    <w:semiHidden/>
    <w:unhideWhenUsed/>
    <w:rsid w:val="008B118F"/>
  </w:style>
  <w:style w:type="numbering" w:customStyle="1" w:styleId="NoList113111">
    <w:name w:val="No List113111"/>
    <w:next w:val="NoList"/>
    <w:uiPriority w:val="99"/>
    <w:semiHidden/>
    <w:unhideWhenUsed/>
    <w:rsid w:val="008B118F"/>
  </w:style>
  <w:style w:type="numbering" w:customStyle="1" w:styleId="NoList111121">
    <w:name w:val="No List111121"/>
    <w:next w:val="NoList"/>
    <w:uiPriority w:val="99"/>
    <w:semiHidden/>
    <w:unhideWhenUsed/>
    <w:rsid w:val="008B118F"/>
  </w:style>
  <w:style w:type="numbering" w:customStyle="1" w:styleId="NoList2111111">
    <w:name w:val="No List2111111"/>
    <w:next w:val="NoList"/>
    <w:uiPriority w:val="99"/>
    <w:semiHidden/>
    <w:unhideWhenUsed/>
    <w:rsid w:val="008B118F"/>
  </w:style>
  <w:style w:type="numbering" w:customStyle="1" w:styleId="NoList3111111">
    <w:name w:val="No List3111111"/>
    <w:next w:val="NoList"/>
    <w:uiPriority w:val="99"/>
    <w:semiHidden/>
    <w:unhideWhenUsed/>
    <w:rsid w:val="008B118F"/>
  </w:style>
  <w:style w:type="numbering" w:customStyle="1" w:styleId="NoList51111">
    <w:name w:val="No List51111"/>
    <w:next w:val="NoList"/>
    <w:uiPriority w:val="99"/>
    <w:semiHidden/>
    <w:unhideWhenUsed/>
    <w:rsid w:val="008B118F"/>
  </w:style>
  <w:style w:type="numbering" w:customStyle="1" w:styleId="NoList121111">
    <w:name w:val="No List121111"/>
    <w:next w:val="NoList"/>
    <w:uiPriority w:val="99"/>
    <w:semiHidden/>
    <w:unhideWhenUsed/>
    <w:rsid w:val="008B118F"/>
  </w:style>
  <w:style w:type="numbering" w:customStyle="1" w:styleId="NoList1121111">
    <w:name w:val="No List1121111"/>
    <w:next w:val="NoList"/>
    <w:uiPriority w:val="99"/>
    <w:semiHidden/>
    <w:unhideWhenUsed/>
    <w:rsid w:val="008B118F"/>
  </w:style>
  <w:style w:type="numbering" w:customStyle="1" w:styleId="NoList221111">
    <w:name w:val="No List221111"/>
    <w:next w:val="NoList"/>
    <w:uiPriority w:val="99"/>
    <w:semiHidden/>
    <w:unhideWhenUsed/>
    <w:rsid w:val="008B118F"/>
  </w:style>
  <w:style w:type="numbering" w:customStyle="1" w:styleId="NoList321111">
    <w:name w:val="No List321111"/>
    <w:next w:val="NoList"/>
    <w:uiPriority w:val="99"/>
    <w:semiHidden/>
    <w:unhideWhenUsed/>
    <w:rsid w:val="008B118F"/>
  </w:style>
  <w:style w:type="numbering" w:customStyle="1" w:styleId="NoList61111">
    <w:name w:val="No List61111"/>
    <w:next w:val="NoList"/>
    <w:uiPriority w:val="99"/>
    <w:semiHidden/>
    <w:unhideWhenUsed/>
    <w:rsid w:val="008B118F"/>
  </w:style>
  <w:style w:type="numbering" w:customStyle="1" w:styleId="NoList182">
    <w:name w:val="No List182"/>
    <w:next w:val="NoList"/>
    <w:uiPriority w:val="99"/>
    <w:semiHidden/>
    <w:unhideWhenUsed/>
    <w:rsid w:val="008B118F"/>
  </w:style>
  <w:style w:type="numbering" w:customStyle="1" w:styleId="NoList191">
    <w:name w:val="No List191"/>
    <w:next w:val="NoList"/>
    <w:uiPriority w:val="99"/>
    <w:semiHidden/>
    <w:unhideWhenUsed/>
    <w:rsid w:val="008B118F"/>
  </w:style>
  <w:style w:type="numbering" w:customStyle="1" w:styleId="NoList1151">
    <w:name w:val="No List1151"/>
    <w:next w:val="NoList"/>
    <w:uiPriority w:val="99"/>
    <w:semiHidden/>
    <w:unhideWhenUsed/>
    <w:rsid w:val="008B118F"/>
  </w:style>
  <w:style w:type="numbering" w:customStyle="1" w:styleId="NoList251">
    <w:name w:val="No List251"/>
    <w:next w:val="NoList"/>
    <w:uiPriority w:val="99"/>
    <w:semiHidden/>
    <w:unhideWhenUsed/>
    <w:rsid w:val="008B118F"/>
  </w:style>
  <w:style w:type="numbering" w:customStyle="1" w:styleId="NoList351">
    <w:name w:val="No List351"/>
    <w:next w:val="NoList"/>
    <w:uiPriority w:val="99"/>
    <w:semiHidden/>
    <w:unhideWhenUsed/>
    <w:rsid w:val="008B118F"/>
  </w:style>
  <w:style w:type="numbering" w:customStyle="1" w:styleId="NoList431">
    <w:name w:val="No List431"/>
    <w:next w:val="NoList"/>
    <w:uiPriority w:val="99"/>
    <w:semiHidden/>
    <w:unhideWhenUsed/>
    <w:rsid w:val="008B118F"/>
  </w:style>
  <w:style w:type="numbering" w:customStyle="1" w:styleId="NoList11131">
    <w:name w:val="No List11131"/>
    <w:next w:val="NoList"/>
    <w:uiPriority w:val="99"/>
    <w:semiHidden/>
    <w:unhideWhenUsed/>
    <w:rsid w:val="008B118F"/>
  </w:style>
  <w:style w:type="numbering" w:customStyle="1" w:styleId="NoList111131">
    <w:name w:val="No List111131"/>
    <w:next w:val="NoList"/>
    <w:uiPriority w:val="99"/>
    <w:semiHidden/>
    <w:unhideWhenUsed/>
    <w:rsid w:val="008B118F"/>
  </w:style>
  <w:style w:type="numbering" w:customStyle="1" w:styleId="NoList2131">
    <w:name w:val="No List2131"/>
    <w:next w:val="NoList"/>
    <w:uiPriority w:val="99"/>
    <w:semiHidden/>
    <w:unhideWhenUsed/>
    <w:rsid w:val="008B118F"/>
  </w:style>
  <w:style w:type="numbering" w:customStyle="1" w:styleId="NoList3131">
    <w:name w:val="No List3131"/>
    <w:next w:val="NoList"/>
    <w:uiPriority w:val="99"/>
    <w:semiHidden/>
    <w:unhideWhenUsed/>
    <w:rsid w:val="008B118F"/>
  </w:style>
  <w:style w:type="numbering" w:customStyle="1" w:styleId="NoList531">
    <w:name w:val="No List531"/>
    <w:next w:val="NoList"/>
    <w:uiPriority w:val="99"/>
    <w:semiHidden/>
    <w:unhideWhenUsed/>
    <w:rsid w:val="008B118F"/>
  </w:style>
  <w:style w:type="numbering" w:customStyle="1" w:styleId="NoList1231">
    <w:name w:val="No List1231"/>
    <w:next w:val="NoList"/>
    <w:uiPriority w:val="99"/>
    <w:semiHidden/>
    <w:unhideWhenUsed/>
    <w:rsid w:val="008B118F"/>
  </w:style>
  <w:style w:type="numbering" w:customStyle="1" w:styleId="NoList11231">
    <w:name w:val="No List11231"/>
    <w:next w:val="NoList"/>
    <w:uiPriority w:val="99"/>
    <w:semiHidden/>
    <w:unhideWhenUsed/>
    <w:rsid w:val="008B118F"/>
  </w:style>
  <w:style w:type="numbering" w:customStyle="1" w:styleId="NoList2231">
    <w:name w:val="No List2231"/>
    <w:next w:val="NoList"/>
    <w:uiPriority w:val="99"/>
    <w:semiHidden/>
    <w:unhideWhenUsed/>
    <w:rsid w:val="008B118F"/>
  </w:style>
  <w:style w:type="numbering" w:customStyle="1" w:styleId="NoList3231">
    <w:name w:val="No List3231"/>
    <w:next w:val="NoList"/>
    <w:uiPriority w:val="99"/>
    <w:semiHidden/>
    <w:unhideWhenUsed/>
    <w:rsid w:val="008B118F"/>
  </w:style>
  <w:style w:type="numbering" w:customStyle="1" w:styleId="NoList631">
    <w:name w:val="No List631"/>
    <w:next w:val="NoList"/>
    <w:uiPriority w:val="99"/>
    <w:semiHidden/>
    <w:unhideWhenUsed/>
    <w:rsid w:val="008B118F"/>
  </w:style>
  <w:style w:type="numbering" w:customStyle="1" w:styleId="NoList721">
    <w:name w:val="No List721"/>
    <w:next w:val="NoList"/>
    <w:uiPriority w:val="99"/>
    <w:semiHidden/>
    <w:unhideWhenUsed/>
    <w:rsid w:val="008B118F"/>
  </w:style>
  <w:style w:type="numbering" w:customStyle="1" w:styleId="NoList821">
    <w:name w:val="No List821"/>
    <w:next w:val="NoList"/>
    <w:uiPriority w:val="99"/>
    <w:semiHidden/>
    <w:unhideWhenUsed/>
    <w:rsid w:val="008B118F"/>
  </w:style>
  <w:style w:type="numbering" w:customStyle="1" w:styleId="NoList921">
    <w:name w:val="No List921"/>
    <w:next w:val="NoList"/>
    <w:uiPriority w:val="99"/>
    <w:semiHidden/>
    <w:unhideWhenUsed/>
    <w:rsid w:val="008B118F"/>
  </w:style>
  <w:style w:type="numbering" w:customStyle="1" w:styleId="NoList1021">
    <w:name w:val="No List1021"/>
    <w:next w:val="NoList"/>
    <w:uiPriority w:val="99"/>
    <w:semiHidden/>
    <w:unhideWhenUsed/>
    <w:rsid w:val="008B118F"/>
  </w:style>
  <w:style w:type="numbering" w:customStyle="1" w:styleId="NoList1321">
    <w:name w:val="No List1321"/>
    <w:next w:val="NoList"/>
    <w:uiPriority w:val="99"/>
    <w:semiHidden/>
    <w:unhideWhenUsed/>
    <w:rsid w:val="008B118F"/>
  </w:style>
  <w:style w:type="numbering" w:customStyle="1" w:styleId="NoList1421">
    <w:name w:val="No List1421"/>
    <w:next w:val="NoList"/>
    <w:uiPriority w:val="99"/>
    <w:semiHidden/>
    <w:unhideWhenUsed/>
    <w:rsid w:val="008B118F"/>
  </w:style>
  <w:style w:type="numbering" w:customStyle="1" w:styleId="NoList1521">
    <w:name w:val="No List1521"/>
    <w:next w:val="NoList"/>
    <w:uiPriority w:val="99"/>
    <w:semiHidden/>
    <w:unhideWhenUsed/>
    <w:rsid w:val="008B118F"/>
  </w:style>
  <w:style w:type="numbering" w:customStyle="1" w:styleId="NoList2321">
    <w:name w:val="No List2321"/>
    <w:next w:val="NoList"/>
    <w:uiPriority w:val="99"/>
    <w:semiHidden/>
    <w:unhideWhenUsed/>
    <w:rsid w:val="008B118F"/>
  </w:style>
  <w:style w:type="numbering" w:customStyle="1" w:styleId="NoList3321">
    <w:name w:val="No List3321"/>
    <w:next w:val="NoList"/>
    <w:uiPriority w:val="99"/>
    <w:semiHidden/>
    <w:unhideWhenUsed/>
    <w:rsid w:val="008B118F"/>
  </w:style>
  <w:style w:type="numbering" w:customStyle="1" w:styleId="NoList4121">
    <w:name w:val="No List4121"/>
    <w:next w:val="NoList"/>
    <w:uiPriority w:val="99"/>
    <w:semiHidden/>
    <w:unhideWhenUsed/>
    <w:rsid w:val="008B118F"/>
  </w:style>
  <w:style w:type="numbering" w:customStyle="1" w:styleId="NoList11321">
    <w:name w:val="No List11321"/>
    <w:next w:val="NoList"/>
    <w:uiPriority w:val="99"/>
    <w:semiHidden/>
    <w:unhideWhenUsed/>
    <w:rsid w:val="008B118F"/>
  </w:style>
  <w:style w:type="numbering" w:customStyle="1" w:styleId="NoList1111121">
    <w:name w:val="No List1111121"/>
    <w:next w:val="NoList"/>
    <w:uiPriority w:val="99"/>
    <w:semiHidden/>
    <w:unhideWhenUsed/>
    <w:rsid w:val="008B118F"/>
  </w:style>
  <w:style w:type="numbering" w:customStyle="1" w:styleId="NoList21121">
    <w:name w:val="No List21121"/>
    <w:next w:val="NoList"/>
    <w:uiPriority w:val="99"/>
    <w:semiHidden/>
    <w:unhideWhenUsed/>
    <w:rsid w:val="008B118F"/>
  </w:style>
  <w:style w:type="numbering" w:customStyle="1" w:styleId="NoList31121">
    <w:name w:val="No List31121"/>
    <w:next w:val="NoList"/>
    <w:uiPriority w:val="99"/>
    <w:semiHidden/>
    <w:unhideWhenUsed/>
    <w:rsid w:val="008B118F"/>
  </w:style>
  <w:style w:type="numbering" w:customStyle="1" w:styleId="NoList5121">
    <w:name w:val="No List5121"/>
    <w:next w:val="NoList"/>
    <w:uiPriority w:val="99"/>
    <w:semiHidden/>
    <w:unhideWhenUsed/>
    <w:rsid w:val="008B118F"/>
  </w:style>
  <w:style w:type="numbering" w:customStyle="1" w:styleId="NoList12121">
    <w:name w:val="No List12121"/>
    <w:next w:val="NoList"/>
    <w:uiPriority w:val="99"/>
    <w:semiHidden/>
    <w:unhideWhenUsed/>
    <w:rsid w:val="008B118F"/>
  </w:style>
  <w:style w:type="numbering" w:customStyle="1" w:styleId="NoList112121">
    <w:name w:val="No List112121"/>
    <w:next w:val="NoList"/>
    <w:uiPriority w:val="99"/>
    <w:semiHidden/>
    <w:unhideWhenUsed/>
    <w:rsid w:val="008B118F"/>
  </w:style>
  <w:style w:type="numbering" w:customStyle="1" w:styleId="NoList22121">
    <w:name w:val="No List22121"/>
    <w:next w:val="NoList"/>
    <w:uiPriority w:val="99"/>
    <w:semiHidden/>
    <w:unhideWhenUsed/>
    <w:rsid w:val="008B118F"/>
  </w:style>
  <w:style w:type="numbering" w:customStyle="1" w:styleId="NoList32121">
    <w:name w:val="No List32121"/>
    <w:next w:val="NoList"/>
    <w:uiPriority w:val="99"/>
    <w:semiHidden/>
    <w:unhideWhenUsed/>
    <w:rsid w:val="008B118F"/>
  </w:style>
  <w:style w:type="numbering" w:customStyle="1" w:styleId="NoList6121">
    <w:name w:val="No List6121"/>
    <w:next w:val="NoList"/>
    <w:uiPriority w:val="99"/>
    <w:semiHidden/>
    <w:unhideWhenUsed/>
    <w:rsid w:val="008B118F"/>
  </w:style>
  <w:style w:type="numbering" w:customStyle="1" w:styleId="NoList1621">
    <w:name w:val="No List1621"/>
    <w:next w:val="NoList"/>
    <w:uiPriority w:val="99"/>
    <w:semiHidden/>
    <w:unhideWhenUsed/>
    <w:rsid w:val="008B118F"/>
  </w:style>
  <w:style w:type="numbering" w:customStyle="1" w:styleId="NoList1721">
    <w:name w:val="No List1721"/>
    <w:next w:val="NoList"/>
    <w:uiPriority w:val="99"/>
    <w:semiHidden/>
    <w:unhideWhenUsed/>
    <w:rsid w:val="008B118F"/>
  </w:style>
  <w:style w:type="numbering" w:customStyle="1" w:styleId="NoList2421">
    <w:name w:val="No List2421"/>
    <w:next w:val="NoList"/>
    <w:uiPriority w:val="99"/>
    <w:semiHidden/>
    <w:unhideWhenUsed/>
    <w:rsid w:val="008B118F"/>
  </w:style>
  <w:style w:type="numbering" w:customStyle="1" w:styleId="NoList3421">
    <w:name w:val="No List3421"/>
    <w:next w:val="NoList"/>
    <w:uiPriority w:val="99"/>
    <w:semiHidden/>
    <w:unhideWhenUsed/>
    <w:rsid w:val="008B118F"/>
  </w:style>
  <w:style w:type="numbering" w:customStyle="1" w:styleId="NoList4221">
    <w:name w:val="No List4221"/>
    <w:next w:val="NoList"/>
    <w:uiPriority w:val="99"/>
    <w:semiHidden/>
    <w:unhideWhenUsed/>
    <w:rsid w:val="008B118F"/>
  </w:style>
  <w:style w:type="numbering" w:customStyle="1" w:styleId="NoList11421">
    <w:name w:val="No List11421"/>
    <w:next w:val="NoList"/>
    <w:uiPriority w:val="99"/>
    <w:semiHidden/>
    <w:unhideWhenUsed/>
    <w:rsid w:val="008B118F"/>
  </w:style>
  <w:style w:type="numbering" w:customStyle="1" w:styleId="NoList111221">
    <w:name w:val="No List111221"/>
    <w:next w:val="NoList"/>
    <w:uiPriority w:val="99"/>
    <w:semiHidden/>
    <w:unhideWhenUsed/>
    <w:rsid w:val="008B118F"/>
  </w:style>
  <w:style w:type="numbering" w:customStyle="1" w:styleId="NoList21221">
    <w:name w:val="No List21221"/>
    <w:next w:val="NoList"/>
    <w:uiPriority w:val="99"/>
    <w:semiHidden/>
    <w:unhideWhenUsed/>
    <w:rsid w:val="008B118F"/>
  </w:style>
  <w:style w:type="numbering" w:customStyle="1" w:styleId="NoList31221">
    <w:name w:val="No List31221"/>
    <w:next w:val="NoList"/>
    <w:uiPriority w:val="99"/>
    <w:semiHidden/>
    <w:unhideWhenUsed/>
    <w:rsid w:val="008B118F"/>
  </w:style>
  <w:style w:type="numbering" w:customStyle="1" w:styleId="NoList5221">
    <w:name w:val="No List5221"/>
    <w:next w:val="NoList"/>
    <w:uiPriority w:val="99"/>
    <w:semiHidden/>
    <w:unhideWhenUsed/>
    <w:rsid w:val="008B118F"/>
  </w:style>
  <w:style w:type="numbering" w:customStyle="1" w:styleId="NoList12221">
    <w:name w:val="No List12221"/>
    <w:next w:val="NoList"/>
    <w:uiPriority w:val="99"/>
    <w:semiHidden/>
    <w:unhideWhenUsed/>
    <w:rsid w:val="008B118F"/>
  </w:style>
  <w:style w:type="numbering" w:customStyle="1" w:styleId="NoList112221">
    <w:name w:val="No List112221"/>
    <w:next w:val="NoList"/>
    <w:uiPriority w:val="99"/>
    <w:semiHidden/>
    <w:unhideWhenUsed/>
    <w:rsid w:val="008B118F"/>
  </w:style>
  <w:style w:type="numbering" w:customStyle="1" w:styleId="NoList22221">
    <w:name w:val="No List22221"/>
    <w:next w:val="NoList"/>
    <w:uiPriority w:val="99"/>
    <w:semiHidden/>
    <w:unhideWhenUsed/>
    <w:rsid w:val="008B118F"/>
  </w:style>
  <w:style w:type="numbering" w:customStyle="1" w:styleId="NoList32221">
    <w:name w:val="No List32221"/>
    <w:next w:val="NoList"/>
    <w:uiPriority w:val="99"/>
    <w:semiHidden/>
    <w:unhideWhenUsed/>
    <w:rsid w:val="008B118F"/>
  </w:style>
  <w:style w:type="numbering" w:customStyle="1" w:styleId="NoList6221">
    <w:name w:val="No List6221"/>
    <w:next w:val="NoList"/>
    <w:uiPriority w:val="99"/>
    <w:semiHidden/>
    <w:unhideWhenUsed/>
    <w:rsid w:val="008B118F"/>
  </w:style>
  <w:style w:type="numbering" w:customStyle="1" w:styleId="NoList7121">
    <w:name w:val="No List7121"/>
    <w:next w:val="NoList"/>
    <w:uiPriority w:val="99"/>
    <w:semiHidden/>
    <w:unhideWhenUsed/>
    <w:rsid w:val="008B118F"/>
  </w:style>
  <w:style w:type="numbering" w:customStyle="1" w:styleId="NoList8121">
    <w:name w:val="No List8121"/>
    <w:next w:val="NoList"/>
    <w:uiPriority w:val="99"/>
    <w:semiHidden/>
    <w:unhideWhenUsed/>
    <w:rsid w:val="008B118F"/>
  </w:style>
  <w:style w:type="numbering" w:customStyle="1" w:styleId="NoList9121">
    <w:name w:val="No List9121"/>
    <w:next w:val="NoList"/>
    <w:uiPriority w:val="99"/>
    <w:semiHidden/>
    <w:unhideWhenUsed/>
    <w:rsid w:val="008B118F"/>
  </w:style>
  <w:style w:type="numbering" w:customStyle="1" w:styleId="NoList10121">
    <w:name w:val="No List10121"/>
    <w:next w:val="NoList"/>
    <w:uiPriority w:val="99"/>
    <w:semiHidden/>
    <w:unhideWhenUsed/>
    <w:rsid w:val="008B118F"/>
  </w:style>
  <w:style w:type="numbering" w:customStyle="1" w:styleId="NoList13121">
    <w:name w:val="No List13121"/>
    <w:next w:val="NoList"/>
    <w:uiPriority w:val="99"/>
    <w:semiHidden/>
    <w:unhideWhenUsed/>
    <w:rsid w:val="008B118F"/>
  </w:style>
  <w:style w:type="numbering" w:customStyle="1" w:styleId="NoList14121">
    <w:name w:val="No List14121"/>
    <w:next w:val="NoList"/>
    <w:uiPriority w:val="99"/>
    <w:semiHidden/>
    <w:unhideWhenUsed/>
    <w:rsid w:val="008B118F"/>
  </w:style>
  <w:style w:type="numbering" w:customStyle="1" w:styleId="NoList15121">
    <w:name w:val="No List15121"/>
    <w:next w:val="NoList"/>
    <w:uiPriority w:val="99"/>
    <w:semiHidden/>
    <w:unhideWhenUsed/>
    <w:rsid w:val="008B118F"/>
  </w:style>
  <w:style w:type="numbering" w:customStyle="1" w:styleId="NoList23121">
    <w:name w:val="No List23121"/>
    <w:next w:val="NoList"/>
    <w:uiPriority w:val="99"/>
    <w:semiHidden/>
    <w:unhideWhenUsed/>
    <w:rsid w:val="008B118F"/>
  </w:style>
  <w:style w:type="numbering" w:customStyle="1" w:styleId="NoList33121">
    <w:name w:val="No List33121"/>
    <w:next w:val="NoList"/>
    <w:uiPriority w:val="99"/>
    <w:semiHidden/>
    <w:unhideWhenUsed/>
    <w:rsid w:val="008B118F"/>
  </w:style>
  <w:style w:type="numbering" w:customStyle="1" w:styleId="NoList41121">
    <w:name w:val="No List41121"/>
    <w:next w:val="NoList"/>
    <w:uiPriority w:val="99"/>
    <w:semiHidden/>
    <w:unhideWhenUsed/>
    <w:rsid w:val="008B118F"/>
  </w:style>
  <w:style w:type="numbering" w:customStyle="1" w:styleId="NoList113121">
    <w:name w:val="No List113121"/>
    <w:next w:val="NoList"/>
    <w:uiPriority w:val="99"/>
    <w:semiHidden/>
    <w:unhideWhenUsed/>
    <w:rsid w:val="008B118F"/>
  </w:style>
  <w:style w:type="numbering" w:customStyle="1" w:styleId="NoList1111211">
    <w:name w:val="No List1111211"/>
    <w:next w:val="NoList"/>
    <w:uiPriority w:val="99"/>
    <w:semiHidden/>
    <w:unhideWhenUsed/>
    <w:rsid w:val="008B118F"/>
  </w:style>
  <w:style w:type="numbering" w:customStyle="1" w:styleId="NoList211121">
    <w:name w:val="No List211121"/>
    <w:next w:val="NoList"/>
    <w:uiPriority w:val="99"/>
    <w:semiHidden/>
    <w:unhideWhenUsed/>
    <w:rsid w:val="008B118F"/>
  </w:style>
  <w:style w:type="numbering" w:customStyle="1" w:styleId="NoList311121">
    <w:name w:val="No List311121"/>
    <w:next w:val="NoList"/>
    <w:uiPriority w:val="99"/>
    <w:semiHidden/>
    <w:unhideWhenUsed/>
    <w:rsid w:val="008B118F"/>
  </w:style>
  <w:style w:type="numbering" w:customStyle="1" w:styleId="NoList51121">
    <w:name w:val="No List51121"/>
    <w:next w:val="NoList"/>
    <w:uiPriority w:val="99"/>
    <w:semiHidden/>
    <w:unhideWhenUsed/>
    <w:rsid w:val="008B118F"/>
  </w:style>
  <w:style w:type="numbering" w:customStyle="1" w:styleId="NoList121121">
    <w:name w:val="No List121121"/>
    <w:next w:val="NoList"/>
    <w:uiPriority w:val="99"/>
    <w:semiHidden/>
    <w:unhideWhenUsed/>
    <w:rsid w:val="008B118F"/>
  </w:style>
  <w:style w:type="numbering" w:customStyle="1" w:styleId="NoList1121121">
    <w:name w:val="No List1121121"/>
    <w:next w:val="NoList"/>
    <w:uiPriority w:val="99"/>
    <w:semiHidden/>
    <w:unhideWhenUsed/>
    <w:rsid w:val="008B118F"/>
  </w:style>
  <w:style w:type="numbering" w:customStyle="1" w:styleId="NoList221121">
    <w:name w:val="No List221121"/>
    <w:next w:val="NoList"/>
    <w:uiPriority w:val="99"/>
    <w:semiHidden/>
    <w:unhideWhenUsed/>
    <w:rsid w:val="008B118F"/>
  </w:style>
  <w:style w:type="numbering" w:customStyle="1" w:styleId="NoList321121">
    <w:name w:val="No List321121"/>
    <w:next w:val="NoList"/>
    <w:uiPriority w:val="99"/>
    <w:semiHidden/>
    <w:unhideWhenUsed/>
    <w:rsid w:val="008B118F"/>
  </w:style>
  <w:style w:type="numbering" w:customStyle="1" w:styleId="NoList61121">
    <w:name w:val="No List61121"/>
    <w:next w:val="NoList"/>
    <w:uiPriority w:val="99"/>
    <w:semiHidden/>
    <w:unhideWhenUsed/>
    <w:rsid w:val="008B118F"/>
  </w:style>
  <w:style w:type="numbering" w:customStyle="1" w:styleId="NoList37">
    <w:name w:val="No List37"/>
    <w:next w:val="NoList"/>
    <w:uiPriority w:val="99"/>
    <w:semiHidden/>
    <w:unhideWhenUsed/>
    <w:rsid w:val="008B118F"/>
  </w:style>
  <w:style w:type="numbering" w:customStyle="1" w:styleId="NoList38">
    <w:name w:val="No List38"/>
    <w:next w:val="NoList"/>
    <w:uiPriority w:val="99"/>
    <w:semiHidden/>
    <w:unhideWhenUsed/>
    <w:rsid w:val="008B118F"/>
  </w:style>
  <w:style w:type="numbering" w:customStyle="1" w:styleId="NoList39">
    <w:name w:val="No List39"/>
    <w:next w:val="NoList"/>
    <w:uiPriority w:val="99"/>
    <w:semiHidden/>
    <w:unhideWhenUsed/>
    <w:rsid w:val="008B118F"/>
  </w:style>
  <w:style w:type="numbering" w:customStyle="1" w:styleId="NoList40">
    <w:name w:val="No List40"/>
    <w:next w:val="NoList"/>
    <w:uiPriority w:val="99"/>
    <w:semiHidden/>
    <w:unhideWhenUsed/>
    <w:rsid w:val="008B118F"/>
  </w:style>
  <w:style w:type="table" w:customStyle="1" w:styleId="TableGrid53">
    <w:name w:val="TableGrid53"/>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8B118F"/>
  </w:style>
  <w:style w:type="table" w:customStyle="1" w:styleId="TableGrid63">
    <w:name w:val="TableGrid63"/>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8B118F"/>
  </w:style>
  <w:style w:type="table" w:customStyle="1" w:styleId="TableGrid720">
    <w:name w:val="TableGrid72"/>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8B118F"/>
  </w:style>
  <w:style w:type="table" w:customStyle="1" w:styleId="TableGrid820">
    <w:name w:val="TableGrid82"/>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8B118F"/>
  </w:style>
  <w:style w:type="table" w:customStyle="1" w:styleId="TableGrid910">
    <w:name w:val="TableGrid9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8B118F"/>
  </w:style>
  <w:style w:type="table" w:customStyle="1" w:styleId="TableGrid1010">
    <w:name w:val="TableGrid10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8B118F"/>
  </w:style>
  <w:style w:type="table" w:customStyle="1" w:styleId="TableGrid1420">
    <w:name w:val="TableGrid142"/>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8B118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8B118F"/>
  </w:style>
  <w:style w:type="table" w:customStyle="1" w:styleId="TableGrid1610">
    <w:name w:val="TableGrid16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6">
    <w:name w:val="No List56"/>
    <w:next w:val="NoList"/>
    <w:uiPriority w:val="99"/>
    <w:semiHidden/>
    <w:unhideWhenUsed/>
    <w:rsid w:val="008B118F"/>
  </w:style>
  <w:style w:type="table" w:customStyle="1" w:styleId="TableGrid1710">
    <w:name w:val="TableGrid17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8B118F"/>
  </w:style>
  <w:style w:type="table" w:customStyle="1" w:styleId="TableGrid1810">
    <w:name w:val="TableGrid18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8B118F"/>
  </w:style>
  <w:style w:type="table" w:customStyle="1" w:styleId="TableGrid1910">
    <w:name w:val="TableGrid191"/>
    <w:rsid w:val="008B118F"/>
    <w:pPr>
      <w:spacing w:after="0" w:line="240" w:lineRule="auto"/>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8B118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8B118F"/>
  </w:style>
  <w:style w:type="table" w:customStyle="1" w:styleId="TableGrid2011">
    <w:name w:val="TableGrid20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8B118F"/>
  </w:style>
  <w:style w:type="table" w:customStyle="1" w:styleId="TableGrid2510">
    <w:name w:val="TableGrid251"/>
    <w:rsid w:val="008B118F"/>
    <w:pPr>
      <w:spacing w:after="0" w:line="240" w:lineRule="auto"/>
    </w:pPr>
    <w:rPr>
      <w:rFonts w:ascii="Arial" w:eastAsiaTheme="minorEastAsia"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8B118F"/>
  </w:style>
  <w:style w:type="numbering" w:customStyle="1" w:styleId="NoList66">
    <w:name w:val="No List66"/>
    <w:next w:val="NoList"/>
    <w:uiPriority w:val="99"/>
    <w:semiHidden/>
    <w:unhideWhenUsed/>
    <w:rsid w:val="008B118F"/>
  </w:style>
  <w:style w:type="table" w:customStyle="1" w:styleId="TableGrid422">
    <w:name w:val="Table Grid422"/>
    <w:basedOn w:val="TableNormal"/>
    <w:next w:val="TableGrid"/>
    <w:uiPriority w:val="39"/>
    <w:qFormat/>
    <w:rsid w:val="008B118F"/>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8B118F"/>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8B118F"/>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8B118F"/>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8B118F"/>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8B118F"/>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8B118F"/>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8B118F"/>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118F"/>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8B118F"/>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8B118F"/>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8B118F"/>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8B118F"/>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8B118F"/>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8B118F"/>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8B11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8B118F"/>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8B118F"/>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8B118F"/>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8B118F"/>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8B118F"/>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8B118F"/>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8B118F"/>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8B118F"/>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8B118F"/>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8B118F"/>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8B118F"/>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8B118F"/>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8B118F"/>
  </w:style>
  <w:style w:type="table" w:customStyle="1" w:styleId="TableGrid441">
    <w:name w:val="Table Grid441"/>
    <w:basedOn w:val="TableNormal"/>
    <w:next w:val="TableGrid"/>
    <w:uiPriority w:val="39"/>
    <w:qFormat/>
    <w:rsid w:val="008B118F"/>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8B118F"/>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8B118F"/>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8B118F"/>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8B118F"/>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8B118F"/>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8B118F"/>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B118F"/>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8B118F"/>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8B118F"/>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8B118F"/>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8B118F"/>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8B118F"/>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8B118F"/>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8B118F"/>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8B118F"/>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8B118F"/>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8B118F"/>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8B118F"/>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8B118F"/>
    <w:pPr>
      <w:spacing w:after="0" w:line="240" w:lineRule="auto"/>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8B118F"/>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8B118F"/>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8B118F"/>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8B118F"/>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8B118F"/>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8B118F"/>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8B118F"/>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8B118F"/>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8B118F"/>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8B118F"/>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8B118F"/>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8B118F"/>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8B118F"/>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8B118F"/>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8B118F"/>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8B118F"/>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8B118F"/>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8B118F"/>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8B118F"/>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8B118F"/>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8B118F"/>
    <w:rPr>
      <w:rFonts w:ascii="Arial" w:eastAsia="Arial" w:hAnsi="Arial" w:cs="Arial"/>
      <w:color w:val="000000"/>
    </w:rPr>
  </w:style>
  <w:style w:type="character" w:customStyle="1" w:styleId="BodyTextIndent3Char1">
    <w:name w:val="Body Text Indent 3 Char1"/>
    <w:basedOn w:val="DefaultParagraphFont"/>
    <w:uiPriority w:val="99"/>
    <w:semiHidden/>
    <w:rsid w:val="008B118F"/>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8B118F"/>
    <w:rPr>
      <w:rFonts w:ascii="Segoe UI" w:eastAsia="Arial" w:hAnsi="Segoe UI" w:cs="Segoe UI"/>
      <w:color w:val="000000"/>
      <w:sz w:val="16"/>
      <w:szCs w:val="16"/>
    </w:rPr>
  </w:style>
  <w:style w:type="paragraph" w:customStyle="1" w:styleId="xl63">
    <w:name w:val="xl63"/>
    <w:basedOn w:val="Normal"/>
    <w:rsid w:val="008B11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8B11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8B118F"/>
    <w:pPr>
      <w:spacing w:after="120" w:line="276" w:lineRule="auto"/>
      <w:ind w:left="360"/>
    </w:pPr>
    <w:rPr>
      <w:rFonts w:asciiTheme="minorHAnsi" w:eastAsia="Calibri" w:hAnsiTheme="minorHAnsi"/>
    </w:rPr>
  </w:style>
  <w:style w:type="paragraph" w:customStyle="1" w:styleId="BodyTextIndent31">
    <w:name w:val="Body Text Indent 31"/>
    <w:basedOn w:val="Normal"/>
    <w:next w:val="BodyTextIndent3"/>
    <w:uiPriority w:val="99"/>
    <w:semiHidden/>
    <w:unhideWhenUsed/>
    <w:rsid w:val="008B118F"/>
    <w:pPr>
      <w:spacing w:after="120" w:line="276" w:lineRule="auto"/>
      <w:ind w:left="360"/>
    </w:pPr>
    <w:rPr>
      <w:rFonts w:asciiTheme="minorHAnsi" w:eastAsia="Calibri" w:hAnsiTheme="minorHAnsi"/>
      <w:sz w:val="16"/>
      <w:szCs w:val="16"/>
    </w:rPr>
  </w:style>
  <w:style w:type="paragraph" w:customStyle="1" w:styleId="Caption1">
    <w:name w:val="Caption1"/>
    <w:basedOn w:val="Normal"/>
    <w:next w:val="Normal"/>
    <w:uiPriority w:val="35"/>
    <w:unhideWhenUsed/>
    <w:qFormat/>
    <w:rsid w:val="008B118F"/>
    <w:pPr>
      <w:spacing w:after="200" w:line="240" w:lineRule="auto"/>
      <w:ind w:left="357" w:hanging="10"/>
      <w:jc w:val="both"/>
    </w:pPr>
    <w:rPr>
      <w:rFonts w:eastAsia="Arial" w:cs="Arial"/>
      <w:i/>
      <w:iCs/>
      <w:color w:val="44546A"/>
      <w:sz w:val="18"/>
      <w:szCs w:val="18"/>
    </w:rPr>
  </w:style>
  <w:style w:type="paragraph" w:customStyle="1" w:styleId="DocumentMap1">
    <w:name w:val="Document Map1"/>
    <w:basedOn w:val="Normal"/>
    <w:next w:val="DocumentMap"/>
    <w:uiPriority w:val="99"/>
    <w:semiHidden/>
    <w:unhideWhenUsed/>
    <w:rsid w:val="008B118F"/>
    <w:pPr>
      <w:spacing w:after="0" w:line="240" w:lineRule="auto"/>
    </w:pPr>
    <w:rPr>
      <w:rFonts w:ascii="Tahoma" w:hAnsi="Tahoma" w:cs="Tahoma"/>
      <w:sz w:val="16"/>
      <w:szCs w:val="16"/>
    </w:rPr>
  </w:style>
  <w:style w:type="paragraph" w:customStyle="1" w:styleId="ListBullet31">
    <w:name w:val="List Bullet 31"/>
    <w:basedOn w:val="Normal"/>
    <w:next w:val="ListBullet3"/>
    <w:uiPriority w:val="99"/>
    <w:semiHidden/>
    <w:unhideWhenUsed/>
    <w:rsid w:val="008B118F"/>
    <w:pPr>
      <w:tabs>
        <w:tab w:val="left" w:pos="544"/>
      </w:tabs>
      <w:spacing w:after="0" w:line="240" w:lineRule="auto"/>
      <w:ind w:left="544" w:hanging="360"/>
      <w:contextualSpacing/>
    </w:pPr>
    <w:rPr>
      <w:rFonts w:asciiTheme="minorHAnsi" w:eastAsia="SimSun" w:hAnsiTheme="minorHAnsi"/>
      <w:sz w:val="24"/>
      <w:szCs w:val="24"/>
    </w:rPr>
  </w:style>
  <w:style w:type="paragraph" w:customStyle="1" w:styleId="TOC41">
    <w:name w:val="TOC 41"/>
    <w:basedOn w:val="Normal"/>
    <w:next w:val="Normal"/>
    <w:uiPriority w:val="39"/>
    <w:unhideWhenUsed/>
    <w:rsid w:val="008B118F"/>
    <w:pPr>
      <w:spacing w:after="0" w:line="243" w:lineRule="auto"/>
      <w:ind w:left="660" w:hanging="10"/>
    </w:pPr>
    <w:rPr>
      <w:rFonts w:asciiTheme="minorHAnsi" w:eastAsia="Arial" w:hAnsiTheme="minorHAnsi" w:cs="Calibri"/>
      <w:color w:val="000000"/>
      <w:sz w:val="20"/>
      <w:szCs w:val="24"/>
    </w:rPr>
  </w:style>
  <w:style w:type="paragraph" w:customStyle="1" w:styleId="TOC51">
    <w:name w:val="TOC 51"/>
    <w:basedOn w:val="Normal"/>
    <w:next w:val="Normal"/>
    <w:uiPriority w:val="39"/>
    <w:unhideWhenUsed/>
    <w:rsid w:val="008B118F"/>
    <w:pPr>
      <w:spacing w:after="0" w:line="243" w:lineRule="auto"/>
      <w:ind w:left="880" w:hanging="10"/>
    </w:pPr>
    <w:rPr>
      <w:rFonts w:asciiTheme="minorHAnsi" w:eastAsia="Arial" w:hAnsiTheme="minorHAnsi" w:cs="Calibri"/>
      <w:color w:val="000000"/>
      <w:sz w:val="20"/>
      <w:szCs w:val="24"/>
    </w:rPr>
  </w:style>
  <w:style w:type="paragraph" w:customStyle="1" w:styleId="TOC61">
    <w:name w:val="TOC 61"/>
    <w:basedOn w:val="Normal"/>
    <w:next w:val="Normal"/>
    <w:uiPriority w:val="39"/>
    <w:unhideWhenUsed/>
    <w:rsid w:val="008B118F"/>
    <w:pPr>
      <w:spacing w:after="0" w:line="243" w:lineRule="auto"/>
      <w:ind w:left="1100" w:hanging="10"/>
    </w:pPr>
    <w:rPr>
      <w:rFonts w:asciiTheme="minorHAnsi" w:eastAsia="Arial" w:hAnsiTheme="minorHAnsi" w:cs="Calibri"/>
      <w:color w:val="000000"/>
      <w:sz w:val="20"/>
      <w:szCs w:val="24"/>
    </w:rPr>
  </w:style>
  <w:style w:type="paragraph" w:customStyle="1" w:styleId="TOC71">
    <w:name w:val="TOC 71"/>
    <w:basedOn w:val="Normal"/>
    <w:next w:val="Normal"/>
    <w:uiPriority w:val="39"/>
    <w:unhideWhenUsed/>
    <w:rsid w:val="008B118F"/>
    <w:pPr>
      <w:spacing w:after="0" w:line="243" w:lineRule="auto"/>
      <w:ind w:left="1320" w:hanging="10"/>
    </w:pPr>
    <w:rPr>
      <w:rFonts w:asciiTheme="minorHAnsi" w:eastAsia="Arial" w:hAnsiTheme="minorHAnsi" w:cs="Calibri"/>
      <w:color w:val="000000"/>
      <w:sz w:val="20"/>
      <w:szCs w:val="24"/>
    </w:rPr>
  </w:style>
  <w:style w:type="paragraph" w:customStyle="1" w:styleId="TOC81">
    <w:name w:val="TOC 81"/>
    <w:basedOn w:val="Normal"/>
    <w:next w:val="Normal"/>
    <w:uiPriority w:val="39"/>
    <w:unhideWhenUsed/>
    <w:rsid w:val="008B118F"/>
    <w:pPr>
      <w:spacing w:after="0" w:line="243" w:lineRule="auto"/>
      <w:ind w:left="1540" w:hanging="10"/>
    </w:pPr>
    <w:rPr>
      <w:rFonts w:asciiTheme="minorHAnsi" w:eastAsia="Arial" w:hAnsiTheme="minorHAnsi" w:cs="Calibri"/>
      <w:color w:val="000000"/>
      <w:sz w:val="20"/>
      <w:szCs w:val="24"/>
    </w:rPr>
  </w:style>
  <w:style w:type="paragraph" w:customStyle="1" w:styleId="TOC91">
    <w:name w:val="TOC 91"/>
    <w:basedOn w:val="Normal"/>
    <w:next w:val="Normal"/>
    <w:uiPriority w:val="39"/>
    <w:unhideWhenUsed/>
    <w:rsid w:val="008B118F"/>
    <w:pPr>
      <w:spacing w:after="0" w:line="243" w:lineRule="auto"/>
      <w:ind w:left="1760" w:hanging="10"/>
    </w:pPr>
    <w:rPr>
      <w:rFonts w:asciiTheme="minorHAnsi" w:eastAsia="Arial" w:hAnsiTheme="minorHAnsi" w:cs="Calibri"/>
      <w:color w:val="000000"/>
      <w:sz w:val="20"/>
      <w:szCs w:val="24"/>
    </w:rPr>
  </w:style>
  <w:style w:type="character" w:customStyle="1" w:styleId="FollowedHyperlink1">
    <w:name w:val="FollowedHyperlink1"/>
    <w:basedOn w:val="DefaultParagraphFont"/>
    <w:uiPriority w:val="99"/>
    <w:semiHidden/>
    <w:unhideWhenUsed/>
    <w:rsid w:val="008B118F"/>
    <w:rPr>
      <w:color w:val="954F72"/>
      <w:u w:val="single"/>
    </w:rPr>
  </w:style>
  <w:style w:type="numbering" w:customStyle="1" w:styleId="NoList111111111">
    <w:name w:val="No List111111111"/>
    <w:next w:val="NoList"/>
    <w:uiPriority w:val="99"/>
    <w:semiHidden/>
    <w:unhideWhenUsed/>
    <w:rsid w:val="008B118F"/>
  </w:style>
  <w:style w:type="character" w:customStyle="1" w:styleId="BodyTextIndentChar2">
    <w:name w:val="Body Text Indent Char2"/>
    <w:basedOn w:val="DefaultParagraphFont"/>
    <w:uiPriority w:val="99"/>
    <w:semiHidden/>
    <w:rsid w:val="008B118F"/>
  </w:style>
  <w:style w:type="character" w:customStyle="1" w:styleId="BodyTextIndent3Char2">
    <w:name w:val="Body Text Indent 3 Char2"/>
    <w:basedOn w:val="DefaultParagraphFont"/>
    <w:uiPriority w:val="99"/>
    <w:semiHidden/>
    <w:rsid w:val="008B118F"/>
    <w:rPr>
      <w:sz w:val="16"/>
      <w:szCs w:val="16"/>
    </w:rPr>
  </w:style>
  <w:style w:type="character" w:customStyle="1" w:styleId="DocumentMapChar2">
    <w:name w:val="Document Map Char2"/>
    <w:basedOn w:val="DefaultParagraphFont"/>
    <w:uiPriority w:val="99"/>
    <w:semiHidden/>
    <w:rsid w:val="008B118F"/>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17">
      <w:bodyDiv w:val="1"/>
      <w:marLeft w:val="0"/>
      <w:marRight w:val="0"/>
      <w:marTop w:val="0"/>
      <w:marBottom w:val="0"/>
      <w:divBdr>
        <w:top w:val="none" w:sz="0" w:space="0" w:color="auto"/>
        <w:left w:val="none" w:sz="0" w:space="0" w:color="auto"/>
        <w:bottom w:val="none" w:sz="0" w:space="0" w:color="auto"/>
        <w:right w:val="none" w:sz="0" w:space="0" w:color="auto"/>
      </w:divBdr>
    </w:div>
    <w:div w:id="19093957">
      <w:bodyDiv w:val="1"/>
      <w:marLeft w:val="0"/>
      <w:marRight w:val="0"/>
      <w:marTop w:val="0"/>
      <w:marBottom w:val="0"/>
      <w:divBdr>
        <w:top w:val="none" w:sz="0" w:space="0" w:color="auto"/>
        <w:left w:val="none" w:sz="0" w:space="0" w:color="auto"/>
        <w:bottom w:val="none" w:sz="0" w:space="0" w:color="auto"/>
        <w:right w:val="none" w:sz="0" w:space="0" w:color="auto"/>
      </w:divBdr>
    </w:div>
    <w:div w:id="28802840">
      <w:bodyDiv w:val="1"/>
      <w:marLeft w:val="0"/>
      <w:marRight w:val="0"/>
      <w:marTop w:val="0"/>
      <w:marBottom w:val="0"/>
      <w:divBdr>
        <w:top w:val="none" w:sz="0" w:space="0" w:color="auto"/>
        <w:left w:val="none" w:sz="0" w:space="0" w:color="auto"/>
        <w:bottom w:val="none" w:sz="0" w:space="0" w:color="auto"/>
        <w:right w:val="none" w:sz="0" w:space="0" w:color="auto"/>
      </w:divBdr>
    </w:div>
    <w:div w:id="45956067">
      <w:bodyDiv w:val="1"/>
      <w:marLeft w:val="0"/>
      <w:marRight w:val="0"/>
      <w:marTop w:val="0"/>
      <w:marBottom w:val="0"/>
      <w:divBdr>
        <w:top w:val="none" w:sz="0" w:space="0" w:color="auto"/>
        <w:left w:val="none" w:sz="0" w:space="0" w:color="auto"/>
        <w:bottom w:val="none" w:sz="0" w:space="0" w:color="auto"/>
        <w:right w:val="none" w:sz="0" w:space="0" w:color="auto"/>
      </w:divBdr>
    </w:div>
    <w:div w:id="61293664">
      <w:bodyDiv w:val="1"/>
      <w:marLeft w:val="0"/>
      <w:marRight w:val="0"/>
      <w:marTop w:val="0"/>
      <w:marBottom w:val="0"/>
      <w:divBdr>
        <w:top w:val="none" w:sz="0" w:space="0" w:color="auto"/>
        <w:left w:val="none" w:sz="0" w:space="0" w:color="auto"/>
        <w:bottom w:val="none" w:sz="0" w:space="0" w:color="auto"/>
        <w:right w:val="none" w:sz="0" w:space="0" w:color="auto"/>
      </w:divBdr>
    </w:div>
    <w:div w:id="65493755">
      <w:bodyDiv w:val="1"/>
      <w:marLeft w:val="0"/>
      <w:marRight w:val="0"/>
      <w:marTop w:val="0"/>
      <w:marBottom w:val="0"/>
      <w:divBdr>
        <w:top w:val="none" w:sz="0" w:space="0" w:color="auto"/>
        <w:left w:val="none" w:sz="0" w:space="0" w:color="auto"/>
        <w:bottom w:val="none" w:sz="0" w:space="0" w:color="auto"/>
        <w:right w:val="none" w:sz="0" w:space="0" w:color="auto"/>
      </w:divBdr>
    </w:div>
    <w:div w:id="82841800">
      <w:bodyDiv w:val="1"/>
      <w:marLeft w:val="0"/>
      <w:marRight w:val="0"/>
      <w:marTop w:val="0"/>
      <w:marBottom w:val="0"/>
      <w:divBdr>
        <w:top w:val="none" w:sz="0" w:space="0" w:color="auto"/>
        <w:left w:val="none" w:sz="0" w:space="0" w:color="auto"/>
        <w:bottom w:val="none" w:sz="0" w:space="0" w:color="auto"/>
        <w:right w:val="none" w:sz="0" w:space="0" w:color="auto"/>
      </w:divBdr>
    </w:div>
    <w:div w:id="84882443">
      <w:bodyDiv w:val="1"/>
      <w:marLeft w:val="0"/>
      <w:marRight w:val="0"/>
      <w:marTop w:val="0"/>
      <w:marBottom w:val="0"/>
      <w:divBdr>
        <w:top w:val="none" w:sz="0" w:space="0" w:color="auto"/>
        <w:left w:val="none" w:sz="0" w:space="0" w:color="auto"/>
        <w:bottom w:val="none" w:sz="0" w:space="0" w:color="auto"/>
        <w:right w:val="none" w:sz="0" w:space="0" w:color="auto"/>
      </w:divBdr>
    </w:div>
    <w:div w:id="94248394">
      <w:bodyDiv w:val="1"/>
      <w:marLeft w:val="0"/>
      <w:marRight w:val="0"/>
      <w:marTop w:val="0"/>
      <w:marBottom w:val="0"/>
      <w:divBdr>
        <w:top w:val="none" w:sz="0" w:space="0" w:color="auto"/>
        <w:left w:val="none" w:sz="0" w:space="0" w:color="auto"/>
        <w:bottom w:val="none" w:sz="0" w:space="0" w:color="auto"/>
        <w:right w:val="none" w:sz="0" w:space="0" w:color="auto"/>
      </w:divBdr>
    </w:div>
    <w:div w:id="106507200">
      <w:bodyDiv w:val="1"/>
      <w:marLeft w:val="0"/>
      <w:marRight w:val="0"/>
      <w:marTop w:val="0"/>
      <w:marBottom w:val="0"/>
      <w:divBdr>
        <w:top w:val="none" w:sz="0" w:space="0" w:color="auto"/>
        <w:left w:val="none" w:sz="0" w:space="0" w:color="auto"/>
        <w:bottom w:val="none" w:sz="0" w:space="0" w:color="auto"/>
        <w:right w:val="none" w:sz="0" w:space="0" w:color="auto"/>
      </w:divBdr>
    </w:div>
    <w:div w:id="135074251">
      <w:bodyDiv w:val="1"/>
      <w:marLeft w:val="0"/>
      <w:marRight w:val="0"/>
      <w:marTop w:val="0"/>
      <w:marBottom w:val="0"/>
      <w:divBdr>
        <w:top w:val="none" w:sz="0" w:space="0" w:color="auto"/>
        <w:left w:val="none" w:sz="0" w:space="0" w:color="auto"/>
        <w:bottom w:val="none" w:sz="0" w:space="0" w:color="auto"/>
        <w:right w:val="none" w:sz="0" w:space="0" w:color="auto"/>
      </w:divBdr>
    </w:div>
    <w:div w:id="137457802">
      <w:bodyDiv w:val="1"/>
      <w:marLeft w:val="0"/>
      <w:marRight w:val="0"/>
      <w:marTop w:val="0"/>
      <w:marBottom w:val="0"/>
      <w:divBdr>
        <w:top w:val="none" w:sz="0" w:space="0" w:color="auto"/>
        <w:left w:val="none" w:sz="0" w:space="0" w:color="auto"/>
        <w:bottom w:val="none" w:sz="0" w:space="0" w:color="auto"/>
        <w:right w:val="none" w:sz="0" w:space="0" w:color="auto"/>
      </w:divBdr>
    </w:div>
    <w:div w:id="137497294">
      <w:bodyDiv w:val="1"/>
      <w:marLeft w:val="0"/>
      <w:marRight w:val="0"/>
      <w:marTop w:val="0"/>
      <w:marBottom w:val="0"/>
      <w:divBdr>
        <w:top w:val="none" w:sz="0" w:space="0" w:color="auto"/>
        <w:left w:val="none" w:sz="0" w:space="0" w:color="auto"/>
        <w:bottom w:val="none" w:sz="0" w:space="0" w:color="auto"/>
        <w:right w:val="none" w:sz="0" w:space="0" w:color="auto"/>
      </w:divBdr>
    </w:div>
    <w:div w:id="145636578">
      <w:bodyDiv w:val="1"/>
      <w:marLeft w:val="0"/>
      <w:marRight w:val="0"/>
      <w:marTop w:val="0"/>
      <w:marBottom w:val="0"/>
      <w:divBdr>
        <w:top w:val="none" w:sz="0" w:space="0" w:color="auto"/>
        <w:left w:val="none" w:sz="0" w:space="0" w:color="auto"/>
        <w:bottom w:val="none" w:sz="0" w:space="0" w:color="auto"/>
        <w:right w:val="none" w:sz="0" w:space="0" w:color="auto"/>
      </w:divBdr>
    </w:div>
    <w:div w:id="148447252">
      <w:bodyDiv w:val="1"/>
      <w:marLeft w:val="0"/>
      <w:marRight w:val="0"/>
      <w:marTop w:val="0"/>
      <w:marBottom w:val="0"/>
      <w:divBdr>
        <w:top w:val="none" w:sz="0" w:space="0" w:color="auto"/>
        <w:left w:val="none" w:sz="0" w:space="0" w:color="auto"/>
        <w:bottom w:val="none" w:sz="0" w:space="0" w:color="auto"/>
        <w:right w:val="none" w:sz="0" w:space="0" w:color="auto"/>
      </w:divBdr>
    </w:div>
    <w:div w:id="151723318">
      <w:bodyDiv w:val="1"/>
      <w:marLeft w:val="0"/>
      <w:marRight w:val="0"/>
      <w:marTop w:val="0"/>
      <w:marBottom w:val="0"/>
      <w:divBdr>
        <w:top w:val="none" w:sz="0" w:space="0" w:color="auto"/>
        <w:left w:val="none" w:sz="0" w:space="0" w:color="auto"/>
        <w:bottom w:val="none" w:sz="0" w:space="0" w:color="auto"/>
        <w:right w:val="none" w:sz="0" w:space="0" w:color="auto"/>
      </w:divBdr>
    </w:div>
    <w:div w:id="169033400">
      <w:bodyDiv w:val="1"/>
      <w:marLeft w:val="0"/>
      <w:marRight w:val="0"/>
      <w:marTop w:val="0"/>
      <w:marBottom w:val="0"/>
      <w:divBdr>
        <w:top w:val="none" w:sz="0" w:space="0" w:color="auto"/>
        <w:left w:val="none" w:sz="0" w:space="0" w:color="auto"/>
        <w:bottom w:val="none" w:sz="0" w:space="0" w:color="auto"/>
        <w:right w:val="none" w:sz="0" w:space="0" w:color="auto"/>
      </w:divBdr>
    </w:div>
    <w:div w:id="186454624">
      <w:bodyDiv w:val="1"/>
      <w:marLeft w:val="0"/>
      <w:marRight w:val="0"/>
      <w:marTop w:val="0"/>
      <w:marBottom w:val="0"/>
      <w:divBdr>
        <w:top w:val="none" w:sz="0" w:space="0" w:color="auto"/>
        <w:left w:val="none" w:sz="0" w:space="0" w:color="auto"/>
        <w:bottom w:val="none" w:sz="0" w:space="0" w:color="auto"/>
        <w:right w:val="none" w:sz="0" w:space="0" w:color="auto"/>
      </w:divBdr>
    </w:div>
    <w:div w:id="198595867">
      <w:bodyDiv w:val="1"/>
      <w:marLeft w:val="0"/>
      <w:marRight w:val="0"/>
      <w:marTop w:val="0"/>
      <w:marBottom w:val="0"/>
      <w:divBdr>
        <w:top w:val="none" w:sz="0" w:space="0" w:color="auto"/>
        <w:left w:val="none" w:sz="0" w:space="0" w:color="auto"/>
        <w:bottom w:val="none" w:sz="0" w:space="0" w:color="auto"/>
        <w:right w:val="none" w:sz="0" w:space="0" w:color="auto"/>
      </w:divBdr>
    </w:div>
    <w:div w:id="203760840">
      <w:bodyDiv w:val="1"/>
      <w:marLeft w:val="0"/>
      <w:marRight w:val="0"/>
      <w:marTop w:val="0"/>
      <w:marBottom w:val="0"/>
      <w:divBdr>
        <w:top w:val="none" w:sz="0" w:space="0" w:color="auto"/>
        <w:left w:val="none" w:sz="0" w:space="0" w:color="auto"/>
        <w:bottom w:val="none" w:sz="0" w:space="0" w:color="auto"/>
        <w:right w:val="none" w:sz="0" w:space="0" w:color="auto"/>
      </w:divBdr>
    </w:div>
    <w:div w:id="209656901">
      <w:bodyDiv w:val="1"/>
      <w:marLeft w:val="0"/>
      <w:marRight w:val="0"/>
      <w:marTop w:val="0"/>
      <w:marBottom w:val="0"/>
      <w:divBdr>
        <w:top w:val="none" w:sz="0" w:space="0" w:color="auto"/>
        <w:left w:val="none" w:sz="0" w:space="0" w:color="auto"/>
        <w:bottom w:val="none" w:sz="0" w:space="0" w:color="auto"/>
        <w:right w:val="none" w:sz="0" w:space="0" w:color="auto"/>
      </w:divBdr>
    </w:div>
    <w:div w:id="222788588">
      <w:bodyDiv w:val="1"/>
      <w:marLeft w:val="0"/>
      <w:marRight w:val="0"/>
      <w:marTop w:val="0"/>
      <w:marBottom w:val="0"/>
      <w:divBdr>
        <w:top w:val="none" w:sz="0" w:space="0" w:color="auto"/>
        <w:left w:val="none" w:sz="0" w:space="0" w:color="auto"/>
        <w:bottom w:val="none" w:sz="0" w:space="0" w:color="auto"/>
        <w:right w:val="none" w:sz="0" w:space="0" w:color="auto"/>
      </w:divBdr>
    </w:div>
    <w:div w:id="252321798">
      <w:bodyDiv w:val="1"/>
      <w:marLeft w:val="0"/>
      <w:marRight w:val="0"/>
      <w:marTop w:val="0"/>
      <w:marBottom w:val="0"/>
      <w:divBdr>
        <w:top w:val="none" w:sz="0" w:space="0" w:color="auto"/>
        <w:left w:val="none" w:sz="0" w:space="0" w:color="auto"/>
        <w:bottom w:val="none" w:sz="0" w:space="0" w:color="auto"/>
        <w:right w:val="none" w:sz="0" w:space="0" w:color="auto"/>
      </w:divBdr>
    </w:div>
    <w:div w:id="260725936">
      <w:bodyDiv w:val="1"/>
      <w:marLeft w:val="0"/>
      <w:marRight w:val="0"/>
      <w:marTop w:val="0"/>
      <w:marBottom w:val="0"/>
      <w:divBdr>
        <w:top w:val="none" w:sz="0" w:space="0" w:color="auto"/>
        <w:left w:val="none" w:sz="0" w:space="0" w:color="auto"/>
        <w:bottom w:val="none" w:sz="0" w:space="0" w:color="auto"/>
        <w:right w:val="none" w:sz="0" w:space="0" w:color="auto"/>
      </w:divBdr>
    </w:div>
    <w:div w:id="260797782">
      <w:bodyDiv w:val="1"/>
      <w:marLeft w:val="0"/>
      <w:marRight w:val="0"/>
      <w:marTop w:val="0"/>
      <w:marBottom w:val="0"/>
      <w:divBdr>
        <w:top w:val="none" w:sz="0" w:space="0" w:color="auto"/>
        <w:left w:val="none" w:sz="0" w:space="0" w:color="auto"/>
        <w:bottom w:val="none" w:sz="0" w:space="0" w:color="auto"/>
        <w:right w:val="none" w:sz="0" w:space="0" w:color="auto"/>
      </w:divBdr>
    </w:div>
    <w:div w:id="273054435">
      <w:bodyDiv w:val="1"/>
      <w:marLeft w:val="0"/>
      <w:marRight w:val="0"/>
      <w:marTop w:val="0"/>
      <w:marBottom w:val="0"/>
      <w:divBdr>
        <w:top w:val="none" w:sz="0" w:space="0" w:color="auto"/>
        <w:left w:val="none" w:sz="0" w:space="0" w:color="auto"/>
        <w:bottom w:val="none" w:sz="0" w:space="0" w:color="auto"/>
        <w:right w:val="none" w:sz="0" w:space="0" w:color="auto"/>
      </w:divBdr>
    </w:div>
    <w:div w:id="274295929">
      <w:bodyDiv w:val="1"/>
      <w:marLeft w:val="0"/>
      <w:marRight w:val="0"/>
      <w:marTop w:val="0"/>
      <w:marBottom w:val="0"/>
      <w:divBdr>
        <w:top w:val="none" w:sz="0" w:space="0" w:color="auto"/>
        <w:left w:val="none" w:sz="0" w:space="0" w:color="auto"/>
        <w:bottom w:val="none" w:sz="0" w:space="0" w:color="auto"/>
        <w:right w:val="none" w:sz="0" w:space="0" w:color="auto"/>
      </w:divBdr>
    </w:div>
    <w:div w:id="285619863">
      <w:bodyDiv w:val="1"/>
      <w:marLeft w:val="0"/>
      <w:marRight w:val="0"/>
      <w:marTop w:val="0"/>
      <w:marBottom w:val="0"/>
      <w:divBdr>
        <w:top w:val="none" w:sz="0" w:space="0" w:color="auto"/>
        <w:left w:val="none" w:sz="0" w:space="0" w:color="auto"/>
        <w:bottom w:val="none" w:sz="0" w:space="0" w:color="auto"/>
        <w:right w:val="none" w:sz="0" w:space="0" w:color="auto"/>
      </w:divBdr>
    </w:div>
    <w:div w:id="312763530">
      <w:bodyDiv w:val="1"/>
      <w:marLeft w:val="0"/>
      <w:marRight w:val="0"/>
      <w:marTop w:val="0"/>
      <w:marBottom w:val="0"/>
      <w:divBdr>
        <w:top w:val="none" w:sz="0" w:space="0" w:color="auto"/>
        <w:left w:val="none" w:sz="0" w:space="0" w:color="auto"/>
        <w:bottom w:val="none" w:sz="0" w:space="0" w:color="auto"/>
        <w:right w:val="none" w:sz="0" w:space="0" w:color="auto"/>
      </w:divBdr>
    </w:div>
    <w:div w:id="314729300">
      <w:bodyDiv w:val="1"/>
      <w:marLeft w:val="0"/>
      <w:marRight w:val="0"/>
      <w:marTop w:val="0"/>
      <w:marBottom w:val="0"/>
      <w:divBdr>
        <w:top w:val="none" w:sz="0" w:space="0" w:color="auto"/>
        <w:left w:val="none" w:sz="0" w:space="0" w:color="auto"/>
        <w:bottom w:val="none" w:sz="0" w:space="0" w:color="auto"/>
        <w:right w:val="none" w:sz="0" w:space="0" w:color="auto"/>
      </w:divBdr>
    </w:div>
    <w:div w:id="336926848">
      <w:bodyDiv w:val="1"/>
      <w:marLeft w:val="0"/>
      <w:marRight w:val="0"/>
      <w:marTop w:val="0"/>
      <w:marBottom w:val="0"/>
      <w:divBdr>
        <w:top w:val="none" w:sz="0" w:space="0" w:color="auto"/>
        <w:left w:val="none" w:sz="0" w:space="0" w:color="auto"/>
        <w:bottom w:val="none" w:sz="0" w:space="0" w:color="auto"/>
        <w:right w:val="none" w:sz="0" w:space="0" w:color="auto"/>
      </w:divBdr>
    </w:div>
    <w:div w:id="338119204">
      <w:bodyDiv w:val="1"/>
      <w:marLeft w:val="0"/>
      <w:marRight w:val="0"/>
      <w:marTop w:val="0"/>
      <w:marBottom w:val="0"/>
      <w:divBdr>
        <w:top w:val="none" w:sz="0" w:space="0" w:color="auto"/>
        <w:left w:val="none" w:sz="0" w:space="0" w:color="auto"/>
        <w:bottom w:val="none" w:sz="0" w:space="0" w:color="auto"/>
        <w:right w:val="none" w:sz="0" w:space="0" w:color="auto"/>
      </w:divBdr>
    </w:div>
    <w:div w:id="357049630">
      <w:bodyDiv w:val="1"/>
      <w:marLeft w:val="0"/>
      <w:marRight w:val="0"/>
      <w:marTop w:val="0"/>
      <w:marBottom w:val="0"/>
      <w:divBdr>
        <w:top w:val="none" w:sz="0" w:space="0" w:color="auto"/>
        <w:left w:val="none" w:sz="0" w:space="0" w:color="auto"/>
        <w:bottom w:val="none" w:sz="0" w:space="0" w:color="auto"/>
        <w:right w:val="none" w:sz="0" w:space="0" w:color="auto"/>
      </w:divBdr>
    </w:div>
    <w:div w:id="367920768">
      <w:bodyDiv w:val="1"/>
      <w:marLeft w:val="0"/>
      <w:marRight w:val="0"/>
      <w:marTop w:val="0"/>
      <w:marBottom w:val="0"/>
      <w:divBdr>
        <w:top w:val="none" w:sz="0" w:space="0" w:color="auto"/>
        <w:left w:val="none" w:sz="0" w:space="0" w:color="auto"/>
        <w:bottom w:val="none" w:sz="0" w:space="0" w:color="auto"/>
        <w:right w:val="none" w:sz="0" w:space="0" w:color="auto"/>
      </w:divBdr>
    </w:div>
    <w:div w:id="388382548">
      <w:bodyDiv w:val="1"/>
      <w:marLeft w:val="0"/>
      <w:marRight w:val="0"/>
      <w:marTop w:val="0"/>
      <w:marBottom w:val="0"/>
      <w:divBdr>
        <w:top w:val="none" w:sz="0" w:space="0" w:color="auto"/>
        <w:left w:val="none" w:sz="0" w:space="0" w:color="auto"/>
        <w:bottom w:val="none" w:sz="0" w:space="0" w:color="auto"/>
        <w:right w:val="none" w:sz="0" w:space="0" w:color="auto"/>
      </w:divBdr>
    </w:div>
    <w:div w:id="392890428">
      <w:bodyDiv w:val="1"/>
      <w:marLeft w:val="0"/>
      <w:marRight w:val="0"/>
      <w:marTop w:val="0"/>
      <w:marBottom w:val="0"/>
      <w:divBdr>
        <w:top w:val="none" w:sz="0" w:space="0" w:color="auto"/>
        <w:left w:val="none" w:sz="0" w:space="0" w:color="auto"/>
        <w:bottom w:val="none" w:sz="0" w:space="0" w:color="auto"/>
        <w:right w:val="none" w:sz="0" w:space="0" w:color="auto"/>
      </w:divBdr>
    </w:div>
    <w:div w:id="400251792">
      <w:bodyDiv w:val="1"/>
      <w:marLeft w:val="0"/>
      <w:marRight w:val="0"/>
      <w:marTop w:val="0"/>
      <w:marBottom w:val="0"/>
      <w:divBdr>
        <w:top w:val="none" w:sz="0" w:space="0" w:color="auto"/>
        <w:left w:val="none" w:sz="0" w:space="0" w:color="auto"/>
        <w:bottom w:val="none" w:sz="0" w:space="0" w:color="auto"/>
        <w:right w:val="none" w:sz="0" w:space="0" w:color="auto"/>
      </w:divBdr>
    </w:div>
    <w:div w:id="403920229">
      <w:bodyDiv w:val="1"/>
      <w:marLeft w:val="0"/>
      <w:marRight w:val="0"/>
      <w:marTop w:val="0"/>
      <w:marBottom w:val="0"/>
      <w:divBdr>
        <w:top w:val="none" w:sz="0" w:space="0" w:color="auto"/>
        <w:left w:val="none" w:sz="0" w:space="0" w:color="auto"/>
        <w:bottom w:val="none" w:sz="0" w:space="0" w:color="auto"/>
        <w:right w:val="none" w:sz="0" w:space="0" w:color="auto"/>
      </w:divBdr>
    </w:div>
    <w:div w:id="404226525">
      <w:bodyDiv w:val="1"/>
      <w:marLeft w:val="0"/>
      <w:marRight w:val="0"/>
      <w:marTop w:val="0"/>
      <w:marBottom w:val="0"/>
      <w:divBdr>
        <w:top w:val="none" w:sz="0" w:space="0" w:color="auto"/>
        <w:left w:val="none" w:sz="0" w:space="0" w:color="auto"/>
        <w:bottom w:val="none" w:sz="0" w:space="0" w:color="auto"/>
        <w:right w:val="none" w:sz="0" w:space="0" w:color="auto"/>
      </w:divBdr>
    </w:div>
    <w:div w:id="408768595">
      <w:bodyDiv w:val="1"/>
      <w:marLeft w:val="0"/>
      <w:marRight w:val="0"/>
      <w:marTop w:val="0"/>
      <w:marBottom w:val="0"/>
      <w:divBdr>
        <w:top w:val="none" w:sz="0" w:space="0" w:color="auto"/>
        <w:left w:val="none" w:sz="0" w:space="0" w:color="auto"/>
        <w:bottom w:val="none" w:sz="0" w:space="0" w:color="auto"/>
        <w:right w:val="none" w:sz="0" w:space="0" w:color="auto"/>
      </w:divBdr>
    </w:div>
    <w:div w:id="421413141">
      <w:bodyDiv w:val="1"/>
      <w:marLeft w:val="0"/>
      <w:marRight w:val="0"/>
      <w:marTop w:val="0"/>
      <w:marBottom w:val="0"/>
      <w:divBdr>
        <w:top w:val="none" w:sz="0" w:space="0" w:color="auto"/>
        <w:left w:val="none" w:sz="0" w:space="0" w:color="auto"/>
        <w:bottom w:val="none" w:sz="0" w:space="0" w:color="auto"/>
        <w:right w:val="none" w:sz="0" w:space="0" w:color="auto"/>
      </w:divBdr>
    </w:div>
    <w:div w:id="421686626">
      <w:bodyDiv w:val="1"/>
      <w:marLeft w:val="0"/>
      <w:marRight w:val="0"/>
      <w:marTop w:val="0"/>
      <w:marBottom w:val="0"/>
      <w:divBdr>
        <w:top w:val="none" w:sz="0" w:space="0" w:color="auto"/>
        <w:left w:val="none" w:sz="0" w:space="0" w:color="auto"/>
        <w:bottom w:val="none" w:sz="0" w:space="0" w:color="auto"/>
        <w:right w:val="none" w:sz="0" w:space="0" w:color="auto"/>
      </w:divBdr>
    </w:div>
    <w:div w:id="423231649">
      <w:bodyDiv w:val="1"/>
      <w:marLeft w:val="0"/>
      <w:marRight w:val="0"/>
      <w:marTop w:val="0"/>
      <w:marBottom w:val="0"/>
      <w:divBdr>
        <w:top w:val="none" w:sz="0" w:space="0" w:color="auto"/>
        <w:left w:val="none" w:sz="0" w:space="0" w:color="auto"/>
        <w:bottom w:val="none" w:sz="0" w:space="0" w:color="auto"/>
        <w:right w:val="none" w:sz="0" w:space="0" w:color="auto"/>
      </w:divBdr>
    </w:div>
    <w:div w:id="424960119">
      <w:bodyDiv w:val="1"/>
      <w:marLeft w:val="0"/>
      <w:marRight w:val="0"/>
      <w:marTop w:val="0"/>
      <w:marBottom w:val="0"/>
      <w:divBdr>
        <w:top w:val="none" w:sz="0" w:space="0" w:color="auto"/>
        <w:left w:val="none" w:sz="0" w:space="0" w:color="auto"/>
        <w:bottom w:val="none" w:sz="0" w:space="0" w:color="auto"/>
        <w:right w:val="none" w:sz="0" w:space="0" w:color="auto"/>
      </w:divBdr>
    </w:div>
    <w:div w:id="429932744">
      <w:bodyDiv w:val="1"/>
      <w:marLeft w:val="0"/>
      <w:marRight w:val="0"/>
      <w:marTop w:val="0"/>
      <w:marBottom w:val="0"/>
      <w:divBdr>
        <w:top w:val="none" w:sz="0" w:space="0" w:color="auto"/>
        <w:left w:val="none" w:sz="0" w:space="0" w:color="auto"/>
        <w:bottom w:val="none" w:sz="0" w:space="0" w:color="auto"/>
        <w:right w:val="none" w:sz="0" w:space="0" w:color="auto"/>
      </w:divBdr>
    </w:div>
    <w:div w:id="433860757">
      <w:bodyDiv w:val="1"/>
      <w:marLeft w:val="0"/>
      <w:marRight w:val="0"/>
      <w:marTop w:val="0"/>
      <w:marBottom w:val="0"/>
      <w:divBdr>
        <w:top w:val="none" w:sz="0" w:space="0" w:color="auto"/>
        <w:left w:val="none" w:sz="0" w:space="0" w:color="auto"/>
        <w:bottom w:val="none" w:sz="0" w:space="0" w:color="auto"/>
        <w:right w:val="none" w:sz="0" w:space="0" w:color="auto"/>
      </w:divBdr>
    </w:div>
    <w:div w:id="472064701">
      <w:bodyDiv w:val="1"/>
      <w:marLeft w:val="0"/>
      <w:marRight w:val="0"/>
      <w:marTop w:val="0"/>
      <w:marBottom w:val="0"/>
      <w:divBdr>
        <w:top w:val="none" w:sz="0" w:space="0" w:color="auto"/>
        <w:left w:val="none" w:sz="0" w:space="0" w:color="auto"/>
        <w:bottom w:val="none" w:sz="0" w:space="0" w:color="auto"/>
        <w:right w:val="none" w:sz="0" w:space="0" w:color="auto"/>
      </w:divBdr>
    </w:div>
    <w:div w:id="487017408">
      <w:bodyDiv w:val="1"/>
      <w:marLeft w:val="0"/>
      <w:marRight w:val="0"/>
      <w:marTop w:val="0"/>
      <w:marBottom w:val="0"/>
      <w:divBdr>
        <w:top w:val="none" w:sz="0" w:space="0" w:color="auto"/>
        <w:left w:val="none" w:sz="0" w:space="0" w:color="auto"/>
        <w:bottom w:val="none" w:sz="0" w:space="0" w:color="auto"/>
        <w:right w:val="none" w:sz="0" w:space="0" w:color="auto"/>
      </w:divBdr>
    </w:div>
    <w:div w:id="490561241">
      <w:bodyDiv w:val="1"/>
      <w:marLeft w:val="0"/>
      <w:marRight w:val="0"/>
      <w:marTop w:val="0"/>
      <w:marBottom w:val="0"/>
      <w:divBdr>
        <w:top w:val="none" w:sz="0" w:space="0" w:color="auto"/>
        <w:left w:val="none" w:sz="0" w:space="0" w:color="auto"/>
        <w:bottom w:val="none" w:sz="0" w:space="0" w:color="auto"/>
        <w:right w:val="none" w:sz="0" w:space="0" w:color="auto"/>
      </w:divBdr>
    </w:div>
    <w:div w:id="492990673">
      <w:bodyDiv w:val="1"/>
      <w:marLeft w:val="0"/>
      <w:marRight w:val="0"/>
      <w:marTop w:val="0"/>
      <w:marBottom w:val="0"/>
      <w:divBdr>
        <w:top w:val="none" w:sz="0" w:space="0" w:color="auto"/>
        <w:left w:val="none" w:sz="0" w:space="0" w:color="auto"/>
        <w:bottom w:val="none" w:sz="0" w:space="0" w:color="auto"/>
        <w:right w:val="none" w:sz="0" w:space="0" w:color="auto"/>
      </w:divBdr>
    </w:div>
    <w:div w:id="510871798">
      <w:bodyDiv w:val="1"/>
      <w:marLeft w:val="0"/>
      <w:marRight w:val="0"/>
      <w:marTop w:val="0"/>
      <w:marBottom w:val="0"/>
      <w:divBdr>
        <w:top w:val="none" w:sz="0" w:space="0" w:color="auto"/>
        <w:left w:val="none" w:sz="0" w:space="0" w:color="auto"/>
        <w:bottom w:val="none" w:sz="0" w:space="0" w:color="auto"/>
        <w:right w:val="none" w:sz="0" w:space="0" w:color="auto"/>
      </w:divBdr>
    </w:div>
    <w:div w:id="539440728">
      <w:bodyDiv w:val="1"/>
      <w:marLeft w:val="0"/>
      <w:marRight w:val="0"/>
      <w:marTop w:val="0"/>
      <w:marBottom w:val="0"/>
      <w:divBdr>
        <w:top w:val="none" w:sz="0" w:space="0" w:color="auto"/>
        <w:left w:val="none" w:sz="0" w:space="0" w:color="auto"/>
        <w:bottom w:val="none" w:sz="0" w:space="0" w:color="auto"/>
        <w:right w:val="none" w:sz="0" w:space="0" w:color="auto"/>
      </w:divBdr>
    </w:div>
    <w:div w:id="541479438">
      <w:bodyDiv w:val="1"/>
      <w:marLeft w:val="0"/>
      <w:marRight w:val="0"/>
      <w:marTop w:val="0"/>
      <w:marBottom w:val="0"/>
      <w:divBdr>
        <w:top w:val="none" w:sz="0" w:space="0" w:color="auto"/>
        <w:left w:val="none" w:sz="0" w:space="0" w:color="auto"/>
        <w:bottom w:val="none" w:sz="0" w:space="0" w:color="auto"/>
        <w:right w:val="none" w:sz="0" w:space="0" w:color="auto"/>
      </w:divBdr>
    </w:div>
    <w:div w:id="546067841">
      <w:bodyDiv w:val="1"/>
      <w:marLeft w:val="0"/>
      <w:marRight w:val="0"/>
      <w:marTop w:val="0"/>
      <w:marBottom w:val="0"/>
      <w:divBdr>
        <w:top w:val="none" w:sz="0" w:space="0" w:color="auto"/>
        <w:left w:val="none" w:sz="0" w:space="0" w:color="auto"/>
        <w:bottom w:val="none" w:sz="0" w:space="0" w:color="auto"/>
        <w:right w:val="none" w:sz="0" w:space="0" w:color="auto"/>
      </w:divBdr>
    </w:div>
    <w:div w:id="557979499">
      <w:bodyDiv w:val="1"/>
      <w:marLeft w:val="0"/>
      <w:marRight w:val="0"/>
      <w:marTop w:val="0"/>
      <w:marBottom w:val="0"/>
      <w:divBdr>
        <w:top w:val="none" w:sz="0" w:space="0" w:color="auto"/>
        <w:left w:val="none" w:sz="0" w:space="0" w:color="auto"/>
        <w:bottom w:val="none" w:sz="0" w:space="0" w:color="auto"/>
        <w:right w:val="none" w:sz="0" w:space="0" w:color="auto"/>
      </w:divBdr>
    </w:div>
    <w:div w:id="578906130">
      <w:bodyDiv w:val="1"/>
      <w:marLeft w:val="0"/>
      <w:marRight w:val="0"/>
      <w:marTop w:val="0"/>
      <w:marBottom w:val="0"/>
      <w:divBdr>
        <w:top w:val="none" w:sz="0" w:space="0" w:color="auto"/>
        <w:left w:val="none" w:sz="0" w:space="0" w:color="auto"/>
        <w:bottom w:val="none" w:sz="0" w:space="0" w:color="auto"/>
        <w:right w:val="none" w:sz="0" w:space="0" w:color="auto"/>
      </w:divBdr>
    </w:div>
    <w:div w:id="583803329">
      <w:bodyDiv w:val="1"/>
      <w:marLeft w:val="0"/>
      <w:marRight w:val="0"/>
      <w:marTop w:val="0"/>
      <w:marBottom w:val="0"/>
      <w:divBdr>
        <w:top w:val="none" w:sz="0" w:space="0" w:color="auto"/>
        <w:left w:val="none" w:sz="0" w:space="0" w:color="auto"/>
        <w:bottom w:val="none" w:sz="0" w:space="0" w:color="auto"/>
        <w:right w:val="none" w:sz="0" w:space="0" w:color="auto"/>
      </w:divBdr>
    </w:div>
    <w:div w:id="584416872">
      <w:bodyDiv w:val="1"/>
      <w:marLeft w:val="0"/>
      <w:marRight w:val="0"/>
      <w:marTop w:val="0"/>
      <w:marBottom w:val="0"/>
      <w:divBdr>
        <w:top w:val="none" w:sz="0" w:space="0" w:color="auto"/>
        <w:left w:val="none" w:sz="0" w:space="0" w:color="auto"/>
        <w:bottom w:val="none" w:sz="0" w:space="0" w:color="auto"/>
        <w:right w:val="none" w:sz="0" w:space="0" w:color="auto"/>
      </w:divBdr>
    </w:div>
    <w:div w:id="596911982">
      <w:bodyDiv w:val="1"/>
      <w:marLeft w:val="0"/>
      <w:marRight w:val="0"/>
      <w:marTop w:val="0"/>
      <w:marBottom w:val="0"/>
      <w:divBdr>
        <w:top w:val="none" w:sz="0" w:space="0" w:color="auto"/>
        <w:left w:val="none" w:sz="0" w:space="0" w:color="auto"/>
        <w:bottom w:val="none" w:sz="0" w:space="0" w:color="auto"/>
        <w:right w:val="none" w:sz="0" w:space="0" w:color="auto"/>
      </w:divBdr>
    </w:div>
    <w:div w:id="597644171">
      <w:bodyDiv w:val="1"/>
      <w:marLeft w:val="0"/>
      <w:marRight w:val="0"/>
      <w:marTop w:val="0"/>
      <w:marBottom w:val="0"/>
      <w:divBdr>
        <w:top w:val="none" w:sz="0" w:space="0" w:color="auto"/>
        <w:left w:val="none" w:sz="0" w:space="0" w:color="auto"/>
        <w:bottom w:val="none" w:sz="0" w:space="0" w:color="auto"/>
        <w:right w:val="none" w:sz="0" w:space="0" w:color="auto"/>
      </w:divBdr>
    </w:div>
    <w:div w:id="605231956">
      <w:bodyDiv w:val="1"/>
      <w:marLeft w:val="0"/>
      <w:marRight w:val="0"/>
      <w:marTop w:val="0"/>
      <w:marBottom w:val="0"/>
      <w:divBdr>
        <w:top w:val="none" w:sz="0" w:space="0" w:color="auto"/>
        <w:left w:val="none" w:sz="0" w:space="0" w:color="auto"/>
        <w:bottom w:val="none" w:sz="0" w:space="0" w:color="auto"/>
        <w:right w:val="none" w:sz="0" w:space="0" w:color="auto"/>
      </w:divBdr>
    </w:div>
    <w:div w:id="624196729">
      <w:bodyDiv w:val="1"/>
      <w:marLeft w:val="0"/>
      <w:marRight w:val="0"/>
      <w:marTop w:val="0"/>
      <w:marBottom w:val="0"/>
      <w:divBdr>
        <w:top w:val="none" w:sz="0" w:space="0" w:color="auto"/>
        <w:left w:val="none" w:sz="0" w:space="0" w:color="auto"/>
        <w:bottom w:val="none" w:sz="0" w:space="0" w:color="auto"/>
        <w:right w:val="none" w:sz="0" w:space="0" w:color="auto"/>
      </w:divBdr>
    </w:div>
    <w:div w:id="634023513">
      <w:bodyDiv w:val="1"/>
      <w:marLeft w:val="0"/>
      <w:marRight w:val="0"/>
      <w:marTop w:val="0"/>
      <w:marBottom w:val="0"/>
      <w:divBdr>
        <w:top w:val="none" w:sz="0" w:space="0" w:color="auto"/>
        <w:left w:val="none" w:sz="0" w:space="0" w:color="auto"/>
        <w:bottom w:val="none" w:sz="0" w:space="0" w:color="auto"/>
        <w:right w:val="none" w:sz="0" w:space="0" w:color="auto"/>
      </w:divBdr>
    </w:div>
    <w:div w:id="638262343">
      <w:bodyDiv w:val="1"/>
      <w:marLeft w:val="0"/>
      <w:marRight w:val="0"/>
      <w:marTop w:val="0"/>
      <w:marBottom w:val="0"/>
      <w:divBdr>
        <w:top w:val="none" w:sz="0" w:space="0" w:color="auto"/>
        <w:left w:val="none" w:sz="0" w:space="0" w:color="auto"/>
        <w:bottom w:val="none" w:sz="0" w:space="0" w:color="auto"/>
        <w:right w:val="none" w:sz="0" w:space="0" w:color="auto"/>
      </w:divBdr>
    </w:div>
    <w:div w:id="651180285">
      <w:bodyDiv w:val="1"/>
      <w:marLeft w:val="0"/>
      <w:marRight w:val="0"/>
      <w:marTop w:val="0"/>
      <w:marBottom w:val="0"/>
      <w:divBdr>
        <w:top w:val="none" w:sz="0" w:space="0" w:color="auto"/>
        <w:left w:val="none" w:sz="0" w:space="0" w:color="auto"/>
        <w:bottom w:val="none" w:sz="0" w:space="0" w:color="auto"/>
        <w:right w:val="none" w:sz="0" w:space="0" w:color="auto"/>
      </w:divBdr>
    </w:div>
    <w:div w:id="656036645">
      <w:bodyDiv w:val="1"/>
      <w:marLeft w:val="0"/>
      <w:marRight w:val="0"/>
      <w:marTop w:val="0"/>
      <w:marBottom w:val="0"/>
      <w:divBdr>
        <w:top w:val="none" w:sz="0" w:space="0" w:color="auto"/>
        <w:left w:val="none" w:sz="0" w:space="0" w:color="auto"/>
        <w:bottom w:val="none" w:sz="0" w:space="0" w:color="auto"/>
        <w:right w:val="none" w:sz="0" w:space="0" w:color="auto"/>
      </w:divBdr>
    </w:div>
    <w:div w:id="668941738">
      <w:bodyDiv w:val="1"/>
      <w:marLeft w:val="0"/>
      <w:marRight w:val="0"/>
      <w:marTop w:val="0"/>
      <w:marBottom w:val="0"/>
      <w:divBdr>
        <w:top w:val="none" w:sz="0" w:space="0" w:color="auto"/>
        <w:left w:val="none" w:sz="0" w:space="0" w:color="auto"/>
        <w:bottom w:val="none" w:sz="0" w:space="0" w:color="auto"/>
        <w:right w:val="none" w:sz="0" w:space="0" w:color="auto"/>
      </w:divBdr>
    </w:div>
    <w:div w:id="673536010">
      <w:bodyDiv w:val="1"/>
      <w:marLeft w:val="0"/>
      <w:marRight w:val="0"/>
      <w:marTop w:val="0"/>
      <w:marBottom w:val="0"/>
      <w:divBdr>
        <w:top w:val="none" w:sz="0" w:space="0" w:color="auto"/>
        <w:left w:val="none" w:sz="0" w:space="0" w:color="auto"/>
        <w:bottom w:val="none" w:sz="0" w:space="0" w:color="auto"/>
        <w:right w:val="none" w:sz="0" w:space="0" w:color="auto"/>
      </w:divBdr>
    </w:div>
    <w:div w:id="678849131">
      <w:bodyDiv w:val="1"/>
      <w:marLeft w:val="0"/>
      <w:marRight w:val="0"/>
      <w:marTop w:val="0"/>
      <w:marBottom w:val="0"/>
      <w:divBdr>
        <w:top w:val="none" w:sz="0" w:space="0" w:color="auto"/>
        <w:left w:val="none" w:sz="0" w:space="0" w:color="auto"/>
        <w:bottom w:val="none" w:sz="0" w:space="0" w:color="auto"/>
        <w:right w:val="none" w:sz="0" w:space="0" w:color="auto"/>
      </w:divBdr>
    </w:div>
    <w:div w:id="679088457">
      <w:bodyDiv w:val="1"/>
      <w:marLeft w:val="0"/>
      <w:marRight w:val="0"/>
      <w:marTop w:val="0"/>
      <w:marBottom w:val="0"/>
      <w:divBdr>
        <w:top w:val="none" w:sz="0" w:space="0" w:color="auto"/>
        <w:left w:val="none" w:sz="0" w:space="0" w:color="auto"/>
        <w:bottom w:val="none" w:sz="0" w:space="0" w:color="auto"/>
        <w:right w:val="none" w:sz="0" w:space="0" w:color="auto"/>
      </w:divBdr>
    </w:div>
    <w:div w:id="694111606">
      <w:bodyDiv w:val="1"/>
      <w:marLeft w:val="0"/>
      <w:marRight w:val="0"/>
      <w:marTop w:val="0"/>
      <w:marBottom w:val="0"/>
      <w:divBdr>
        <w:top w:val="none" w:sz="0" w:space="0" w:color="auto"/>
        <w:left w:val="none" w:sz="0" w:space="0" w:color="auto"/>
        <w:bottom w:val="none" w:sz="0" w:space="0" w:color="auto"/>
        <w:right w:val="none" w:sz="0" w:space="0" w:color="auto"/>
      </w:divBdr>
    </w:div>
    <w:div w:id="696582869">
      <w:bodyDiv w:val="1"/>
      <w:marLeft w:val="0"/>
      <w:marRight w:val="0"/>
      <w:marTop w:val="0"/>
      <w:marBottom w:val="0"/>
      <w:divBdr>
        <w:top w:val="none" w:sz="0" w:space="0" w:color="auto"/>
        <w:left w:val="none" w:sz="0" w:space="0" w:color="auto"/>
        <w:bottom w:val="none" w:sz="0" w:space="0" w:color="auto"/>
        <w:right w:val="none" w:sz="0" w:space="0" w:color="auto"/>
      </w:divBdr>
    </w:div>
    <w:div w:id="699480074">
      <w:bodyDiv w:val="1"/>
      <w:marLeft w:val="0"/>
      <w:marRight w:val="0"/>
      <w:marTop w:val="0"/>
      <w:marBottom w:val="0"/>
      <w:divBdr>
        <w:top w:val="none" w:sz="0" w:space="0" w:color="auto"/>
        <w:left w:val="none" w:sz="0" w:space="0" w:color="auto"/>
        <w:bottom w:val="none" w:sz="0" w:space="0" w:color="auto"/>
        <w:right w:val="none" w:sz="0" w:space="0" w:color="auto"/>
      </w:divBdr>
    </w:div>
    <w:div w:id="724988594">
      <w:bodyDiv w:val="1"/>
      <w:marLeft w:val="0"/>
      <w:marRight w:val="0"/>
      <w:marTop w:val="0"/>
      <w:marBottom w:val="0"/>
      <w:divBdr>
        <w:top w:val="none" w:sz="0" w:space="0" w:color="auto"/>
        <w:left w:val="none" w:sz="0" w:space="0" w:color="auto"/>
        <w:bottom w:val="none" w:sz="0" w:space="0" w:color="auto"/>
        <w:right w:val="none" w:sz="0" w:space="0" w:color="auto"/>
      </w:divBdr>
    </w:div>
    <w:div w:id="734864381">
      <w:bodyDiv w:val="1"/>
      <w:marLeft w:val="0"/>
      <w:marRight w:val="0"/>
      <w:marTop w:val="0"/>
      <w:marBottom w:val="0"/>
      <w:divBdr>
        <w:top w:val="none" w:sz="0" w:space="0" w:color="auto"/>
        <w:left w:val="none" w:sz="0" w:space="0" w:color="auto"/>
        <w:bottom w:val="none" w:sz="0" w:space="0" w:color="auto"/>
        <w:right w:val="none" w:sz="0" w:space="0" w:color="auto"/>
      </w:divBdr>
    </w:div>
    <w:div w:id="739868174">
      <w:bodyDiv w:val="1"/>
      <w:marLeft w:val="0"/>
      <w:marRight w:val="0"/>
      <w:marTop w:val="0"/>
      <w:marBottom w:val="0"/>
      <w:divBdr>
        <w:top w:val="none" w:sz="0" w:space="0" w:color="auto"/>
        <w:left w:val="none" w:sz="0" w:space="0" w:color="auto"/>
        <w:bottom w:val="none" w:sz="0" w:space="0" w:color="auto"/>
        <w:right w:val="none" w:sz="0" w:space="0" w:color="auto"/>
      </w:divBdr>
    </w:div>
    <w:div w:id="765418926">
      <w:bodyDiv w:val="1"/>
      <w:marLeft w:val="0"/>
      <w:marRight w:val="0"/>
      <w:marTop w:val="0"/>
      <w:marBottom w:val="0"/>
      <w:divBdr>
        <w:top w:val="none" w:sz="0" w:space="0" w:color="auto"/>
        <w:left w:val="none" w:sz="0" w:space="0" w:color="auto"/>
        <w:bottom w:val="none" w:sz="0" w:space="0" w:color="auto"/>
        <w:right w:val="none" w:sz="0" w:space="0" w:color="auto"/>
      </w:divBdr>
    </w:div>
    <w:div w:id="775053327">
      <w:bodyDiv w:val="1"/>
      <w:marLeft w:val="0"/>
      <w:marRight w:val="0"/>
      <w:marTop w:val="0"/>
      <w:marBottom w:val="0"/>
      <w:divBdr>
        <w:top w:val="none" w:sz="0" w:space="0" w:color="auto"/>
        <w:left w:val="none" w:sz="0" w:space="0" w:color="auto"/>
        <w:bottom w:val="none" w:sz="0" w:space="0" w:color="auto"/>
        <w:right w:val="none" w:sz="0" w:space="0" w:color="auto"/>
      </w:divBdr>
    </w:div>
    <w:div w:id="779564104">
      <w:bodyDiv w:val="1"/>
      <w:marLeft w:val="0"/>
      <w:marRight w:val="0"/>
      <w:marTop w:val="0"/>
      <w:marBottom w:val="0"/>
      <w:divBdr>
        <w:top w:val="none" w:sz="0" w:space="0" w:color="auto"/>
        <w:left w:val="none" w:sz="0" w:space="0" w:color="auto"/>
        <w:bottom w:val="none" w:sz="0" w:space="0" w:color="auto"/>
        <w:right w:val="none" w:sz="0" w:space="0" w:color="auto"/>
      </w:divBdr>
    </w:div>
    <w:div w:id="789397014">
      <w:bodyDiv w:val="1"/>
      <w:marLeft w:val="0"/>
      <w:marRight w:val="0"/>
      <w:marTop w:val="0"/>
      <w:marBottom w:val="0"/>
      <w:divBdr>
        <w:top w:val="none" w:sz="0" w:space="0" w:color="auto"/>
        <w:left w:val="none" w:sz="0" w:space="0" w:color="auto"/>
        <w:bottom w:val="none" w:sz="0" w:space="0" w:color="auto"/>
        <w:right w:val="none" w:sz="0" w:space="0" w:color="auto"/>
      </w:divBdr>
    </w:div>
    <w:div w:id="790125678">
      <w:bodyDiv w:val="1"/>
      <w:marLeft w:val="0"/>
      <w:marRight w:val="0"/>
      <w:marTop w:val="0"/>
      <w:marBottom w:val="0"/>
      <w:divBdr>
        <w:top w:val="none" w:sz="0" w:space="0" w:color="auto"/>
        <w:left w:val="none" w:sz="0" w:space="0" w:color="auto"/>
        <w:bottom w:val="none" w:sz="0" w:space="0" w:color="auto"/>
        <w:right w:val="none" w:sz="0" w:space="0" w:color="auto"/>
      </w:divBdr>
    </w:div>
    <w:div w:id="795951959">
      <w:bodyDiv w:val="1"/>
      <w:marLeft w:val="0"/>
      <w:marRight w:val="0"/>
      <w:marTop w:val="0"/>
      <w:marBottom w:val="0"/>
      <w:divBdr>
        <w:top w:val="none" w:sz="0" w:space="0" w:color="auto"/>
        <w:left w:val="none" w:sz="0" w:space="0" w:color="auto"/>
        <w:bottom w:val="none" w:sz="0" w:space="0" w:color="auto"/>
        <w:right w:val="none" w:sz="0" w:space="0" w:color="auto"/>
      </w:divBdr>
    </w:div>
    <w:div w:id="806893053">
      <w:bodyDiv w:val="1"/>
      <w:marLeft w:val="0"/>
      <w:marRight w:val="0"/>
      <w:marTop w:val="0"/>
      <w:marBottom w:val="0"/>
      <w:divBdr>
        <w:top w:val="none" w:sz="0" w:space="0" w:color="auto"/>
        <w:left w:val="none" w:sz="0" w:space="0" w:color="auto"/>
        <w:bottom w:val="none" w:sz="0" w:space="0" w:color="auto"/>
        <w:right w:val="none" w:sz="0" w:space="0" w:color="auto"/>
      </w:divBdr>
    </w:div>
    <w:div w:id="821771886">
      <w:bodyDiv w:val="1"/>
      <w:marLeft w:val="0"/>
      <w:marRight w:val="0"/>
      <w:marTop w:val="0"/>
      <w:marBottom w:val="0"/>
      <w:divBdr>
        <w:top w:val="none" w:sz="0" w:space="0" w:color="auto"/>
        <w:left w:val="none" w:sz="0" w:space="0" w:color="auto"/>
        <w:bottom w:val="none" w:sz="0" w:space="0" w:color="auto"/>
        <w:right w:val="none" w:sz="0" w:space="0" w:color="auto"/>
      </w:divBdr>
    </w:div>
    <w:div w:id="824592189">
      <w:bodyDiv w:val="1"/>
      <w:marLeft w:val="0"/>
      <w:marRight w:val="0"/>
      <w:marTop w:val="0"/>
      <w:marBottom w:val="0"/>
      <w:divBdr>
        <w:top w:val="none" w:sz="0" w:space="0" w:color="auto"/>
        <w:left w:val="none" w:sz="0" w:space="0" w:color="auto"/>
        <w:bottom w:val="none" w:sz="0" w:space="0" w:color="auto"/>
        <w:right w:val="none" w:sz="0" w:space="0" w:color="auto"/>
      </w:divBdr>
    </w:div>
    <w:div w:id="839737689">
      <w:bodyDiv w:val="1"/>
      <w:marLeft w:val="0"/>
      <w:marRight w:val="0"/>
      <w:marTop w:val="0"/>
      <w:marBottom w:val="0"/>
      <w:divBdr>
        <w:top w:val="none" w:sz="0" w:space="0" w:color="auto"/>
        <w:left w:val="none" w:sz="0" w:space="0" w:color="auto"/>
        <w:bottom w:val="none" w:sz="0" w:space="0" w:color="auto"/>
        <w:right w:val="none" w:sz="0" w:space="0" w:color="auto"/>
      </w:divBdr>
    </w:div>
    <w:div w:id="842934031">
      <w:bodyDiv w:val="1"/>
      <w:marLeft w:val="0"/>
      <w:marRight w:val="0"/>
      <w:marTop w:val="0"/>
      <w:marBottom w:val="0"/>
      <w:divBdr>
        <w:top w:val="none" w:sz="0" w:space="0" w:color="auto"/>
        <w:left w:val="none" w:sz="0" w:space="0" w:color="auto"/>
        <w:bottom w:val="none" w:sz="0" w:space="0" w:color="auto"/>
        <w:right w:val="none" w:sz="0" w:space="0" w:color="auto"/>
      </w:divBdr>
    </w:div>
    <w:div w:id="843200608">
      <w:bodyDiv w:val="1"/>
      <w:marLeft w:val="0"/>
      <w:marRight w:val="0"/>
      <w:marTop w:val="0"/>
      <w:marBottom w:val="0"/>
      <w:divBdr>
        <w:top w:val="none" w:sz="0" w:space="0" w:color="auto"/>
        <w:left w:val="none" w:sz="0" w:space="0" w:color="auto"/>
        <w:bottom w:val="none" w:sz="0" w:space="0" w:color="auto"/>
        <w:right w:val="none" w:sz="0" w:space="0" w:color="auto"/>
      </w:divBdr>
    </w:div>
    <w:div w:id="857163936">
      <w:bodyDiv w:val="1"/>
      <w:marLeft w:val="0"/>
      <w:marRight w:val="0"/>
      <w:marTop w:val="0"/>
      <w:marBottom w:val="0"/>
      <w:divBdr>
        <w:top w:val="none" w:sz="0" w:space="0" w:color="auto"/>
        <w:left w:val="none" w:sz="0" w:space="0" w:color="auto"/>
        <w:bottom w:val="none" w:sz="0" w:space="0" w:color="auto"/>
        <w:right w:val="none" w:sz="0" w:space="0" w:color="auto"/>
      </w:divBdr>
    </w:div>
    <w:div w:id="875850991">
      <w:bodyDiv w:val="1"/>
      <w:marLeft w:val="0"/>
      <w:marRight w:val="0"/>
      <w:marTop w:val="0"/>
      <w:marBottom w:val="0"/>
      <w:divBdr>
        <w:top w:val="none" w:sz="0" w:space="0" w:color="auto"/>
        <w:left w:val="none" w:sz="0" w:space="0" w:color="auto"/>
        <w:bottom w:val="none" w:sz="0" w:space="0" w:color="auto"/>
        <w:right w:val="none" w:sz="0" w:space="0" w:color="auto"/>
      </w:divBdr>
    </w:div>
    <w:div w:id="882181153">
      <w:bodyDiv w:val="1"/>
      <w:marLeft w:val="0"/>
      <w:marRight w:val="0"/>
      <w:marTop w:val="0"/>
      <w:marBottom w:val="0"/>
      <w:divBdr>
        <w:top w:val="none" w:sz="0" w:space="0" w:color="auto"/>
        <w:left w:val="none" w:sz="0" w:space="0" w:color="auto"/>
        <w:bottom w:val="none" w:sz="0" w:space="0" w:color="auto"/>
        <w:right w:val="none" w:sz="0" w:space="0" w:color="auto"/>
      </w:divBdr>
    </w:div>
    <w:div w:id="890732384">
      <w:bodyDiv w:val="1"/>
      <w:marLeft w:val="0"/>
      <w:marRight w:val="0"/>
      <w:marTop w:val="0"/>
      <w:marBottom w:val="0"/>
      <w:divBdr>
        <w:top w:val="none" w:sz="0" w:space="0" w:color="auto"/>
        <w:left w:val="none" w:sz="0" w:space="0" w:color="auto"/>
        <w:bottom w:val="none" w:sz="0" w:space="0" w:color="auto"/>
        <w:right w:val="none" w:sz="0" w:space="0" w:color="auto"/>
      </w:divBdr>
    </w:div>
    <w:div w:id="901521171">
      <w:bodyDiv w:val="1"/>
      <w:marLeft w:val="0"/>
      <w:marRight w:val="0"/>
      <w:marTop w:val="0"/>
      <w:marBottom w:val="0"/>
      <w:divBdr>
        <w:top w:val="none" w:sz="0" w:space="0" w:color="auto"/>
        <w:left w:val="none" w:sz="0" w:space="0" w:color="auto"/>
        <w:bottom w:val="none" w:sz="0" w:space="0" w:color="auto"/>
        <w:right w:val="none" w:sz="0" w:space="0" w:color="auto"/>
      </w:divBdr>
    </w:div>
    <w:div w:id="908878667">
      <w:bodyDiv w:val="1"/>
      <w:marLeft w:val="0"/>
      <w:marRight w:val="0"/>
      <w:marTop w:val="0"/>
      <w:marBottom w:val="0"/>
      <w:divBdr>
        <w:top w:val="none" w:sz="0" w:space="0" w:color="auto"/>
        <w:left w:val="none" w:sz="0" w:space="0" w:color="auto"/>
        <w:bottom w:val="none" w:sz="0" w:space="0" w:color="auto"/>
        <w:right w:val="none" w:sz="0" w:space="0" w:color="auto"/>
      </w:divBdr>
    </w:div>
    <w:div w:id="914171056">
      <w:bodyDiv w:val="1"/>
      <w:marLeft w:val="0"/>
      <w:marRight w:val="0"/>
      <w:marTop w:val="0"/>
      <w:marBottom w:val="0"/>
      <w:divBdr>
        <w:top w:val="none" w:sz="0" w:space="0" w:color="auto"/>
        <w:left w:val="none" w:sz="0" w:space="0" w:color="auto"/>
        <w:bottom w:val="none" w:sz="0" w:space="0" w:color="auto"/>
        <w:right w:val="none" w:sz="0" w:space="0" w:color="auto"/>
      </w:divBdr>
    </w:div>
    <w:div w:id="932591299">
      <w:bodyDiv w:val="1"/>
      <w:marLeft w:val="0"/>
      <w:marRight w:val="0"/>
      <w:marTop w:val="0"/>
      <w:marBottom w:val="0"/>
      <w:divBdr>
        <w:top w:val="none" w:sz="0" w:space="0" w:color="auto"/>
        <w:left w:val="none" w:sz="0" w:space="0" w:color="auto"/>
        <w:bottom w:val="none" w:sz="0" w:space="0" w:color="auto"/>
        <w:right w:val="none" w:sz="0" w:space="0" w:color="auto"/>
      </w:divBdr>
    </w:div>
    <w:div w:id="960112916">
      <w:bodyDiv w:val="1"/>
      <w:marLeft w:val="0"/>
      <w:marRight w:val="0"/>
      <w:marTop w:val="0"/>
      <w:marBottom w:val="0"/>
      <w:divBdr>
        <w:top w:val="none" w:sz="0" w:space="0" w:color="auto"/>
        <w:left w:val="none" w:sz="0" w:space="0" w:color="auto"/>
        <w:bottom w:val="none" w:sz="0" w:space="0" w:color="auto"/>
        <w:right w:val="none" w:sz="0" w:space="0" w:color="auto"/>
      </w:divBdr>
    </w:div>
    <w:div w:id="966201486">
      <w:bodyDiv w:val="1"/>
      <w:marLeft w:val="0"/>
      <w:marRight w:val="0"/>
      <w:marTop w:val="0"/>
      <w:marBottom w:val="0"/>
      <w:divBdr>
        <w:top w:val="none" w:sz="0" w:space="0" w:color="auto"/>
        <w:left w:val="none" w:sz="0" w:space="0" w:color="auto"/>
        <w:bottom w:val="none" w:sz="0" w:space="0" w:color="auto"/>
        <w:right w:val="none" w:sz="0" w:space="0" w:color="auto"/>
      </w:divBdr>
    </w:div>
    <w:div w:id="977077906">
      <w:bodyDiv w:val="1"/>
      <w:marLeft w:val="0"/>
      <w:marRight w:val="0"/>
      <w:marTop w:val="0"/>
      <w:marBottom w:val="0"/>
      <w:divBdr>
        <w:top w:val="none" w:sz="0" w:space="0" w:color="auto"/>
        <w:left w:val="none" w:sz="0" w:space="0" w:color="auto"/>
        <w:bottom w:val="none" w:sz="0" w:space="0" w:color="auto"/>
        <w:right w:val="none" w:sz="0" w:space="0" w:color="auto"/>
      </w:divBdr>
    </w:div>
    <w:div w:id="992097921">
      <w:bodyDiv w:val="1"/>
      <w:marLeft w:val="0"/>
      <w:marRight w:val="0"/>
      <w:marTop w:val="0"/>
      <w:marBottom w:val="0"/>
      <w:divBdr>
        <w:top w:val="none" w:sz="0" w:space="0" w:color="auto"/>
        <w:left w:val="none" w:sz="0" w:space="0" w:color="auto"/>
        <w:bottom w:val="none" w:sz="0" w:space="0" w:color="auto"/>
        <w:right w:val="none" w:sz="0" w:space="0" w:color="auto"/>
      </w:divBdr>
    </w:div>
    <w:div w:id="1008871682">
      <w:bodyDiv w:val="1"/>
      <w:marLeft w:val="0"/>
      <w:marRight w:val="0"/>
      <w:marTop w:val="0"/>
      <w:marBottom w:val="0"/>
      <w:divBdr>
        <w:top w:val="none" w:sz="0" w:space="0" w:color="auto"/>
        <w:left w:val="none" w:sz="0" w:space="0" w:color="auto"/>
        <w:bottom w:val="none" w:sz="0" w:space="0" w:color="auto"/>
        <w:right w:val="none" w:sz="0" w:space="0" w:color="auto"/>
      </w:divBdr>
    </w:div>
    <w:div w:id="1019352385">
      <w:bodyDiv w:val="1"/>
      <w:marLeft w:val="0"/>
      <w:marRight w:val="0"/>
      <w:marTop w:val="0"/>
      <w:marBottom w:val="0"/>
      <w:divBdr>
        <w:top w:val="none" w:sz="0" w:space="0" w:color="auto"/>
        <w:left w:val="none" w:sz="0" w:space="0" w:color="auto"/>
        <w:bottom w:val="none" w:sz="0" w:space="0" w:color="auto"/>
        <w:right w:val="none" w:sz="0" w:space="0" w:color="auto"/>
      </w:divBdr>
    </w:div>
    <w:div w:id="1023165611">
      <w:bodyDiv w:val="1"/>
      <w:marLeft w:val="0"/>
      <w:marRight w:val="0"/>
      <w:marTop w:val="0"/>
      <w:marBottom w:val="0"/>
      <w:divBdr>
        <w:top w:val="none" w:sz="0" w:space="0" w:color="auto"/>
        <w:left w:val="none" w:sz="0" w:space="0" w:color="auto"/>
        <w:bottom w:val="none" w:sz="0" w:space="0" w:color="auto"/>
        <w:right w:val="none" w:sz="0" w:space="0" w:color="auto"/>
      </w:divBdr>
    </w:div>
    <w:div w:id="1023290765">
      <w:bodyDiv w:val="1"/>
      <w:marLeft w:val="0"/>
      <w:marRight w:val="0"/>
      <w:marTop w:val="0"/>
      <w:marBottom w:val="0"/>
      <w:divBdr>
        <w:top w:val="none" w:sz="0" w:space="0" w:color="auto"/>
        <w:left w:val="none" w:sz="0" w:space="0" w:color="auto"/>
        <w:bottom w:val="none" w:sz="0" w:space="0" w:color="auto"/>
        <w:right w:val="none" w:sz="0" w:space="0" w:color="auto"/>
      </w:divBdr>
    </w:div>
    <w:div w:id="1036078146">
      <w:bodyDiv w:val="1"/>
      <w:marLeft w:val="0"/>
      <w:marRight w:val="0"/>
      <w:marTop w:val="0"/>
      <w:marBottom w:val="0"/>
      <w:divBdr>
        <w:top w:val="none" w:sz="0" w:space="0" w:color="auto"/>
        <w:left w:val="none" w:sz="0" w:space="0" w:color="auto"/>
        <w:bottom w:val="none" w:sz="0" w:space="0" w:color="auto"/>
        <w:right w:val="none" w:sz="0" w:space="0" w:color="auto"/>
      </w:divBdr>
    </w:div>
    <w:div w:id="1043139886">
      <w:bodyDiv w:val="1"/>
      <w:marLeft w:val="0"/>
      <w:marRight w:val="0"/>
      <w:marTop w:val="0"/>
      <w:marBottom w:val="0"/>
      <w:divBdr>
        <w:top w:val="none" w:sz="0" w:space="0" w:color="auto"/>
        <w:left w:val="none" w:sz="0" w:space="0" w:color="auto"/>
        <w:bottom w:val="none" w:sz="0" w:space="0" w:color="auto"/>
        <w:right w:val="none" w:sz="0" w:space="0" w:color="auto"/>
      </w:divBdr>
    </w:div>
    <w:div w:id="1046222146">
      <w:bodyDiv w:val="1"/>
      <w:marLeft w:val="0"/>
      <w:marRight w:val="0"/>
      <w:marTop w:val="0"/>
      <w:marBottom w:val="0"/>
      <w:divBdr>
        <w:top w:val="none" w:sz="0" w:space="0" w:color="auto"/>
        <w:left w:val="none" w:sz="0" w:space="0" w:color="auto"/>
        <w:bottom w:val="none" w:sz="0" w:space="0" w:color="auto"/>
        <w:right w:val="none" w:sz="0" w:space="0" w:color="auto"/>
      </w:divBdr>
    </w:div>
    <w:div w:id="1057046374">
      <w:bodyDiv w:val="1"/>
      <w:marLeft w:val="0"/>
      <w:marRight w:val="0"/>
      <w:marTop w:val="0"/>
      <w:marBottom w:val="0"/>
      <w:divBdr>
        <w:top w:val="none" w:sz="0" w:space="0" w:color="auto"/>
        <w:left w:val="none" w:sz="0" w:space="0" w:color="auto"/>
        <w:bottom w:val="none" w:sz="0" w:space="0" w:color="auto"/>
        <w:right w:val="none" w:sz="0" w:space="0" w:color="auto"/>
      </w:divBdr>
    </w:div>
    <w:div w:id="1068265159">
      <w:bodyDiv w:val="1"/>
      <w:marLeft w:val="0"/>
      <w:marRight w:val="0"/>
      <w:marTop w:val="0"/>
      <w:marBottom w:val="0"/>
      <w:divBdr>
        <w:top w:val="none" w:sz="0" w:space="0" w:color="auto"/>
        <w:left w:val="none" w:sz="0" w:space="0" w:color="auto"/>
        <w:bottom w:val="none" w:sz="0" w:space="0" w:color="auto"/>
        <w:right w:val="none" w:sz="0" w:space="0" w:color="auto"/>
      </w:divBdr>
    </w:div>
    <w:div w:id="1068652879">
      <w:bodyDiv w:val="1"/>
      <w:marLeft w:val="0"/>
      <w:marRight w:val="0"/>
      <w:marTop w:val="0"/>
      <w:marBottom w:val="0"/>
      <w:divBdr>
        <w:top w:val="none" w:sz="0" w:space="0" w:color="auto"/>
        <w:left w:val="none" w:sz="0" w:space="0" w:color="auto"/>
        <w:bottom w:val="none" w:sz="0" w:space="0" w:color="auto"/>
        <w:right w:val="none" w:sz="0" w:space="0" w:color="auto"/>
      </w:divBdr>
    </w:div>
    <w:div w:id="1086270629">
      <w:bodyDiv w:val="1"/>
      <w:marLeft w:val="0"/>
      <w:marRight w:val="0"/>
      <w:marTop w:val="0"/>
      <w:marBottom w:val="0"/>
      <w:divBdr>
        <w:top w:val="none" w:sz="0" w:space="0" w:color="auto"/>
        <w:left w:val="none" w:sz="0" w:space="0" w:color="auto"/>
        <w:bottom w:val="none" w:sz="0" w:space="0" w:color="auto"/>
        <w:right w:val="none" w:sz="0" w:space="0" w:color="auto"/>
      </w:divBdr>
    </w:div>
    <w:div w:id="1088576745">
      <w:bodyDiv w:val="1"/>
      <w:marLeft w:val="0"/>
      <w:marRight w:val="0"/>
      <w:marTop w:val="0"/>
      <w:marBottom w:val="0"/>
      <w:divBdr>
        <w:top w:val="none" w:sz="0" w:space="0" w:color="auto"/>
        <w:left w:val="none" w:sz="0" w:space="0" w:color="auto"/>
        <w:bottom w:val="none" w:sz="0" w:space="0" w:color="auto"/>
        <w:right w:val="none" w:sz="0" w:space="0" w:color="auto"/>
      </w:divBdr>
    </w:div>
    <w:div w:id="1091003739">
      <w:bodyDiv w:val="1"/>
      <w:marLeft w:val="0"/>
      <w:marRight w:val="0"/>
      <w:marTop w:val="0"/>
      <w:marBottom w:val="0"/>
      <w:divBdr>
        <w:top w:val="none" w:sz="0" w:space="0" w:color="auto"/>
        <w:left w:val="none" w:sz="0" w:space="0" w:color="auto"/>
        <w:bottom w:val="none" w:sz="0" w:space="0" w:color="auto"/>
        <w:right w:val="none" w:sz="0" w:space="0" w:color="auto"/>
      </w:divBdr>
    </w:div>
    <w:div w:id="1094745805">
      <w:bodyDiv w:val="1"/>
      <w:marLeft w:val="0"/>
      <w:marRight w:val="0"/>
      <w:marTop w:val="0"/>
      <w:marBottom w:val="0"/>
      <w:divBdr>
        <w:top w:val="none" w:sz="0" w:space="0" w:color="auto"/>
        <w:left w:val="none" w:sz="0" w:space="0" w:color="auto"/>
        <w:bottom w:val="none" w:sz="0" w:space="0" w:color="auto"/>
        <w:right w:val="none" w:sz="0" w:space="0" w:color="auto"/>
      </w:divBdr>
    </w:div>
    <w:div w:id="1095857309">
      <w:bodyDiv w:val="1"/>
      <w:marLeft w:val="0"/>
      <w:marRight w:val="0"/>
      <w:marTop w:val="0"/>
      <w:marBottom w:val="0"/>
      <w:divBdr>
        <w:top w:val="none" w:sz="0" w:space="0" w:color="auto"/>
        <w:left w:val="none" w:sz="0" w:space="0" w:color="auto"/>
        <w:bottom w:val="none" w:sz="0" w:space="0" w:color="auto"/>
        <w:right w:val="none" w:sz="0" w:space="0" w:color="auto"/>
      </w:divBdr>
    </w:div>
    <w:div w:id="1112047386">
      <w:bodyDiv w:val="1"/>
      <w:marLeft w:val="0"/>
      <w:marRight w:val="0"/>
      <w:marTop w:val="0"/>
      <w:marBottom w:val="0"/>
      <w:divBdr>
        <w:top w:val="none" w:sz="0" w:space="0" w:color="auto"/>
        <w:left w:val="none" w:sz="0" w:space="0" w:color="auto"/>
        <w:bottom w:val="none" w:sz="0" w:space="0" w:color="auto"/>
        <w:right w:val="none" w:sz="0" w:space="0" w:color="auto"/>
      </w:divBdr>
    </w:div>
    <w:div w:id="1120757920">
      <w:bodyDiv w:val="1"/>
      <w:marLeft w:val="0"/>
      <w:marRight w:val="0"/>
      <w:marTop w:val="0"/>
      <w:marBottom w:val="0"/>
      <w:divBdr>
        <w:top w:val="none" w:sz="0" w:space="0" w:color="auto"/>
        <w:left w:val="none" w:sz="0" w:space="0" w:color="auto"/>
        <w:bottom w:val="none" w:sz="0" w:space="0" w:color="auto"/>
        <w:right w:val="none" w:sz="0" w:space="0" w:color="auto"/>
      </w:divBdr>
    </w:div>
    <w:div w:id="1144934032">
      <w:bodyDiv w:val="1"/>
      <w:marLeft w:val="0"/>
      <w:marRight w:val="0"/>
      <w:marTop w:val="0"/>
      <w:marBottom w:val="0"/>
      <w:divBdr>
        <w:top w:val="none" w:sz="0" w:space="0" w:color="auto"/>
        <w:left w:val="none" w:sz="0" w:space="0" w:color="auto"/>
        <w:bottom w:val="none" w:sz="0" w:space="0" w:color="auto"/>
        <w:right w:val="none" w:sz="0" w:space="0" w:color="auto"/>
      </w:divBdr>
    </w:div>
    <w:div w:id="1169557870">
      <w:bodyDiv w:val="1"/>
      <w:marLeft w:val="0"/>
      <w:marRight w:val="0"/>
      <w:marTop w:val="0"/>
      <w:marBottom w:val="0"/>
      <w:divBdr>
        <w:top w:val="none" w:sz="0" w:space="0" w:color="auto"/>
        <w:left w:val="none" w:sz="0" w:space="0" w:color="auto"/>
        <w:bottom w:val="none" w:sz="0" w:space="0" w:color="auto"/>
        <w:right w:val="none" w:sz="0" w:space="0" w:color="auto"/>
      </w:divBdr>
    </w:div>
    <w:div w:id="1172910448">
      <w:bodyDiv w:val="1"/>
      <w:marLeft w:val="0"/>
      <w:marRight w:val="0"/>
      <w:marTop w:val="0"/>
      <w:marBottom w:val="0"/>
      <w:divBdr>
        <w:top w:val="none" w:sz="0" w:space="0" w:color="auto"/>
        <w:left w:val="none" w:sz="0" w:space="0" w:color="auto"/>
        <w:bottom w:val="none" w:sz="0" w:space="0" w:color="auto"/>
        <w:right w:val="none" w:sz="0" w:space="0" w:color="auto"/>
      </w:divBdr>
    </w:div>
    <w:div w:id="1191214255">
      <w:bodyDiv w:val="1"/>
      <w:marLeft w:val="0"/>
      <w:marRight w:val="0"/>
      <w:marTop w:val="0"/>
      <w:marBottom w:val="0"/>
      <w:divBdr>
        <w:top w:val="none" w:sz="0" w:space="0" w:color="auto"/>
        <w:left w:val="none" w:sz="0" w:space="0" w:color="auto"/>
        <w:bottom w:val="none" w:sz="0" w:space="0" w:color="auto"/>
        <w:right w:val="none" w:sz="0" w:space="0" w:color="auto"/>
      </w:divBdr>
    </w:div>
    <w:div w:id="1203325058">
      <w:bodyDiv w:val="1"/>
      <w:marLeft w:val="0"/>
      <w:marRight w:val="0"/>
      <w:marTop w:val="0"/>
      <w:marBottom w:val="0"/>
      <w:divBdr>
        <w:top w:val="none" w:sz="0" w:space="0" w:color="auto"/>
        <w:left w:val="none" w:sz="0" w:space="0" w:color="auto"/>
        <w:bottom w:val="none" w:sz="0" w:space="0" w:color="auto"/>
        <w:right w:val="none" w:sz="0" w:space="0" w:color="auto"/>
      </w:divBdr>
    </w:div>
    <w:div w:id="1206671995">
      <w:bodyDiv w:val="1"/>
      <w:marLeft w:val="0"/>
      <w:marRight w:val="0"/>
      <w:marTop w:val="0"/>
      <w:marBottom w:val="0"/>
      <w:divBdr>
        <w:top w:val="none" w:sz="0" w:space="0" w:color="auto"/>
        <w:left w:val="none" w:sz="0" w:space="0" w:color="auto"/>
        <w:bottom w:val="none" w:sz="0" w:space="0" w:color="auto"/>
        <w:right w:val="none" w:sz="0" w:space="0" w:color="auto"/>
      </w:divBdr>
    </w:div>
    <w:div w:id="1212690258">
      <w:bodyDiv w:val="1"/>
      <w:marLeft w:val="0"/>
      <w:marRight w:val="0"/>
      <w:marTop w:val="0"/>
      <w:marBottom w:val="0"/>
      <w:divBdr>
        <w:top w:val="none" w:sz="0" w:space="0" w:color="auto"/>
        <w:left w:val="none" w:sz="0" w:space="0" w:color="auto"/>
        <w:bottom w:val="none" w:sz="0" w:space="0" w:color="auto"/>
        <w:right w:val="none" w:sz="0" w:space="0" w:color="auto"/>
      </w:divBdr>
    </w:div>
    <w:div w:id="1216115336">
      <w:bodyDiv w:val="1"/>
      <w:marLeft w:val="0"/>
      <w:marRight w:val="0"/>
      <w:marTop w:val="0"/>
      <w:marBottom w:val="0"/>
      <w:divBdr>
        <w:top w:val="none" w:sz="0" w:space="0" w:color="auto"/>
        <w:left w:val="none" w:sz="0" w:space="0" w:color="auto"/>
        <w:bottom w:val="none" w:sz="0" w:space="0" w:color="auto"/>
        <w:right w:val="none" w:sz="0" w:space="0" w:color="auto"/>
      </w:divBdr>
    </w:div>
    <w:div w:id="1226723507">
      <w:bodyDiv w:val="1"/>
      <w:marLeft w:val="0"/>
      <w:marRight w:val="0"/>
      <w:marTop w:val="0"/>
      <w:marBottom w:val="0"/>
      <w:divBdr>
        <w:top w:val="none" w:sz="0" w:space="0" w:color="auto"/>
        <w:left w:val="none" w:sz="0" w:space="0" w:color="auto"/>
        <w:bottom w:val="none" w:sz="0" w:space="0" w:color="auto"/>
        <w:right w:val="none" w:sz="0" w:space="0" w:color="auto"/>
      </w:divBdr>
    </w:div>
    <w:div w:id="1234854283">
      <w:bodyDiv w:val="1"/>
      <w:marLeft w:val="0"/>
      <w:marRight w:val="0"/>
      <w:marTop w:val="0"/>
      <w:marBottom w:val="0"/>
      <w:divBdr>
        <w:top w:val="none" w:sz="0" w:space="0" w:color="auto"/>
        <w:left w:val="none" w:sz="0" w:space="0" w:color="auto"/>
        <w:bottom w:val="none" w:sz="0" w:space="0" w:color="auto"/>
        <w:right w:val="none" w:sz="0" w:space="0" w:color="auto"/>
      </w:divBdr>
    </w:div>
    <w:div w:id="1235160388">
      <w:bodyDiv w:val="1"/>
      <w:marLeft w:val="0"/>
      <w:marRight w:val="0"/>
      <w:marTop w:val="0"/>
      <w:marBottom w:val="0"/>
      <w:divBdr>
        <w:top w:val="none" w:sz="0" w:space="0" w:color="auto"/>
        <w:left w:val="none" w:sz="0" w:space="0" w:color="auto"/>
        <w:bottom w:val="none" w:sz="0" w:space="0" w:color="auto"/>
        <w:right w:val="none" w:sz="0" w:space="0" w:color="auto"/>
      </w:divBdr>
    </w:div>
    <w:div w:id="1247425145">
      <w:bodyDiv w:val="1"/>
      <w:marLeft w:val="0"/>
      <w:marRight w:val="0"/>
      <w:marTop w:val="0"/>
      <w:marBottom w:val="0"/>
      <w:divBdr>
        <w:top w:val="none" w:sz="0" w:space="0" w:color="auto"/>
        <w:left w:val="none" w:sz="0" w:space="0" w:color="auto"/>
        <w:bottom w:val="none" w:sz="0" w:space="0" w:color="auto"/>
        <w:right w:val="none" w:sz="0" w:space="0" w:color="auto"/>
      </w:divBdr>
    </w:div>
    <w:div w:id="1247878675">
      <w:bodyDiv w:val="1"/>
      <w:marLeft w:val="0"/>
      <w:marRight w:val="0"/>
      <w:marTop w:val="0"/>
      <w:marBottom w:val="0"/>
      <w:divBdr>
        <w:top w:val="none" w:sz="0" w:space="0" w:color="auto"/>
        <w:left w:val="none" w:sz="0" w:space="0" w:color="auto"/>
        <w:bottom w:val="none" w:sz="0" w:space="0" w:color="auto"/>
        <w:right w:val="none" w:sz="0" w:space="0" w:color="auto"/>
      </w:divBdr>
    </w:div>
    <w:div w:id="1248804688">
      <w:bodyDiv w:val="1"/>
      <w:marLeft w:val="0"/>
      <w:marRight w:val="0"/>
      <w:marTop w:val="0"/>
      <w:marBottom w:val="0"/>
      <w:divBdr>
        <w:top w:val="none" w:sz="0" w:space="0" w:color="auto"/>
        <w:left w:val="none" w:sz="0" w:space="0" w:color="auto"/>
        <w:bottom w:val="none" w:sz="0" w:space="0" w:color="auto"/>
        <w:right w:val="none" w:sz="0" w:space="0" w:color="auto"/>
      </w:divBdr>
    </w:div>
    <w:div w:id="1272469854">
      <w:bodyDiv w:val="1"/>
      <w:marLeft w:val="0"/>
      <w:marRight w:val="0"/>
      <w:marTop w:val="0"/>
      <w:marBottom w:val="0"/>
      <w:divBdr>
        <w:top w:val="none" w:sz="0" w:space="0" w:color="auto"/>
        <w:left w:val="none" w:sz="0" w:space="0" w:color="auto"/>
        <w:bottom w:val="none" w:sz="0" w:space="0" w:color="auto"/>
        <w:right w:val="none" w:sz="0" w:space="0" w:color="auto"/>
      </w:divBdr>
    </w:div>
    <w:div w:id="1280188170">
      <w:bodyDiv w:val="1"/>
      <w:marLeft w:val="0"/>
      <w:marRight w:val="0"/>
      <w:marTop w:val="0"/>
      <w:marBottom w:val="0"/>
      <w:divBdr>
        <w:top w:val="none" w:sz="0" w:space="0" w:color="auto"/>
        <w:left w:val="none" w:sz="0" w:space="0" w:color="auto"/>
        <w:bottom w:val="none" w:sz="0" w:space="0" w:color="auto"/>
        <w:right w:val="none" w:sz="0" w:space="0" w:color="auto"/>
      </w:divBdr>
    </w:div>
    <w:div w:id="1291474848">
      <w:bodyDiv w:val="1"/>
      <w:marLeft w:val="0"/>
      <w:marRight w:val="0"/>
      <w:marTop w:val="0"/>
      <w:marBottom w:val="0"/>
      <w:divBdr>
        <w:top w:val="none" w:sz="0" w:space="0" w:color="auto"/>
        <w:left w:val="none" w:sz="0" w:space="0" w:color="auto"/>
        <w:bottom w:val="none" w:sz="0" w:space="0" w:color="auto"/>
        <w:right w:val="none" w:sz="0" w:space="0" w:color="auto"/>
      </w:divBdr>
    </w:div>
    <w:div w:id="1308895602">
      <w:bodyDiv w:val="1"/>
      <w:marLeft w:val="0"/>
      <w:marRight w:val="0"/>
      <w:marTop w:val="0"/>
      <w:marBottom w:val="0"/>
      <w:divBdr>
        <w:top w:val="none" w:sz="0" w:space="0" w:color="auto"/>
        <w:left w:val="none" w:sz="0" w:space="0" w:color="auto"/>
        <w:bottom w:val="none" w:sz="0" w:space="0" w:color="auto"/>
        <w:right w:val="none" w:sz="0" w:space="0" w:color="auto"/>
      </w:divBdr>
    </w:div>
    <w:div w:id="1311592118">
      <w:bodyDiv w:val="1"/>
      <w:marLeft w:val="0"/>
      <w:marRight w:val="0"/>
      <w:marTop w:val="0"/>
      <w:marBottom w:val="0"/>
      <w:divBdr>
        <w:top w:val="none" w:sz="0" w:space="0" w:color="auto"/>
        <w:left w:val="none" w:sz="0" w:space="0" w:color="auto"/>
        <w:bottom w:val="none" w:sz="0" w:space="0" w:color="auto"/>
        <w:right w:val="none" w:sz="0" w:space="0" w:color="auto"/>
      </w:divBdr>
    </w:div>
    <w:div w:id="1329405905">
      <w:bodyDiv w:val="1"/>
      <w:marLeft w:val="0"/>
      <w:marRight w:val="0"/>
      <w:marTop w:val="0"/>
      <w:marBottom w:val="0"/>
      <w:divBdr>
        <w:top w:val="none" w:sz="0" w:space="0" w:color="auto"/>
        <w:left w:val="none" w:sz="0" w:space="0" w:color="auto"/>
        <w:bottom w:val="none" w:sz="0" w:space="0" w:color="auto"/>
        <w:right w:val="none" w:sz="0" w:space="0" w:color="auto"/>
      </w:divBdr>
    </w:div>
    <w:div w:id="1330018286">
      <w:bodyDiv w:val="1"/>
      <w:marLeft w:val="0"/>
      <w:marRight w:val="0"/>
      <w:marTop w:val="0"/>
      <w:marBottom w:val="0"/>
      <w:divBdr>
        <w:top w:val="none" w:sz="0" w:space="0" w:color="auto"/>
        <w:left w:val="none" w:sz="0" w:space="0" w:color="auto"/>
        <w:bottom w:val="none" w:sz="0" w:space="0" w:color="auto"/>
        <w:right w:val="none" w:sz="0" w:space="0" w:color="auto"/>
      </w:divBdr>
    </w:div>
    <w:div w:id="1334916848">
      <w:bodyDiv w:val="1"/>
      <w:marLeft w:val="0"/>
      <w:marRight w:val="0"/>
      <w:marTop w:val="0"/>
      <w:marBottom w:val="0"/>
      <w:divBdr>
        <w:top w:val="none" w:sz="0" w:space="0" w:color="auto"/>
        <w:left w:val="none" w:sz="0" w:space="0" w:color="auto"/>
        <w:bottom w:val="none" w:sz="0" w:space="0" w:color="auto"/>
        <w:right w:val="none" w:sz="0" w:space="0" w:color="auto"/>
      </w:divBdr>
    </w:div>
    <w:div w:id="1337271692">
      <w:bodyDiv w:val="1"/>
      <w:marLeft w:val="0"/>
      <w:marRight w:val="0"/>
      <w:marTop w:val="0"/>
      <w:marBottom w:val="0"/>
      <w:divBdr>
        <w:top w:val="none" w:sz="0" w:space="0" w:color="auto"/>
        <w:left w:val="none" w:sz="0" w:space="0" w:color="auto"/>
        <w:bottom w:val="none" w:sz="0" w:space="0" w:color="auto"/>
        <w:right w:val="none" w:sz="0" w:space="0" w:color="auto"/>
      </w:divBdr>
    </w:div>
    <w:div w:id="1341077733">
      <w:bodyDiv w:val="1"/>
      <w:marLeft w:val="0"/>
      <w:marRight w:val="0"/>
      <w:marTop w:val="0"/>
      <w:marBottom w:val="0"/>
      <w:divBdr>
        <w:top w:val="none" w:sz="0" w:space="0" w:color="auto"/>
        <w:left w:val="none" w:sz="0" w:space="0" w:color="auto"/>
        <w:bottom w:val="none" w:sz="0" w:space="0" w:color="auto"/>
        <w:right w:val="none" w:sz="0" w:space="0" w:color="auto"/>
      </w:divBdr>
    </w:div>
    <w:div w:id="1341548767">
      <w:bodyDiv w:val="1"/>
      <w:marLeft w:val="0"/>
      <w:marRight w:val="0"/>
      <w:marTop w:val="0"/>
      <w:marBottom w:val="0"/>
      <w:divBdr>
        <w:top w:val="none" w:sz="0" w:space="0" w:color="auto"/>
        <w:left w:val="none" w:sz="0" w:space="0" w:color="auto"/>
        <w:bottom w:val="none" w:sz="0" w:space="0" w:color="auto"/>
        <w:right w:val="none" w:sz="0" w:space="0" w:color="auto"/>
      </w:divBdr>
    </w:div>
    <w:div w:id="1341855186">
      <w:bodyDiv w:val="1"/>
      <w:marLeft w:val="0"/>
      <w:marRight w:val="0"/>
      <w:marTop w:val="0"/>
      <w:marBottom w:val="0"/>
      <w:divBdr>
        <w:top w:val="none" w:sz="0" w:space="0" w:color="auto"/>
        <w:left w:val="none" w:sz="0" w:space="0" w:color="auto"/>
        <w:bottom w:val="none" w:sz="0" w:space="0" w:color="auto"/>
        <w:right w:val="none" w:sz="0" w:space="0" w:color="auto"/>
      </w:divBdr>
    </w:div>
    <w:div w:id="1342001845">
      <w:bodyDiv w:val="1"/>
      <w:marLeft w:val="0"/>
      <w:marRight w:val="0"/>
      <w:marTop w:val="0"/>
      <w:marBottom w:val="0"/>
      <w:divBdr>
        <w:top w:val="none" w:sz="0" w:space="0" w:color="auto"/>
        <w:left w:val="none" w:sz="0" w:space="0" w:color="auto"/>
        <w:bottom w:val="none" w:sz="0" w:space="0" w:color="auto"/>
        <w:right w:val="none" w:sz="0" w:space="0" w:color="auto"/>
      </w:divBdr>
    </w:div>
    <w:div w:id="1343700815">
      <w:bodyDiv w:val="1"/>
      <w:marLeft w:val="0"/>
      <w:marRight w:val="0"/>
      <w:marTop w:val="0"/>
      <w:marBottom w:val="0"/>
      <w:divBdr>
        <w:top w:val="none" w:sz="0" w:space="0" w:color="auto"/>
        <w:left w:val="none" w:sz="0" w:space="0" w:color="auto"/>
        <w:bottom w:val="none" w:sz="0" w:space="0" w:color="auto"/>
        <w:right w:val="none" w:sz="0" w:space="0" w:color="auto"/>
      </w:divBdr>
    </w:div>
    <w:div w:id="1406345071">
      <w:bodyDiv w:val="1"/>
      <w:marLeft w:val="0"/>
      <w:marRight w:val="0"/>
      <w:marTop w:val="0"/>
      <w:marBottom w:val="0"/>
      <w:divBdr>
        <w:top w:val="none" w:sz="0" w:space="0" w:color="auto"/>
        <w:left w:val="none" w:sz="0" w:space="0" w:color="auto"/>
        <w:bottom w:val="none" w:sz="0" w:space="0" w:color="auto"/>
        <w:right w:val="none" w:sz="0" w:space="0" w:color="auto"/>
      </w:divBdr>
    </w:div>
    <w:div w:id="1411343968">
      <w:bodyDiv w:val="1"/>
      <w:marLeft w:val="0"/>
      <w:marRight w:val="0"/>
      <w:marTop w:val="0"/>
      <w:marBottom w:val="0"/>
      <w:divBdr>
        <w:top w:val="none" w:sz="0" w:space="0" w:color="auto"/>
        <w:left w:val="none" w:sz="0" w:space="0" w:color="auto"/>
        <w:bottom w:val="none" w:sz="0" w:space="0" w:color="auto"/>
        <w:right w:val="none" w:sz="0" w:space="0" w:color="auto"/>
      </w:divBdr>
    </w:div>
    <w:div w:id="1413893646">
      <w:bodyDiv w:val="1"/>
      <w:marLeft w:val="0"/>
      <w:marRight w:val="0"/>
      <w:marTop w:val="0"/>
      <w:marBottom w:val="0"/>
      <w:divBdr>
        <w:top w:val="none" w:sz="0" w:space="0" w:color="auto"/>
        <w:left w:val="none" w:sz="0" w:space="0" w:color="auto"/>
        <w:bottom w:val="none" w:sz="0" w:space="0" w:color="auto"/>
        <w:right w:val="none" w:sz="0" w:space="0" w:color="auto"/>
      </w:divBdr>
    </w:div>
    <w:div w:id="1429083313">
      <w:bodyDiv w:val="1"/>
      <w:marLeft w:val="0"/>
      <w:marRight w:val="0"/>
      <w:marTop w:val="0"/>
      <w:marBottom w:val="0"/>
      <w:divBdr>
        <w:top w:val="none" w:sz="0" w:space="0" w:color="auto"/>
        <w:left w:val="none" w:sz="0" w:space="0" w:color="auto"/>
        <w:bottom w:val="none" w:sz="0" w:space="0" w:color="auto"/>
        <w:right w:val="none" w:sz="0" w:space="0" w:color="auto"/>
      </w:divBdr>
    </w:div>
    <w:div w:id="1443115211">
      <w:bodyDiv w:val="1"/>
      <w:marLeft w:val="0"/>
      <w:marRight w:val="0"/>
      <w:marTop w:val="0"/>
      <w:marBottom w:val="0"/>
      <w:divBdr>
        <w:top w:val="none" w:sz="0" w:space="0" w:color="auto"/>
        <w:left w:val="none" w:sz="0" w:space="0" w:color="auto"/>
        <w:bottom w:val="none" w:sz="0" w:space="0" w:color="auto"/>
        <w:right w:val="none" w:sz="0" w:space="0" w:color="auto"/>
      </w:divBdr>
    </w:div>
    <w:div w:id="1445226365">
      <w:bodyDiv w:val="1"/>
      <w:marLeft w:val="0"/>
      <w:marRight w:val="0"/>
      <w:marTop w:val="0"/>
      <w:marBottom w:val="0"/>
      <w:divBdr>
        <w:top w:val="none" w:sz="0" w:space="0" w:color="auto"/>
        <w:left w:val="none" w:sz="0" w:space="0" w:color="auto"/>
        <w:bottom w:val="none" w:sz="0" w:space="0" w:color="auto"/>
        <w:right w:val="none" w:sz="0" w:space="0" w:color="auto"/>
      </w:divBdr>
    </w:div>
    <w:div w:id="1474105521">
      <w:bodyDiv w:val="1"/>
      <w:marLeft w:val="0"/>
      <w:marRight w:val="0"/>
      <w:marTop w:val="0"/>
      <w:marBottom w:val="0"/>
      <w:divBdr>
        <w:top w:val="none" w:sz="0" w:space="0" w:color="auto"/>
        <w:left w:val="none" w:sz="0" w:space="0" w:color="auto"/>
        <w:bottom w:val="none" w:sz="0" w:space="0" w:color="auto"/>
        <w:right w:val="none" w:sz="0" w:space="0" w:color="auto"/>
      </w:divBdr>
    </w:div>
    <w:div w:id="1490705388">
      <w:bodyDiv w:val="1"/>
      <w:marLeft w:val="0"/>
      <w:marRight w:val="0"/>
      <w:marTop w:val="0"/>
      <w:marBottom w:val="0"/>
      <w:divBdr>
        <w:top w:val="none" w:sz="0" w:space="0" w:color="auto"/>
        <w:left w:val="none" w:sz="0" w:space="0" w:color="auto"/>
        <w:bottom w:val="none" w:sz="0" w:space="0" w:color="auto"/>
        <w:right w:val="none" w:sz="0" w:space="0" w:color="auto"/>
      </w:divBdr>
    </w:div>
    <w:div w:id="1540582150">
      <w:bodyDiv w:val="1"/>
      <w:marLeft w:val="0"/>
      <w:marRight w:val="0"/>
      <w:marTop w:val="0"/>
      <w:marBottom w:val="0"/>
      <w:divBdr>
        <w:top w:val="none" w:sz="0" w:space="0" w:color="auto"/>
        <w:left w:val="none" w:sz="0" w:space="0" w:color="auto"/>
        <w:bottom w:val="none" w:sz="0" w:space="0" w:color="auto"/>
        <w:right w:val="none" w:sz="0" w:space="0" w:color="auto"/>
      </w:divBdr>
    </w:div>
    <w:div w:id="1566380381">
      <w:bodyDiv w:val="1"/>
      <w:marLeft w:val="0"/>
      <w:marRight w:val="0"/>
      <w:marTop w:val="0"/>
      <w:marBottom w:val="0"/>
      <w:divBdr>
        <w:top w:val="none" w:sz="0" w:space="0" w:color="auto"/>
        <w:left w:val="none" w:sz="0" w:space="0" w:color="auto"/>
        <w:bottom w:val="none" w:sz="0" w:space="0" w:color="auto"/>
        <w:right w:val="none" w:sz="0" w:space="0" w:color="auto"/>
      </w:divBdr>
    </w:div>
    <w:div w:id="1566719907">
      <w:bodyDiv w:val="1"/>
      <w:marLeft w:val="0"/>
      <w:marRight w:val="0"/>
      <w:marTop w:val="0"/>
      <w:marBottom w:val="0"/>
      <w:divBdr>
        <w:top w:val="none" w:sz="0" w:space="0" w:color="auto"/>
        <w:left w:val="none" w:sz="0" w:space="0" w:color="auto"/>
        <w:bottom w:val="none" w:sz="0" w:space="0" w:color="auto"/>
        <w:right w:val="none" w:sz="0" w:space="0" w:color="auto"/>
      </w:divBdr>
    </w:div>
    <w:div w:id="1575046046">
      <w:bodyDiv w:val="1"/>
      <w:marLeft w:val="0"/>
      <w:marRight w:val="0"/>
      <w:marTop w:val="0"/>
      <w:marBottom w:val="0"/>
      <w:divBdr>
        <w:top w:val="none" w:sz="0" w:space="0" w:color="auto"/>
        <w:left w:val="none" w:sz="0" w:space="0" w:color="auto"/>
        <w:bottom w:val="none" w:sz="0" w:space="0" w:color="auto"/>
        <w:right w:val="none" w:sz="0" w:space="0" w:color="auto"/>
      </w:divBdr>
    </w:div>
    <w:div w:id="1591499001">
      <w:bodyDiv w:val="1"/>
      <w:marLeft w:val="0"/>
      <w:marRight w:val="0"/>
      <w:marTop w:val="0"/>
      <w:marBottom w:val="0"/>
      <w:divBdr>
        <w:top w:val="none" w:sz="0" w:space="0" w:color="auto"/>
        <w:left w:val="none" w:sz="0" w:space="0" w:color="auto"/>
        <w:bottom w:val="none" w:sz="0" w:space="0" w:color="auto"/>
        <w:right w:val="none" w:sz="0" w:space="0" w:color="auto"/>
      </w:divBdr>
    </w:div>
    <w:div w:id="1593313803">
      <w:bodyDiv w:val="1"/>
      <w:marLeft w:val="0"/>
      <w:marRight w:val="0"/>
      <w:marTop w:val="0"/>
      <w:marBottom w:val="0"/>
      <w:divBdr>
        <w:top w:val="none" w:sz="0" w:space="0" w:color="auto"/>
        <w:left w:val="none" w:sz="0" w:space="0" w:color="auto"/>
        <w:bottom w:val="none" w:sz="0" w:space="0" w:color="auto"/>
        <w:right w:val="none" w:sz="0" w:space="0" w:color="auto"/>
      </w:divBdr>
    </w:div>
    <w:div w:id="1625650704">
      <w:bodyDiv w:val="1"/>
      <w:marLeft w:val="0"/>
      <w:marRight w:val="0"/>
      <w:marTop w:val="0"/>
      <w:marBottom w:val="0"/>
      <w:divBdr>
        <w:top w:val="none" w:sz="0" w:space="0" w:color="auto"/>
        <w:left w:val="none" w:sz="0" w:space="0" w:color="auto"/>
        <w:bottom w:val="none" w:sz="0" w:space="0" w:color="auto"/>
        <w:right w:val="none" w:sz="0" w:space="0" w:color="auto"/>
      </w:divBdr>
    </w:div>
    <w:div w:id="1632320904">
      <w:bodyDiv w:val="1"/>
      <w:marLeft w:val="0"/>
      <w:marRight w:val="0"/>
      <w:marTop w:val="0"/>
      <w:marBottom w:val="0"/>
      <w:divBdr>
        <w:top w:val="none" w:sz="0" w:space="0" w:color="auto"/>
        <w:left w:val="none" w:sz="0" w:space="0" w:color="auto"/>
        <w:bottom w:val="none" w:sz="0" w:space="0" w:color="auto"/>
        <w:right w:val="none" w:sz="0" w:space="0" w:color="auto"/>
      </w:divBdr>
    </w:div>
    <w:div w:id="1638026901">
      <w:bodyDiv w:val="1"/>
      <w:marLeft w:val="0"/>
      <w:marRight w:val="0"/>
      <w:marTop w:val="0"/>
      <w:marBottom w:val="0"/>
      <w:divBdr>
        <w:top w:val="none" w:sz="0" w:space="0" w:color="auto"/>
        <w:left w:val="none" w:sz="0" w:space="0" w:color="auto"/>
        <w:bottom w:val="none" w:sz="0" w:space="0" w:color="auto"/>
        <w:right w:val="none" w:sz="0" w:space="0" w:color="auto"/>
      </w:divBdr>
    </w:div>
    <w:div w:id="1639140933">
      <w:bodyDiv w:val="1"/>
      <w:marLeft w:val="0"/>
      <w:marRight w:val="0"/>
      <w:marTop w:val="0"/>
      <w:marBottom w:val="0"/>
      <w:divBdr>
        <w:top w:val="none" w:sz="0" w:space="0" w:color="auto"/>
        <w:left w:val="none" w:sz="0" w:space="0" w:color="auto"/>
        <w:bottom w:val="none" w:sz="0" w:space="0" w:color="auto"/>
        <w:right w:val="none" w:sz="0" w:space="0" w:color="auto"/>
      </w:divBdr>
    </w:div>
    <w:div w:id="1643999737">
      <w:bodyDiv w:val="1"/>
      <w:marLeft w:val="0"/>
      <w:marRight w:val="0"/>
      <w:marTop w:val="0"/>
      <w:marBottom w:val="0"/>
      <w:divBdr>
        <w:top w:val="none" w:sz="0" w:space="0" w:color="auto"/>
        <w:left w:val="none" w:sz="0" w:space="0" w:color="auto"/>
        <w:bottom w:val="none" w:sz="0" w:space="0" w:color="auto"/>
        <w:right w:val="none" w:sz="0" w:space="0" w:color="auto"/>
      </w:divBdr>
    </w:div>
    <w:div w:id="1645042624">
      <w:bodyDiv w:val="1"/>
      <w:marLeft w:val="0"/>
      <w:marRight w:val="0"/>
      <w:marTop w:val="0"/>
      <w:marBottom w:val="0"/>
      <w:divBdr>
        <w:top w:val="none" w:sz="0" w:space="0" w:color="auto"/>
        <w:left w:val="none" w:sz="0" w:space="0" w:color="auto"/>
        <w:bottom w:val="none" w:sz="0" w:space="0" w:color="auto"/>
        <w:right w:val="none" w:sz="0" w:space="0" w:color="auto"/>
      </w:divBdr>
    </w:div>
    <w:div w:id="1647051852">
      <w:bodyDiv w:val="1"/>
      <w:marLeft w:val="0"/>
      <w:marRight w:val="0"/>
      <w:marTop w:val="0"/>
      <w:marBottom w:val="0"/>
      <w:divBdr>
        <w:top w:val="none" w:sz="0" w:space="0" w:color="auto"/>
        <w:left w:val="none" w:sz="0" w:space="0" w:color="auto"/>
        <w:bottom w:val="none" w:sz="0" w:space="0" w:color="auto"/>
        <w:right w:val="none" w:sz="0" w:space="0" w:color="auto"/>
      </w:divBdr>
    </w:div>
    <w:div w:id="1652053251">
      <w:bodyDiv w:val="1"/>
      <w:marLeft w:val="0"/>
      <w:marRight w:val="0"/>
      <w:marTop w:val="0"/>
      <w:marBottom w:val="0"/>
      <w:divBdr>
        <w:top w:val="none" w:sz="0" w:space="0" w:color="auto"/>
        <w:left w:val="none" w:sz="0" w:space="0" w:color="auto"/>
        <w:bottom w:val="none" w:sz="0" w:space="0" w:color="auto"/>
        <w:right w:val="none" w:sz="0" w:space="0" w:color="auto"/>
      </w:divBdr>
    </w:div>
    <w:div w:id="1657100861">
      <w:bodyDiv w:val="1"/>
      <w:marLeft w:val="0"/>
      <w:marRight w:val="0"/>
      <w:marTop w:val="0"/>
      <w:marBottom w:val="0"/>
      <w:divBdr>
        <w:top w:val="none" w:sz="0" w:space="0" w:color="auto"/>
        <w:left w:val="none" w:sz="0" w:space="0" w:color="auto"/>
        <w:bottom w:val="none" w:sz="0" w:space="0" w:color="auto"/>
        <w:right w:val="none" w:sz="0" w:space="0" w:color="auto"/>
      </w:divBdr>
    </w:div>
    <w:div w:id="1659456461">
      <w:bodyDiv w:val="1"/>
      <w:marLeft w:val="0"/>
      <w:marRight w:val="0"/>
      <w:marTop w:val="0"/>
      <w:marBottom w:val="0"/>
      <w:divBdr>
        <w:top w:val="none" w:sz="0" w:space="0" w:color="auto"/>
        <w:left w:val="none" w:sz="0" w:space="0" w:color="auto"/>
        <w:bottom w:val="none" w:sz="0" w:space="0" w:color="auto"/>
        <w:right w:val="none" w:sz="0" w:space="0" w:color="auto"/>
      </w:divBdr>
    </w:div>
    <w:div w:id="1661693554">
      <w:bodyDiv w:val="1"/>
      <w:marLeft w:val="0"/>
      <w:marRight w:val="0"/>
      <w:marTop w:val="0"/>
      <w:marBottom w:val="0"/>
      <w:divBdr>
        <w:top w:val="none" w:sz="0" w:space="0" w:color="auto"/>
        <w:left w:val="none" w:sz="0" w:space="0" w:color="auto"/>
        <w:bottom w:val="none" w:sz="0" w:space="0" w:color="auto"/>
        <w:right w:val="none" w:sz="0" w:space="0" w:color="auto"/>
      </w:divBdr>
    </w:div>
    <w:div w:id="1672367069">
      <w:bodyDiv w:val="1"/>
      <w:marLeft w:val="0"/>
      <w:marRight w:val="0"/>
      <w:marTop w:val="0"/>
      <w:marBottom w:val="0"/>
      <w:divBdr>
        <w:top w:val="none" w:sz="0" w:space="0" w:color="auto"/>
        <w:left w:val="none" w:sz="0" w:space="0" w:color="auto"/>
        <w:bottom w:val="none" w:sz="0" w:space="0" w:color="auto"/>
        <w:right w:val="none" w:sz="0" w:space="0" w:color="auto"/>
      </w:divBdr>
    </w:div>
    <w:div w:id="1693992499">
      <w:bodyDiv w:val="1"/>
      <w:marLeft w:val="0"/>
      <w:marRight w:val="0"/>
      <w:marTop w:val="0"/>
      <w:marBottom w:val="0"/>
      <w:divBdr>
        <w:top w:val="none" w:sz="0" w:space="0" w:color="auto"/>
        <w:left w:val="none" w:sz="0" w:space="0" w:color="auto"/>
        <w:bottom w:val="none" w:sz="0" w:space="0" w:color="auto"/>
        <w:right w:val="none" w:sz="0" w:space="0" w:color="auto"/>
      </w:divBdr>
    </w:div>
    <w:div w:id="1695615486">
      <w:bodyDiv w:val="1"/>
      <w:marLeft w:val="0"/>
      <w:marRight w:val="0"/>
      <w:marTop w:val="0"/>
      <w:marBottom w:val="0"/>
      <w:divBdr>
        <w:top w:val="none" w:sz="0" w:space="0" w:color="auto"/>
        <w:left w:val="none" w:sz="0" w:space="0" w:color="auto"/>
        <w:bottom w:val="none" w:sz="0" w:space="0" w:color="auto"/>
        <w:right w:val="none" w:sz="0" w:space="0" w:color="auto"/>
      </w:divBdr>
    </w:div>
    <w:div w:id="1708723546">
      <w:bodyDiv w:val="1"/>
      <w:marLeft w:val="0"/>
      <w:marRight w:val="0"/>
      <w:marTop w:val="0"/>
      <w:marBottom w:val="0"/>
      <w:divBdr>
        <w:top w:val="none" w:sz="0" w:space="0" w:color="auto"/>
        <w:left w:val="none" w:sz="0" w:space="0" w:color="auto"/>
        <w:bottom w:val="none" w:sz="0" w:space="0" w:color="auto"/>
        <w:right w:val="none" w:sz="0" w:space="0" w:color="auto"/>
      </w:divBdr>
    </w:div>
    <w:div w:id="1743066163">
      <w:bodyDiv w:val="1"/>
      <w:marLeft w:val="0"/>
      <w:marRight w:val="0"/>
      <w:marTop w:val="0"/>
      <w:marBottom w:val="0"/>
      <w:divBdr>
        <w:top w:val="none" w:sz="0" w:space="0" w:color="auto"/>
        <w:left w:val="none" w:sz="0" w:space="0" w:color="auto"/>
        <w:bottom w:val="none" w:sz="0" w:space="0" w:color="auto"/>
        <w:right w:val="none" w:sz="0" w:space="0" w:color="auto"/>
      </w:divBdr>
    </w:div>
    <w:div w:id="1747679559">
      <w:bodyDiv w:val="1"/>
      <w:marLeft w:val="0"/>
      <w:marRight w:val="0"/>
      <w:marTop w:val="0"/>
      <w:marBottom w:val="0"/>
      <w:divBdr>
        <w:top w:val="none" w:sz="0" w:space="0" w:color="auto"/>
        <w:left w:val="none" w:sz="0" w:space="0" w:color="auto"/>
        <w:bottom w:val="none" w:sz="0" w:space="0" w:color="auto"/>
        <w:right w:val="none" w:sz="0" w:space="0" w:color="auto"/>
      </w:divBdr>
    </w:div>
    <w:div w:id="1752849167">
      <w:bodyDiv w:val="1"/>
      <w:marLeft w:val="0"/>
      <w:marRight w:val="0"/>
      <w:marTop w:val="0"/>
      <w:marBottom w:val="0"/>
      <w:divBdr>
        <w:top w:val="none" w:sz="0" w:space="0" w:color="auto"/>
        <w:left w:val="none" w:sz="0" w:space="0" w:color="auto"/>
        <w:bottom w:val="none" w:sz="0" w:space="0" w:color="auto"/>
        <w:right w:val="none" w:sz="0" w:space="0" w:color="auto"/>
      </w:divBdr>
    </w:div>
    <w:div w:id="1760835540">
      <w:bodyDiv w:val="1"/>
      <w:marLeft w:val="0"/>
      <w:marRight w:val="0"/>
      <w:marTop w:val="0"/>
      <w:marBottom w:val="0"/>
      <w:divBdr>
        <w:top w:val="none" w:sz="0" w:space="0" w:color="auto"/>
        <w:left w:val="none" w:sz="0" w:space="0" w:color="auto"/>
        <w:bottom w:val="none" w:sz="0" w:space="0" w:color="auto"/>
        <w:right w:val="none" w:sz="0" w:space="0" w:color="auto"/>
      </w:divBdr>
    </w:div>
    <w:div w:id="1769812101">
      <w:bodyDiv w:val="1"/>
      <w:marLeft w:val="0"/>
      <w:marRight w:val="0"/>
      <w:marTop w:val="0"/>
      <w:marBottom w:val="0"/>
      <w:divBdr>
        <w:top w:val="none" w:sz="0" w:space="0" w:color="auto"/>
        <w:left w:val="none" w:sz="0" w:space="0" w:color="auto"/>
        <w:bottom w:val="none" w:sz="0" w:space="0" w:color="auto"/>
        <w:right w:val="none" w:sz="0" w:space="0" w:color="auto"/>
      </w:divBdr>
    </w:div>
    <w:div w:id="1772239673">
      <w:bodyDiv w:val="1"/>
      <w:marLeft w:val="0"/>
      <w:marRight w:val="0"/>
      <w:marTop w:val="0"/>
      <w:marBottom w:val="0"/>
      <w:divBdr>
        <w:top w:val="none" w:sz="0" w:space="0" w:color="auto"/>
        <w:left w:val="none" w:sz="0" w:space="0" w:color="auto"/>
        <w:bottom w:val="none" w:sz="0" w:space="0" w:color="auto"/>
        <w:right w:val="none" w:sz="0" w:space="0" w:color="auto"/>
      </w:divBdr>
    </w:div>
    <w:div w:id="1796484672">
      <w:bodyDiv w:val="1"/>
      <w:marLeft w:val="0"/>
      <w:marRight w:val="0"/>
      <w:marTop w:val="0"/>
      <w:marBottom w:val="0"/>
      <w:divBdr>
        <w:top w:val="none" w:sz="0" w:space="0" w:color="auto"/>
        <w:left w:val="none" w:sz="0" w:space="0" w:color="auto"/>
        <w:bottom w:val="none" w:sz="0" w:space="0" w:color="auto"/>
        <w:right w:val="none" w:sz="0" w:space="0" w:color="auto"/>
      </w:divBdr>
    </w:div>
    <w:div w:id="1800803037">
      <w:bodyDiv w:val="1"/>
      <w:marLeft w:val="0"/>
      <w:marRight w:val="0"/>
      <w:marTop w:val="0"/>
      <w:marBottom w:val="0"/>
      <w:divBdr>
        <w:top w:val="none" w:sz="0" w:space="0" w:color="auto"/>
        <w:left w:val="none" w:sz="0" w:space="0" w:color="auto"/>
        <w:bottom w:val="none" w:sz="0" w:space="0" w:color="auto"/>
        <w:right w:val="none" w:sz="0" w:space="0" w:color="auto"/>
      </w:divBdr>
    </w:div>
    <w:div w:id="1824422515">
      <w:bodyDiv w:val="1"/>
      <w:marLeft w:val="0"/>
      <w:marRight w:val="0"/>
      <w:marTop w:val="0"/>
      <w:marBottom w:val="0"/>
      <w:divBdr>
        <w:top w:val="none" w:sz="0" w:space="0" w:color="auto"/>
        <w:left w:val="none" w:sz="0" w:space="0" w:color="auto"/>
        <w:bottom w:val="none" w:sz="0" w:space="0" w:color="auto"/>
        <w:right w:val="none" w:sz="0" w:space="0" w:color="auto"/>
      </w:divBdr>
    </w:div>
    <w:div w:id="1829320293">
      <w:bodyDiv w:val="1"/>
      <w:marLeft w:val="0"/>
      <w:marRight w:val="0"/>
      <w:marTop w:val="0"/>
      <w:marBottom w:val="0"/>
      <w:divBdr>
        <w:top w:val="none" w:sz="0" w:space="0" w:color="auto"/>
        <w:left w:val="none" w:sz="0" w:space="0" w:color="auto"/>
        <w:bottom w:val="none" w:sz="0" w:space="0" w:color="auto"/>
        <w:right w:val="none" w:sz="0" w:space="0" w:color="auto"/>
      </w:divBdr>
    </w:div>
    <w:div w:id="1843741030">
      <w:bodyDiv w:val="1"/>
      <w:marLeft w:val="0"/>
      <w:marRight w:val="0"/>
      <w:marTop w:val="0"/>
      <w:marBottom w:val="0"/>
      <w:divBdr>
        <w:top w:val="none" w:sz="0" w:space="0" w:color="auto"/>
        <w:left w:val="none" w:sz="0" w:space="0" w:color="auto"/>
        <w:bottom w:val="none" w:sz="0" w:space="0" w:color="auto"/>
        <w:right w:val="none" w:sz="0" w:space="0" w:color="auto"/>
      </w:divBdr>
    </w:div>
    <w:div w:id="1849055204">
      <w:bodyDiv w:val="1"/>
      <w:marLeft w:val="0"/>
      <w:marRight w:val="0"/>
      <w:marTop w:val="0"/>
      <w:marBottom w:val="0"/>
      <w:divBdr>
        <w:top w:val="none" w:sz="0" w:space="0" w:color="auto"/>
        <w:left w:val="none" w:sz="0" w:space="0" w:color="auto"/>
        <w:bottom w:val="none" w:sz="0" w:space="0" w:color="auto"/>
        <w:right w:val="none" w:sz="0" w:space="0" w:color="auto"/>
      </w:divBdr>
    </w:div>
    <w:div w:id="1854800571">
      <w:bodyDiv w:val="1"/>
      <w:marLeft w:val="0"/>
      <w:marRight w:val="0"/>
      <w:marTop w:val="0"/>
      <w:marBottom w:val="0"/>
      <w:divBdr>
        <w:top w:val="none" w:sz="0" w:space="0" w:color="auto"/>
        <w:left w:val="none" w:sz="0" w:space="0" w:color="auto"/>
        <w:bottom w:val="none" w:sz="0" w:space="0" w:color="auto"/>
        <w:right w:val="none" w:sz="0" w:space="0" w:color="auto"/>
      </w:divBdr>
    </w:div>
    <w:div w:id="1893809414">
      <w:bodyDiv w:val="1"/>
      <w:marLeft w:val="0"/>
      <w:marRight w:val="0"/>
      <w:marTop w:val="0"/>
      <w:marBottom w:val="0"/>
      <w:divBdr>
        <w:top w:val="none" w:sz="0" w:space="0" w:color="auto"/>
        <w:left w:val="none" w:sz="0" w:space="0" w:color="auto"/>
        <w:bottom w:val="none" w:sz="0" w:space="0" w:color="auto"/>
        <w:right w:val="none" w:sz="0" w:space="0" w:color="auto"/>
      </w:divBdr>
    </w:div>
    <w:div w:id="1895964048">
      <w:bodyDiv w:val="1"/>
      <w:marLeft w:val="0"/>
      <w:marRight w:val="0"/>
      <w:marTop w:val="0"/>
      <w:marBottom w:val="0"/>
      <w:divBdr>
        <w:top w:val="none" w:sz="0" w:space="0" w:color="auto"/>
        <w:left w:val="none" w:sz="0" w:space="0" w:color="auto"/>
        <w:bottom w:val="none" w:sz="0" w:space="0" w:color="auto"/>
        <w:right w:val="none" w:sz="0" w:space="0" w:color="auto"/>
      </w:divBdr>
    </w:div>
    <w:div w:id="1899588159">
      <w:bodyDiv w:val="1"/>
      <w:marLeft w:val="0"/>
      <w:marRight w:val="0"/>
      <w:marTop w:val="0"/>
      <w:marBottom w:val="0"/>
      <w:divBdr>
        <w:top w:val="none" w:sz="0" w:space="0" w:color="auto"/>
        <w:left w:val="none" w:sz="0" w:space="0" w:color="auto"/>
        <w:bottom w:val="none" w:sz="0" w:space="0" w:color="auto"/>
        <w:right w:val="none" w:sz="0" w:space="0" w:color="auto"/>
      </w:divBdr>
    </w:div>
    <w:div w:id="1902056979">
      <w:bodyDiv w:val="1"/>
      <w:marLeft w:val="0"/>
      <w:marRight w:val="0"/>
      <w:marTop w:val="0"/>
      <w:marBottom w:val="0"/>
      <w:divBdr>
        <w:top w:val="none" w:sz="0" w:space="0" w:color="auto"/>
        <w:left w:val="none" w:sz="0" w:space="0" w:color="auto"/>
        <w:bottom w:val="none" w:sz="0" w:space="0" w:color="auto"/>
        <w:right w:val="none" w:sz="0" w:space="0" w:color="auto"/>
      </w:divBdr>
    </w:div>
    <w:div w:id="1903441674">
      <w:bodyDiv w:val="1"/>
      <w:marLeft w:val="0"/>
      <w:marRight w:val="0"/>
      <w:marTop w:val="0"/>
      <w:marBottom w:val="0"/>
      <w:divBdr>
        <w:top w:val="none" w:sz="0" w:space="0" w:color="auto"/>
        <w:left w:val="none" w:sz="0" w:space="0" w:color="auto"/>
        <w:bottom w:val="none" w:sz="0" w:space="0" w:color="auto"/>
        <w:right w:val="none" w:sz="0" w:space="0" w:color="auto"/>
      </w:divBdr>
    </w:div>
    <w:div w:id="1919900243">
      <w:bodyDiv w:val="1"/>
      <w:marLeft w:val="0"/>
      <w:marRight w:val="0"/>
      <w:marTop w:val="0"/>
      <w:marBottom w:val="0"/>
      <w:divBdr>
        <w:top w:val="none" w:sz="0" w:space="0" w:color="auto"/>
        <w:left w:val="none" w:sz="0" w:space="0" w:color="auto"/>
        <w:bottom w:val="none" w:sz="0" w:space="0" w:color="auto"/>
        <w:right w:val="none" w:sz="0" w:space="0" w:color="auto"/>
      </w:divBdr>
    </w:div>
    <w:div w:id="1922911271">
      <w:bodyDiv w:val="1"/>
      <w:marLeft w:val="0"/>
      <w:marRight w:val="0"/>
      <w:marTop w:val="0"/>
      <w:marBottom w:val="0"/>
      <w:divBdr>
        <w:top w:val="none" w:sz="0" w:space="0" w:color="auto"/>
        <w:left w:val="none" w:sz="0" w:space="0" w:color="auto"/>
        <w:bottom w:val="none" w:sz="0" w:space="0" w:color="auto"/>
        <w:right w:val="none" w:sz="0" w:space="0" w:color="auto"/>
      </w:divBdr>
    </w:div>
    <w:div w:id="1923176315">
      <w:bodyDiv w:val="1"/>
      <w:marLeft w:val="0"/>
      <w:marRight w:val="0"/>
      <w:marTop w:val="0"/>
      <w:marBottom w:val="0"/>
      <w:divBdr>
        <w:top w:val="none" w:sz="0" w:space="0" w:color="auto"/>
        <w:left w:val="none" w:sz="0" w:space="0" w:color="auto"/>
        <w:bottom w:val="none" w:sz="0" w:space="0" w:color="auto"/>
        <w:right w:val="none" w:sz="0" w:space="0" w:color="auto"/>
      </w:divBdr>
    </w:div>
    <w:div w:id="1934360909">
      <w:bodyDiv w:val="1"/>
      <w:marLeft w:val="0"/>
      <w:marRight w:val="0"/>
      <w:marTop w:val="0"/>
      <w:marBottom w:val="0"/>
      <w:divBdr>
        <w:top w:val="none" w:sz="0" w:space="0" w:color="auto"/>
        <w:left w:val="none" w:sz="0" w:space="0" w:color="auto"/>
        <w:bottom w:val="none" w:sz="0" w:space="0" w:color="auto"/>
        <w:right w:val="none" w:sz="0" w:space="0" w:color="auto"/>
      </w:divBdr>
    </w:div>
    <w:div w:id="1938517867">
      <w:bodyDiv w:val="1"/>
      <w:marLeft w:val="0"/>
      <w:marRight w:val="0"/>
      <w:marTop w:val="0"/>
      <w:marBottom w:val="0"/>
      <w:divBdr>
        <w:top w:val="none" w:sz="0" w:space="0" w:color="auto"/>
        <w:left w:val="none" w:sz="0" w:space="0" w:color="auto"/>
        <w:bottom w:val="none" w:sz="0" w:space="0" w:color="auto"/>
        <w:right w:val="none" w:sz="0" w:space="0" w:color="auto"/>
      </w:divBdr>
    </w:div>
    <w:div w:id="1964068986">
      <w:bodyDiv w:val="1"/>
      <w:marLeft w:val="0"/>
      <w:marRight w:val="0"/>
      <w:marTop w:val="0"/>
      <w:marBottom w:val="0"/>
      <w:divBdr>
        <w:top w:val="none" w:sz="0" w:space="0" w:color="auto"/>
        <w:left w:val="none" w:sz="0" w:space="0" w:color="auto"/>
        <w:bottom w:val="none" w:sz="0" w:space="0" w:color="auto"/>
        <w:right w:val="none" w:sz="0" w:space="0" w:color="auto"/>
      </w:divBdr>
    </w:div>
    <w:div w:id="1969389362">
      <w:bodyDiv w:val="1"/>
      <w:marLeft w:val="0"/>
      <w:marRight w:val="0"/>
      <w:marTop w:val="0"/>
      <w:marBottom w:val="0"/>
      <w:divBdr>
        <w:top w:val="none" w:sz="0" w:space="0" w:color="auto"/>
        <w:left w:val="none" w:sz="0" w:space="0" w:color="auto"/>
        <w:bottom w:val="none" w:sz="0" w:space="0" w:color="auto"/>
        <w:right w:val="none" w:sz="0" w:space="0" w:color="auto"/>
      </w:divBdr>
    </w:div>
    <w:div w:id="1971398917">
      <w:bodyDiv w:val="1"/>
      <w:marLeft w:val="0"/>
      <w:marRight w:val="0"/>
      <w:marTop w:val="0"/>
      <w:marBottom w:val="0"/>
      <w:divBdr>
        <w:top w:val="none" w:sz="0" w:space="0" w:color="auto"/>
        <w:left w:val="none" w:sz="0" w:space="0" w:color="auto"/>
        <w:bottom w:val="none" w:sz="0" w:space="0" w:color="auto"/>
        <w:right w:val="none" w:sz="0" w:space="0" w:color="auto"/>
      </w:divBdr>
    </w:div>
    <w:div w:id="1975871052">
      <w:bodyDiv w:val="1"/>
      <w:marLeft w:val="0"/>
      <w:marRight w:val="0"/>
      <w:marTop w:val="0"/>
      <w:marBottom w:val="0"/>
      <w:divBdr>
        <w:top w:val="none" w:sz="0" w:space="0" w:color="auto"/>
        <w:left w:val="none" w:sz="0" w:space="0" w:color="auto"/>
        <w:bottom w:val="none" w:sz="0" w:space="0" w:color="auto"/>
        <w:right w:val="none" w:sz="0" w:space="0" w:color="auto"/>
      </w:divBdr>
    </w:div>
    <w:div w:id="1985506616">
      <w:bodyDiv w:val="1"/>
      <w:marLeft w:val="0"/>
      <w:marRight w:val="0"/>
      <w:marTop w:val="0"/>
      <w:marBottom w:val="0"/>
      <w:divBdr>
        <w:top w:val="none" w:sz="0" w:space="0" w:color="auto"/>
        <w:left w:val="none" w:sz="0" w:space="0" w:color="auto"/>
        <w:bottom w:val="none" w:sz="0" w:space="0" w:color="auto"/>
        <w:right w:val="none" w:sz="0" w:space="0" w:color="auto"/>
      </w:divBdr>
    </w:div>
    <w:div w:id="2002005752">
      <w:bodyDiv w:val="1"/>
      <w:marLeft w:val="0"/>
      <w:marRight w:val="0"/>
      <w:marTop w:val="0"/>
      <w:marBottom w:val="0"/>
      <w:divBdr>
        <w:top w:val="none" w:sz="0" w:space="0" w:color="auto"/>
        <w:left w:val="none" w:sz="0" w:space="0" w:color="auto"/>
        <w:bottom w:val="none" w:sz="0" w:space="0" w:color="auto"/>
        <w:right w:val="none" w:sz="0" w:space="0" w:color="auto"/>
      </w:divBdr>
    </w:div>
    <w:div w:id="2056613907">
      <w:bodyDiv w:val="1"/>
      <w:marLeft w:val="0"/>
      <w:marRight w:val="0"/>
      <w:marTop w:val="0"/>
      <w:marBottom w:val="0"/>
      <w:divBdr>
        <w:top w:val="none" w:sz="0" w:space="0" w:color="auto"/>
        <w:left w:val="none" w:sz="0" w:space="0" w:color="auto"/>
        <w:bottom w:val="none" w:sz="0" w:space="0" w:color="auto"/>
        <w:right w:val="none" w:sz="0" w:space="0" w:color="auto"/>
      </w:divBdr>
    </w:div>
    <w:div w:id="2069767077">
      <w:bodyDiv w:val="1"/>
      <w:marLeft w:val="0"/>
      <w:marRight w:val="0"/>
      <w:marTop w:val="0"/>
      <w:marBottom w:val="0"/>
      <w:divBdr>
        <w:top w:val="none" w:sz="0" w:space="0" w:color="auto"/>
        <w:left w:val="none" w:sz="0" w:space="0" w:color="auto"/>
        <w:bottom w:val="none" w:sz="0" w:space="0" w:color="auto"/>
        <w:right w:val="none" w:sz="0" w:space="0" w:color="auto"/>
      </w:divBdr>
    </w:div>
    <w:div w:id="2073848935">
      <w:bodyDiv w:val="1"/>
      <w:marLeft w:val="0"/>
      <w:marRight w:val="0"/>
      <w:marTop w:val="0"/>
      <w:marBottom w:val="0"/>
      <w:divBdr>
        <w:top w:val="none" w:sz="0" w:space="0" w:color="auto"/>
        <w:left w:val="none" w:sz="0" w:space="0" w:color="auto"/>
        <w:bottom w:val="none" w:sz="0" w:space="0" w:color="auto"/>
        <w:right w:val="none" w:sz="0" w:space="0" w:color="auto"/>
      </w:divBdr>
    </w:div>
    <w:div w:id="2101175924">
      <w:bodyDiv w:val="1"/>
      <w:marLeft w:val="0"/>
      <w:marRight w:val="0"/>
      <w:marTop w:val="0"/>
      <w:marBottom w:val="0"/>
      <w:divBdr>
        <w:top w:val="none" w:sz="0" w:space="0" w:color="auto"/>
        <w:left w:val="none" w:sz="0" w:space="0" w:color="auto"/>
        <w:bottom w:val="none" w:sz="0" w:space="0" w:color="auto"/>
        <w:right w:val="none" w:sz="0" w:space="0" w:color="auto"/>
      </w:divBdr>
    </w:div>
    <w:div w:id="2115468818">
      <w:bodyDiv w:val="1"/>
      <w:marLeft w:val="0"/>
      <w:marRight w:val="0"/>
      <w:marTop w:val="0"/>
      <w:marBottom w:val="0"/>
      <w:divBdr>
        <w:top w:val="none" w:sz="0" w:space="0" w:color="auto"/>
        <w:left w:val="none" w:sz="0" w:space="0" w:color="auto"/>
        <w:bottom w:val="none" w:sz="0" w:space="0" w:color="auto"/>
        <w:right w:val="none" w:sz="0" w:space="0" w:color="auto"/>
      </w:divBdr>
    </w:div>
    <w:div w:id="2122530431">
      <w:bodyDiv w:val="1"/>
      <w:marLeft w:val="0"/>
      <w:marRight w:val="0"/>
      <w:marTop w:val="0"/>
      <w:marBottom w:val="0"/>
      <w:divBdr>
        <w:top w:val="none" w:sz="0" w:space="0" w:color="auto"/>
        <w:left w:val="none" w:sz="0" w:space="0" w:color="auto"/>
        <w:bottom w:val="none" w:sz="0" w:space="0" w:color="auto"/>
        <w:right w:val="none" w:sz="0" w:space="0" w:color="auto"/>
      </w:divBdr>
    </w:div>
    <w:div w:id="2124491601">
      <w:bodyDiv w:val="1"/>
      <w:marLeft w:val="0"/>
      <w:marRight w:val="0"/>
      <w:marTop w:val="0"/>
      <w:marBottom w:val="0"/>
      <w:divBdr>
        <w:top w:val="none" w:sz="0" w:space="0" w:color="auto"/>
        <w:left w:val="none" w:sz="0" w:space="0" w:color="auto"/>
        <w:bottom w:val="none" w:sz="0" w:space="0" w:color="auto"/>
        <w:right w:val="none" w:sz="0" w:space="0" w:color="auto"/>
      </w:divBdr>
    </w:div>
    <w:div w:id="2124764269">
      <w:bodyDiv w:val="1"/>
      <w:marLeft w:val="0"/>
      <w:marRight w:val="0"/>
      <w:marTop w:val="0"/>
      <w:marBottom w:val="0"/>
      <w:divBdr>
        <w:top w:val="none" w:sz="0" w:space="0" w:color="auto"/>
        <w:left w:val="none" w:sz="0" w:space="0" w:color="auto"/>
        <w:bottom w:val="none" w:sz="0" w:space="0" w:color="auto"/>
        <w:right w:val="none" w:sz="0" w:space="0" w:color="auto"/>
      </w:divBdr>
    </w:div>
    <w:div w:id="2132747667">
      <w:bodyDiv w:val="1"/>
      <w:marLeft w:val="0"/>
      <w:marRight w:val="0"/>
      <w:marTop w:val="0"/>
      <w:marBottom w:val="0"/>
      <w:divBdr>
        <w:top w:val="none" w:sz="0" w:space="0" w:color="auto"/>
        <w:left w:val="none" w:sz="0" w:space="0" w:color="auto"/>
        <w:bottom w:val="none" w:sz="0" w:space="0" w:color="auto"/>
        <w:right w:val="none" w:sz="0" w:space="0" w:color="auto"/>
      </w:divBdr>
    </w:div>
    <w:div w:id="2133741446">
      <w:bodyDiv w:val="1"/>
      <w:marLeft w:val="0"/>
      <w:marRight w:val="0"/>
      <w:marTop w:val="0"/>
      <w:marBottom w:val="0"/>
      <w:divBdr>
        <w:top w:val="none" w:sz="0" w:space="0" w:color="auto"/>
        <w:left w:val="none" w:sz="0" w:space="0" w:color="auto"/>
        <w:bottom w:val="none" w:sz="0" w:space="0" w:color="auto"/>
        <w:right w:val="none" w:sz="0" w:space="0" w:color="auto"/>
      </w:divBdr>
    </w:div>
    <w:div w:id="2137328395">
      <w:bodyDiv w:val="1"/>
      <w:marLeft w:val="0"/>
      <w:marRight w:val="0"/>
      <w:marTop w:val="0"/>
      <w:marBottom w:val="0"/>
      <w:divBdr>
        <w:top w:val="none" w:sz="0" w:space="0" w:color="auto"/>
        <w:left w:val="none" w:sz="0" w:space="0" w:color="auto"/>
        <w:bottom w:val="none" w:sz="0" w:space="0" w:color="auto"/>
        <w:right w:val="none" w:sz="0" w:space="0" w:color="auto"/>
      </w:divBdr>
    </w:div>
    <w:div w:id="21455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112EC-59F4-435F-A41B-C4249099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72</Pages>
  <Words>13539</Words>
  <Characters>77178</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Competency Standards</vt:lpstr>
    </vt:vector>
  </TitlesOfParts>
  <Company>Microsoft</Company>
  <LinksUpToDate>false</LinksUpToDate>
  <CharactersWithSpaces>90536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Standards</dc:title>
  <dc:subject>DAE CONSTRUCTION TECHNOLOGY MECHANICAL WITH SPECIALIZATION IN CONSTRUCTION MACHINERY</dc:subject>
  <dc:creator>Mehar</dc:creator>
  <cp:keywords/>
  <dc:description/>
  <cp:lastModifiedBy>Inayat ur-Rehman</cp:lastModifiedBy>
  <cp:revision>69</cp:revision>
  <dcterms:created xsi:type="dcterms:W3CDTF">2020-10-02T05:54:00Z</dcterms:created>
  <dcterms:modified xsi:type="dcterms:W3CDTF">2023-04-25T15:59:00Z</dcterms:modified>
</cp:coreProperties>
</file>